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B8F9E" w14:textId="13021E79" w:rsidR="00641936" w:rsidRPr="000341EA" w:rsidRDefault="00D5497C">
      <w:pPr>
        <w:spacing w:line="259" w:lineRule="auto"/>
        <w:jc w:val="left"/>
        <w:rPr>
          <w:color w:val="404040" w:themeColor="text1" w:themeTint="BF"/>
          <w:lang w:eastAsia="pl-PL"/>
        </w:rPr>
      </w:pPr>
      <w:r>
        <w:rPr>
          <w:noProof/>
          <w:color w:val="404040" w:themeColor="text1" w:themeTint="BF"/>
          <w:lang w:eastAsia="pl-PL"/>
        </w:rPr>
        <w:drawing>
          <wp:anchor distT="0" distB="0" distL="114300" distR="114300" simplePos="0" relativeHeight="251680768" behindDoc="0" locked="0" layoutInCell="1" allowOverlap="1" wp14:anchorId="095021E1" wp14:editId="2A1AE19A">
            <wp:simplePos x="0" y="0"/>
            <wp:positionH relativeFrom="column">
              <wp:posOffset>-890270</wp:posOffset>
            </wp:positionH>
            <wp:positionV relativeFrom="paragraph">
              <wp:posOffset>-899795</wp:posOffset>
            </wp:positionV>
            <wp:extent cx="7561414" cy="10692000"/>
            <wp:effectExtent l="0" t="0" r="1905"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kładka nowy herb-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414" cy="10692000"/>
                    </a:xfrm>
                    <a:prstGeom prst="rect">
                      <a:avLst/>
                    </a:prstGeom>
                  </pic:spPr>
                </pic:pic>
              </a:graphicData>
            </a:graphic>
            <wp14:sizeRelH relativeFrom="margin">
              <wp14:pctWidth>0</wp14:pctWidth>
            </wp14:sizeRelH>
            <wp14:sizeRelV relativeFrom="margin">
              <wp14:pctHeight>0</wp14:pctHeight>
            </wp14:sizeRelV>
          </wp:anchor>
        </w:drawing>
      </w:r>
      <w:r w:rsidR="00641936" w:rsidRPr="000341EA">
        <w:rPr>
          <w:color w:val="404040" w:themeColor="text1" w:themeTint="BF"/>
          <w:lang w:eastAsia="pl-PL"/>
        </w:rPr>
        <w:br w:type="page"/>
      </w:r>
    </w:p>
    <w:p w14:paraId="2FD15EBD" w14:textId="77777777" w:rsidR="001775C4" w:rsidRPr="000341EA" w:rsidRDefault="001775C4">
      <w:pPr>
        <w:spacing w:line="259" w:lineRule="auto"/>
        <w:jc w:val="left"/>
        <w:rPr>
          <w:color w:val="404040" w:themeColor="text1" w:themeTint="BF"/>
          <w:lang w:eastAsia="pl-PL"/>
        </w:rPr>
      </w:pPr>
    </w:p>
    <w:p w14:paraId="0E2C574C" w14:textId="77777777" w:rsidR="00421C59" w:rsidRPr="000341EA" w:rsidRDefault="00421C59">
      <w:pPr>
        <w:spacing w:line="259" w:lineRule="auto"/>
        <w:jc w:val="left"/>
        <w:rPr>
          <w:rFonts w:cstheme="minorHAnsi"/>
          <w:noProof/>
          <w:color w:val="404040" w:themeColor="text1" w:themeTint="BF"/>
          <w:lang w:eastAsia="pl-PL"/>
        </w:rPr>
      </w:pPr>
    </w:p>
    <w:p w14:paraId="561DC1E5" w14:textId="77777777" w:rsidR="00421C59" w:rsidRPr="000341EA" w:rsidRDefault="00421C59">
      <w:pPr>
        <w:spacing w:line="259" w:lineRule="auto"/>
        <w:jc w:val="left"/>
        <w:rPr>
          <w:rFonts w:cstheme="minorHAnsi"/>
          <w:noProof/>
          <w:color w:val="404040" w:themeColor="text1" w:themeTint="BF"/>
          <w:lang w:eastAsia="pl-PL"/>
        </w:rPr>
      </w:pPr>
    </w:p>
    <w:p w14:paraId="4EA44C60" w14:textId="77777777" w:rsidR="00421C59" w:rsidRPr="000341EA" w:rsidRDefault="00421C59">
      <w:pPr>
        <w:spacing w:line="259" w:lineRule="auto"/>
        <w:jc w:val="left"/>
        <w:rPr>
          <w:rFonts w:cstheme="minorHAnsi"/>
          <w:noProof/>
          <w:color w:val="404040" w:themeColor="text1" w:themeTint="BF"/>
          <w:lang w:eastAsia="pl-PL"/>
        </w:rPr>
      </w:pPr>
    </w:p>
    <w:p w14:paraId="1012E515" w14:textId="77777777" w:rsidR="00421C59" w:rsidRPr="000341EA" w:rsidRDefault="00421C59">
      <w:pPr>
        <w:spacing w:line="259" w:lineRule="auto"/>
        <w:jc w:val="left"/>
        <w:rPr>
          <w:rFonts w:cstheme="minorHAnsi"/>
          <w:noProof/>
          <w:color w:val="404040" w:themeColor="text1" w:themeTint="BF"/>
          <w:lang w:eastAsia="pl-PL"/>
        </w:rPr>
      </w:pPr>
    </w:p>
    <w:p w14:paraId="3FEB00D0" w14:textId="77777777" w:rsidR="00421C59" w:rsidRPr="000341EA" w:rsidRDefault="00421C59">
      <w:pPr>
        <w:spacing w:line="259" w:lineRule="auto"/>
        <w:jc w:val="left"/>
        <w:rPr>
          <w:rFonts w:cstheme="minorHAnsi"/>
          <w:noProof/>
          <w:color w:val="404040" w:themeColor="text1" w:themeTint="BF"/>
          <w:lang w:eastAsia="pl-PL"/>
        </w:rPr>
      </w:pPr>
    </w:p>
    <w:p w14:paraId="358B0F85" w14:textId="77777777" w:rsidR="00421C59" w:rsidRPr="000341EA" w:rsidRDefault="00421C59">
      <w:pPr>
        <w:spacing w:line="259" w:lineRule="auto"/>
        <w:jc w:val="left"/>
        <w:rPr>
          <w:rFonts w:cstheme="minorHAnsi"/>
          <w:noProof/>
          <w:color w:val="404040" w:themeColor="text1" w:themeTint="BF"/>
          <w:lang w:eastAsia="pl-PL"/>
        </w:rPr>
      </w:pPr>
    </w:p>
    <w:p w14:paraId="32DF20A2" w14:textId="77777777" w:rsidR="00421C59" w:rsidRPr="000341EA" w:rsidRDefault="00421C59">
      <w:pPr>
        <w:spacing w:line="259" w:lineRule="auto"/>
        <w:jc w:val="left"/>
        <w:rPr>
          <w:rFonts w:cstheme="minorHAnsi"/>
          <w:noProof/>
          <w:color w:val="404040" w:themeColor="text1" w:themeTint="BF"/>
          <w:lang w:eastAsia="pl-PL"/>
        </w:rPr>
      </w:pPr>
    </w:p>
    <w:p w14:paraId="34F3ACFC" w14:textId="77777777" w:rsidR="00421C59" w:rsidRPr="000341EA" w:rsidRDefault="00421C59">
      <w:pPr>
        <w:spacing w:line="259" w:lineRule="auto"/>
        <w:jc w:val="left"/>
        <w:rPr>
          <w:rFonts w:cstheme="minorHAnsi"/>
          <w:noProof/>
          <w:color w:val="404040" w:themeColor="text1" w:themeTint="BF"/>
          <w:lang w:eastAsia="pl-PL"/>
        </w:rPr>
      </w:pPr>
    </w:p>
    <w:p w14:paraId="034019FD" w14:textId="77777777" w:rsidR="00421C59" w:rsidRPr="000341EA" w:rsidRDefault="00421C59">
      <w:pPr>
        <w:spacing w:line="259" w:lineRule="auto"/>
        <w:jc w:val="left"/>
        <w:rPr>
          <w:rFonts w:cstheme="minorHAnsi"/>
          <w:noProof/>
          <w:color w:val="404040" w:themeColor="text1" w:themeTint="BF"/>
          <w:lang w:eastAsia="pl-PL"/>
        </w:rPr>
      </w:pPr>
    </w:p>
    <w:p w14:paraId="4D31BB9A" w14:textId="77777777" w:rsidR="00421C59" w:rsidRPr="000341EA" w:rsidRDefault="00421C59">
      <w:pPr>
        <w:spacing w:line="259" w:lineRule="auto"/>
        <w:jc w:val="left"/>
        <w:rPr>
          <w:rFonts w:cstheme="minorHAnsi"/>
          <w:noProof/>
          <w:color w:val="404040" w:themeColor="text1" w:themeTint="BF"/>
          <w:lang w:eastAsia="pl-PL"/>
        </w:rPr>
      </w:pPr>
    </w:p>
    <w:p w14:paraId="07F6E1BC" w14:textId="77777777" w:rsidR="00421C59" w:rsidRPr="000341EA" w:rsidRDefault="00421C59">
      <w:pPr>
        <w:spacing w:line="259" w:lineRule="auto"/>
        <w:jc w:val="left"/>
        <w:rPr>
          <w:rFonts w:cstheme="minorHAnsi"/>
          <w:noProof/>
          <w:color w:val="404040" w:themeColor="text1" w:themeTint="BF"/>
          <w:lang w:eastAsia="pl-PL"/>
        </w:rPr>
      </w:pPr>
    </w:p>
    <w:p w14:paraId="253EAB29" w14:textId="77777777" w:rsidR="00421C59" w:rsidRPr="000341EA" w:rsidRDefault="00421C59">
      <w:pPr>
        <w:spacing w:line="259" w:lineRule="auto"/>
        <w:jc w:val="left"/>
        <w:rPr>
          <w:rFonts w:cstheme="minorHAnsi"/>
          <w:noProof/>
          <w:color w:val="404040" w:themeColor="text1" w:themeTint="BF"/>
          <w:lang w:eastAsia="pl-PL"/>
        </w:rPr>
      </w:pPr>
    </w:p>
    <w:p w14:paraId="703910C5" w14:textId="77777777" w:rsidR="00421C59" w:rsidRPr="000341EA" w:rsidRDefault="00421C59">
      <w:pPr>
        <w:spacing w:line="259" w:lineRule="auto"/>
        <w:jc w:val="left"/>
        <w:rPr>
          <w:rFonts w:cstheme="minorHAnsi"/>
          <w:noProof/>
          <w:color w:val="404040" w:themeColor="text1" w:themeTint="BF"/>
          <w:lang w:eastAsia="pl-PL"/>
        </w:rPr>
      </w:pPr>
    </w:p>
    <w:p w14:paraId="58453D57" w14:textId="77777777" w:rsidR="00421C59" w:rsidRPr="000341EA" w:rsidRDefault="00421C59">
      <w:pPr>
        <w:spacing w:line="259" w:lineRule="auto"/>
        <w:jc w:val="left"/>
        <w:rPr>
          <w:rFonts w:cstheme="minorHAnsi"/>
          <w:noProof/>
          <w:color w:val="404040" w:themeColor="text1" w:themeTint="BF"/>
          <w:lang w:eastAsia="pl-PL"/>
        </w:rPr>
      </w:pPr>
    </w:p>
    <w:p w14:paraId="734F2278" w14:textId="77777777" w:rsidR="00421C59" w:rsidRPr="000341EA" w:rsidRDefault="00421C59">
      <w:pPr>
        <w:spacing w:line="259" w:lineRule="auto"/>
        <w:jc w:val="left"/>
        <w:rPr>
          <w:rFonts w:cstheme="minorHAnsi"/>
          <w:noProof/>
          <w:color w:val="404040" w:themeColor="text1" w:themeTint="BF"/>
          <w:lang w:eastAsia="pl-PL"/>
        </w:rPr>
      </w:pPr>
    </w:p>
    <w:p w14:paraId="3DEA5D11" w14:textId="77777777" w:rsidR="00421C59" w:rsidRPr="000341EA" w:rsidRDefault="00421C59">
      <w:pPr>
        <w:spacing w:line="259" w:lineRule="auto"/>
        <w:jc w:val="left"/>
        <w:rPr>
          <w:rFonts w:cstheme="minorHAnsi"/>
          <w:noProof/>
          <w:color w:val="404040" w:themeColor="text1" w:themeTint="BF"/>
          <w:lang w:eastAsia="pl-PL"/>
        </w:rPr>
      </w:pPr>
    </w:p>
    <w:p w14:paraId="6301183C" w14:textId="77777777" w:rsidR="00421C59" w:rsidRPr="000341EA" w:rsidRDefault="00421C59">
      <w:pPr>
        <w:spacing w:line="259" w:lineRule="auto"/>
        <w:jc w:val="left"/>
        <w:rPr>
          <w:rFonts w:cstheme="minorHAnsi"/>
          <w:noProof/>
          <w:color w:val="404040" w:themeColor="text1" w:themeTint="BF"/>
          <w:lang w:eastAsia="pl-PL"/>
        </w:rPr>
      </w:pPr>
    </w:p>
    <w:p w14:paraId="3C0BA571" w14:textId="77777777" w:rsidR="00421C59" w:rsidRPr="000341EA" w:rsidRDefault="00421C59">
      <w:pPr>
        <w:spacing w:line="259" w:lineRule="auto"/>
        <w:jc w:val="left"/>
        <w:rPr>
          <w:rFonts w:cstheme="minorHAnsi"/>
          <w:noProof/>
          <w:color w:val="404040" w:themeColor="text1" w:themeTint="BF"/>
          <w:lang w:eastAsia="pl-PL"/>
        </w:rPr>
      </w:pPr>
    </w:p>
    <w:p w14:paraId="25D6AC41" w14:textId="77777777" w:rsidR="00421C59" w:rsidRPr="000341EA" w:rsidRDefault="00421C59">
      <w:pPr>
        <w:spacing w:line="259" w:lineRule="auto"/>
        <w:jc w:val="left"/>
        <w:rPr>
          <w:rFonts w:cstheme="minorHAnsi"/>
          <w:noProof/>
          <w:color w:val="404040" w:themeColor="text1" w:themeTint="BF"/>
          <w:lang w:eastAsia="pl-PL"/>
        </w:rPr>
      </w:pPr>
    </w:p>
    <w:p w14:paraId="379B090A" w14:textId="77777777" w:rsidR="00421C59" w:rsidRPr="000341EA" w:rsidRDefault="00421C59">
      <w:pPr>
        <w:spacing w:line="259" w:lineRule="auto"/>
        <w:jc w:val="left"/>
        <w:rPr>
          <w:rFonts w:cstheme="minorHAnsi"/>
          <w:noProof/>
          <w:color w:val="404040" w:themeColor="text1" w:themeTint="BF"/>
          <w:lang w:eastAsia="pl-PL"/>
        </w:rPr>
      </w:pPr>
    </w:p>
    <w:p w14:paraId="51B68CCA" w14:textId="77777777" w:rsidR="00421C59" w:rsidRPr="000341EA" w:rsidRDefault="00421C59">
      <w:pPr>
        <w:spacing w:line="259" w:lineRule="auto"/>
        <w:jc w:val="left"/>
        <w:rPr>
          <w:rFonts w:cstheme="minorHAnsi"/>
          <w:noProof/>
          <w:color w:val="404040" w:themeColor="text1" w:themeTint="BF"/>
          <w:lang w:eastAsia="pl-PL"/>
        </w:rPr>
      </w:pPr>
      <w:r w:rsidRPr="000341EA">
        <w:rPr>
          <w:rFonts w:cstheme="minorHAnsi"/>
          <w:noProof/>
          <w:color w:val="404040" w:themeColor="text1" w:themeTint="BF"/>
          <w:lang w:eastAsia="pl-PL"/>
        </w:rPr>
        <w:t>Opracowanie:</w:t>
      </w:r>
    </w:p>
    <w:p w14:paraId="6343F826" w14:textId="77777777" w:rsidR="001775C4" w:rsidRPr="000341EA" w:rsidRDefault="00421C59">
      <w:pPr>
        <w:spacing w:line="259" w:lineRule="auto"/>
        <w:jc w:val="left"/>
        <w:rPr>
          <w:color w:val="404040" w:themeColor="text1" w:themeTint="BF"/>
          <w:lang w:eastAsia="pl-PL"/>
        </w:rPr>
      </w:pPr>
      <w:r w:rsidRPr="000341EA">
        <w:rPr>
          <w:rFonts w:cstheme="minorHAnsi"/>
          <w:noProof/>
          <w:color w:val="404040" w:themeColor="text1" w:themeTint="BF"/>
          <w:lang w:eastAsia="pl-PL"/>
        </w:rPr>
        <w:drawing>
          <wp:anchor distT="0" distB="0" distL="114300" distR="114300" simplePos="0" relativeHeight="251655168" behindDoc="0" locked="0" layoutInCell="1" allowOverlap="1" wp14:anchorId="07598240" wp14:editId="64442966">
            <wp:simplePos x="0" y="0"/>
            <wp:positionH relativeFrom="margin">
              <wp:align>left</wp:align>
            </wp:positionH>
            <wp:positionV relativeFrom="paragraph">
              <wp:posOffset>11430</wp:posOffset>
            </wp:positionV>
            <wp:extent cx="3438525" cy="866775"/>
            <wp:effectExtent l="0" t="0" r="9525" b="952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anchor>
        </w:drawing>
      </w:r>
    </w:p>
    <w:p w14:paraId="4193B0AE" w14:textId="77777777" w:rsidR="00421C59" w:rsidRPr="000341EA" w:rsidRDefault="00421C59">
      <w:pPr>
        <w:spacing w:line="259" w:lineRule="auto"/>
        <w:jc w:val="left"/>
        <w:rPr>
          <w:color w:val="404040" w:themeColor="text1" w:themeTint="BF"/>
          <w:lang w:eastAsia="pl-PL"/>
        </w:rPr>
      </w:pPr>
    </w:p>
    <w:p w14:paraId="59EDEC1C" w14:textId="77777777" w:rsidR="00421C59" w:rsidRPr="000341EA" w:rsidRDefault="00421C59">
      <w:pPr>
        <w:spacing w:line="259" w:lineRule="auto"/>
        <w:jc w:val="left"/>
        <w:rPr>
          <w:color w:val="404040" w:themeColor="text1" w:themeTint="BF"/>
          <w:lang w:eastAsia="pl-PL"/>
        </w:rPr>
      </w:pPr>
    </w:p>
    <w:p w14:paraId="0C1D5193" w14:textId="77777777" w:rsidR="002D063B" w:rsidRPr="000341EA" w:rsidRDefault="002D063B">
      <w:pPr>
        <w:spacing w:line="259" w:lineRule="auto"/>
        <w:jc w:val="left"/>
        <w:rPr>
          <w:color w:val="404040" w:themeColor="text1" w:themeTint="BF"/>
          <w:lang w:eastAsia="pl-PL"/>
        </w:rPr>
        <w:sectPr w:rsidR="002D063B" w:rsidRPr="000341EA" w:rsidSect="00474FE4">
          <w:headerReference w:type="default" r:id="rId10"/>
          <w:footerReference w:type="default" r:id="rId11"/>
          <w:pgSz w:w="11906" w:h="16838"/>
          <w:pgMar w:top="1417" w:right="1417" w:bottom="1417" w:left="1417" w:header="708" w:footer="708" w:gutter="0"/>
          <w:cols w:space="708"/>
          <w:titlePg/>
          <w:docGrid w:linePitch="360"/>
        </w:sectPr>
      </w:pPr>
    </w:p>
    <w:p w14:paraId="1787D367" w14:textId="7DCF131E" w:rsidR="00421C59" w:rsidRPr="000341EA" w:rsidRDefault="00421C59">
      <w:pPr>
        <w:spacing w:line="259" w:lineRule="auto"/>
        <w:jc w:val="left"/>
        <w:rPr>
          <w:color w:val="404040" w:themeColor="text1" w:themeTint="BF"/>
          <w:lang w:eastAsia="pl-PL"/>
        </w:rPr>
      </w:pPr>
    </w:p>
    <w:sdt>
      <w:sdtPr>
        <w:rPr>
          <w:rFonts w:asciiTheme="minorHAnsi" w:eastAsiaTheme="minorHAnsi" w:hAnsiTheme="minorHAnsi" w:cstheme="minorBidi"/>
          <w:b w:val="0"/>
          <w:color w:val="404040" w:themeColor="text1" w:themeTint="BF"/>
          <w:sz w:val="22"/>
          <w:szCs w:val="22"/>
          <w:lang w:eastAsia="en-US"/>
        </w:rPr>
        <w:id w:val="-2042737534"/>
        <w:docPartObj>
          <w:docPartGallery w:val="Table of Contents"/>
          <w:docPartUnique/>
        </w:docPartObj>
      </w:sdtPr>
      <w:sdtEndPr>
        <w:rPr>
          <w:bCs/>
        </w:rPr>
      </w:sdtEndPr>
      <w:sdtContent>
        <w:p w14:paraId="5126AD9C" w14:textId="77777777" w:rsidR="00776D04" w:rsidRPr="000341EA" w:rsidRDefault="00776D04">
          <w:pPr>
            <w:pStyle w:val="Nagwekspisutreci"/>
            <w:rPr>
              <w:color w:val="404040" w:themeColor="text1" w:themeTint="BF"/>
            </w:rPr>
          </w:pPr>
          <w:r w:rsidRPr="000341EA">
            <w:rPr>
              <w:color w:val="404040" w:themeColor="text1" w:themeTint="BF"/>
            </w:rPr>
            <w:t>Spis treści</w:t>
          </w:r>
        </w:p>
        <w:p w14:paraId="73ABB45F" w14:textId="0F5C778D" w:rsidR="00086980" w:rsidRDefault="00BB05D2">
          <w:pPr>
            <w:pStyle w:val="Spistreci1"/>
            <w:tabs>
              <w:tab w:val="right" w:leader="dot" w:pos="9062"/>
            </w:tabs>
            <w:rPr>
              <w:rFonts w:eastAsiaTheme="minorEastAsia"/>
              <w:b w:val="0"/>
              <w:noProof/>
              <w:color w:val="auto"/>
              <w:lang w:eastAsia="pl-PL"/>
            </w:rPr>
          </w:pPr>
          <w:r w:rsidRPr="000341EA">
            <w:rPr>
              <w:b w:val="0"/>
              <w:color w:val="404040" w:themeColor="text1" w:themeTint="BF"/>
            </w:rPr>
            <w:fldChar w:fldCharType="begin"/>
          </w:r>
          <w:r w:rsidRPr="000341EA">
            <w:rPr>
              <w:b w:val="0"/>
              <w:color w:val="404040" w:themeColor="text1" w:themeTint="BF"/>
            </w:rPr>
            <w:instrText xml:space="preserve"> TOC \o "1-3" \h \z \u </w:instrText>
          </w:r>
          <w:r w:rsidRPr="000341EA">
            <w:rPr>
              <w:b w:val="0"/>
              <w:color w:val="404040" w:themeColor="text1" w:themeTint="BF"/>
            </w:rPr>
            <w:fldChar w:fldCharType="separate"/>
          </w:r>
          <w:hyperlink w:anchor="_Toc101860665" w:history="1">
            <w:r w:rsidR="00086980" w:rsidRPr="003D0BBA">
              <w:rPr>
                <w:rStyle w:val="Hipercze"/>
                <w:noProof/>
                <w:lang w:eastAsia="pl-PL"/>
              </w:rPr>
              <w:t>Wstęp</w:t>
            </w:r>
            <w:r w:rsidR="00086980">
              <w:rPr>
                <w:noProof/>
                <w:webHidden/>
              </w:rPr>
              <w:tab/>
            </w:r>
            <w:r w:rsidR="00086980">
              <w:rPr>
                <w:noProof/>
                <w:webHidden/>
              </w:rPr>
              <w:fldChar w:fldCharType="begin"/>
            </w:r>
            <w:r w:rsidR="00086980">
              <w:rPr>
                <w:noProof/>
                <w:webHidden/>
              </w:rPr>
              <w:instrText xml:space="preserve"> PAGEREF _Toc101860665 \h </w:instrText>
            </w:r>
            <w:r w:rsidR="00086980">
              <w:rPr>
                <w:noProof/>
                <w:webHidden/>
              </w:rPr>
            </w:r>
            <w:r w:rsidR="00086980">
              <w:rPr>
                <w:noProof/>
                <w:webHidden/>
              </w:rPr>
              <w:fldChar w:fldCharType="separate"/>
            </w:r>
            <w:r w:rsidR="00E56F8D">
              <w:rPr>
                <w:noProof/>
                <w:webHidden/>
              </w:rPr>
              <w:t>4</w:t>
            </w:r>
            <w:r w:rsidR="00086980">
              <w:rPr>
                <w:noProof/>
                <w:webHidden/>
              </w:rPr>
              <w:fldChar w:fldCharType="end"/>
            </w:r>
          </w:hyperlink>
        </w:p>
        <w:p w14:paraId="1D339E3E" w14:textId="609F9712" w:rsidR="00086980" w:rsidRDefault="00334FA0">
          <w:pPr>
            <w:pStyle w:val="Spistreci1"/>
            <w:tabs>
              <w:tab w:val="right" w:leader="dot" w:pos="9062"/>
            </w:tabs>
            <w:rPr>
              <w:rFonts w:eastAsiaTheme="minorEastAsia"/>
              <w:b w:val="0"/>
              <w:noProof/>
              <w:color w:val="auto"/>
              <w:lang w:eastAsia="pl-PL"/>
            </w:rPr>
          </w:pPr>
          <w:hyperlink w:anchor="_Toc101860666" w:history="1">
            <w:r w:rsidR="00086980" w:rsidRPr="003D0BBA">
              <w:rPr>
                <w:rStyle w:val="Hipercze"/>
                <w:noProof/>
              </w:rPr>
              <w:t>I Uwarunkowania, kontekst i kluczowe ustalenia diagnostyczne</w:t>
            </w:r>
            <w:r w:rsidR="00086980">
              <w:rPr>
                <w:noProof/>
                <w:webHidden/>
              </w:rPr>
              <w:tab/>
            </w:r>
            <w:r w:rsidR="00086980">
              <w:rPr>
                <w:noProof/>
                <w:webHidden/>
              </w:rPr>
              <w:fldChar w:fldCharType="begin"/>
            </w:r>
            <w:r w:rsidR="00086980">
              <w:rPr>
                <w:noProof/>
                <w:webHidden/>
              </w:rPr>
              <w:instrText xml:space="preserve"> PAGEREF _Toc101860666 \h </w:instrText>
            </w:r>
            <w:r w:rsidR="00086980">
              <w:rPr>
                <w:noProof/>
                <w:webHidden/>
              </w:rPr>
            </w:r>
            <w:r w:rsidR="00086980">
              <w:rPr>
                <w:noProof/>
                <w:webHidden/>
              </w:rPr>
              <w:fldChar w:fldCharType="separate"/>
            </w:r>
            <w:r w:rsidR="00E56F8D">
              <w:rPr>
                <w:noProof/>
                <w:webHidden/>
              </w:rPr>
              <w:t>5</w:t>
            </w:r>
            <w:r w:rsidR="00086980">
              <w:rPr>
                <w:noProof/>
                <w:webHidden/>
              </w:rPr>
              <w:fldChar w:fldCharType="end"/>
            </w:r>
          </w:hyperlink>
        </w:p>
        <w:p w14:paraId="604A8291" w14:textId="176E849F" w:rsidR="00086980" w:rsidRDefault="00334FA0">
          <w:pPr>
            <w:pStyle w:val="Spistreci2"/>
            <w:tabs>
              <w:tab w:val="right" w:leader="dot" w:pos="9062"/>
            </w:tabs>
            <w:rPr>
              <w:rFonts w:eastAsiaTheme="minorEastAsia"/>
              <w:noProof/>
              <w:lang w:eastAsia="pl-PL"/>
            </w:rPr>
          </w:pPr>
          <w:hyperlink w:anchor="_Toc101860667" w:history="1">
            <w:r w:rsidR="00086980" w:rsidRPr="003D0BBA">
              <w:rPr>
                <w:rStyle w:val="Hipercze"/>
                <w:noProof/>
              </w:rPr>
              <w:t>1. Uwarunkowania prawne i metodyka opracowania strategii</w:t>
            </w:r>
            <w:r w:rsidR="00086980">
              <w:rPr>
                <w:noProof/>
                <w:webHidden/>
              </w:rPr>
              <w:tab/>
            </w:r>
            <w:r w:rsidR="00086980">
              <w:rPr>
                <w:noProof/>
                <w:webHidden/>
              </w:rPr>
              <w:fldChar w:fldCharType="begin"/>
            </w:r>
            <w:r w:rsidR="00086980">
              <w:rPr>
                <w:noProof/>
                <w:webHidden/>
              </w:rPr>
              <w:instrText xml:space="preserve"> PAGEREF _Toc101860667 \h </w:instrText>
            </w:r>
            <w:r w:rsidR="00086980">
              <w:rPr>
                <w:noProof/>
                <w:webHidden/>
              </w:rPr>
            </w:r>
            <w:r w:rsidR="00086980">
              <w:rPr>
                <w:noProof/>
                <w:webHidden/>
              </w:rPr>
              <w:fldChar w:fldCharType="separate"/>
            </w:r>
            <w:r w:rsidR="00E56F8D">
              <w:rPr>
                <w:noProof/>
                <w:webHidden/>
              </w:rPr>
              <w:t>5</w:t>
            </w:r>
            <w:r w:rsidR="00086980">
              <w:rPr>
                <w:noProof/>
                <w:webHidden/>
              </w:rPr>
              <w:fldChar w:fldCharType="end"/>
            </w:r>
          </w:hyperlink>
        </w:p>
        <w:p w14:paraId="257FF0E9" w14:textId="5C202A85" w:rsidR="00086980" w:rsidRDefault="00334FA0">
          <w:pPr>
            <w:pStyle w:val="Spistreci3"/>
            <w:tabs>
              <w:tab w:val="right" w:leader="dot" w:pos="9062"/>
            </w:tabs>
            <w:rPr>
              <w:rFonts w:eastAsiaTheme="minorEastAsia"/>
              <w:noProof/>
              <w:lang w:eastAsia="pl-PL"/>
            </w:rPr>
          </w:pPr>
          <w:hyperlink w:anchor="_Toc101860668" w:history="1">
            <w:r w:rsidR="00086980" w:rsidRPr="003D0BBA">
              <w:rPr>
                <w:rStyle w:val="Hipercze"/>
                <w:noProof/>
                <w:lang w:eastAsia="pl-PL"/>
              </w:rPr>
              <w:t>Podstawa prawna</w:t>
            </w:r>
            <w:r w:rsidR="00086980">
              <w:rPr>
                <w:noProof/>
                <w:webHidden/>
              </w:rPr>
              <w:tab/>
            </w:r>
            <w:r w:rsidR="00086980">
              <w:rPr>
                <w:noProof/>
                <w:webHidden/>
              </w:rPr>
              <w:fldChar w:fldCharType="begin"/>
            </w:r>
            <w:r w:rsidR="00086980">
              <w:rPr>
                <w:noProof/>
                <w:webHidden/>
              </w:rPr>
              <w:instrText xml:space="preserve"> PAGEREF _Toc101860668 \h </w:instrText>
            </w:r>
            <w:r w:rsidR="00086980">
              <w:rPr>
                <w:noProof/>
                <w:webHidden/>
              </w:rPr>
            </w:r>
            <w:r w:rsidR="00086980">
              <w:rPr>
                <w:noProof/>
                <w:webHidden/>
              </w:rPr>
              <w:fldChar w:fldCharType="separate"/>
            </w:r>
            <w:r w:rsidR="00E56F8D">
              <w:rPr>
                <w:noProof/>
                <w:webHidden/>
              </w:rPr>
              <w:t>5</w:t>
            </w:r>
            <w:r w:rsidR="00086980">
              <w:rPr>
                <w:noProof/>
                <w:webHidden/>
              </w:rPr>
              <w:fldChar w:fldCharType="end"/>
            </w:r>
          </w:hyperlink>
        </w:p>
        <w:p w14:paraId="3849D444" w14:textId="420A82DF" w:rsidR="00086980" w:rsidRDefault="00334FA0">
          <w:pPr>
            <w:pStyle w:val="Spistreci3"/>
            <w:tabs>
              <w:tab w:val="right" w:leader="dot" w:pos="9062"/>
            </w:tabs>
            <w:rPr>
              <w:rFonts w:eastAsiaTheme="minorEastAsia"/>
              <w:noProof/>
              <w:lang w:eastAsia="pl-PL"/>
            </w:rPr>
          </w:pPr>
          <w:hyperlink w:anchor="_Toc101860669" w:history="1">
            <w:r w:rsidR="00086980" w:rsidRPr="003D0BBA">
              <w:rPr>
                <w:rStyle w:val="Hipercze"/>
                <w:noProof/>
                <w:lang w:eastAsia="pl-PL"/>
              </w:rPr>
              <w:t>Metodyka opracowania strategii</w:t>
            </w:r>
            <w:r w:rsidR="00086980">
              <w:rPr>
                <w:noProof/>
                <w:webHidden/>
              </w:rPr>
              <w:tab/>
            </w:r>
            <w:r w:rsidR="00086980">
              <w:rPr>
                <w:noProof/>
                <w:webHidden/>
              </w:rPr>
              <w:fldChar w:fldCharType="begin"/>
            </w:r>
            <w:r w:rsidR="00086980">
              <w:rPr>
                <w:noProof/>
                <w:webHidden/>
              </w:rPr>
              <w:instrText xml:space="preserve"> PAGEREF _Toc101860669 \h </w:instrText>
            </w:r>
            <w:r w:rsidR="00086980">
              <w:rPr>
                <w:noProof/>
                <w:webHidden/>
              </w:rPr>
            </w:r>
            <w:r w:rsidR="00086980">
              <w:rPr>
                <w:noProof/>
                <w:webHidden/>
              </w:rPr>
              <w:fldChar w:fldCharType="separate"/>
            </w:r>
            <w:r w:rsidR="00E56F8D">
              <w:rPr>
                <w:noProof/>
                <w:webHidden/>
              </w:rPr>
              <w:t>6</w:t>
            </w:r>
            <w:r w:rsidR="00086980">
              <w:rPr>
                <w:noProof/>
                <w:webHidden/>
              </w:rPr>
              <w:fldChar w:fldCharType="end"/>
            </w:r>
          </w:hyperlink>
        </w:p>
        <w:p w14:paraId="03610255" w14:textId="716B5897" w:rsidR="00086980" w:rsidRDefault="00334FA0">
          <w:pPr>
            <w:pStyle w:val="Spistreci2"/>
            <w:tabs>
              <w:tab w:val="right" w:leader="dot" w:pos="9062"/>
            </w:tabs>
            <w:rPr>
              <w:rFonts w:eastAsiaTheme="minorEastAsia"/>
              <w:noProof/>
              <w:lang w:eastAsia="pl-PL"/>
            </w:rPr>
          </w:pPr>
          <w:hyperlink w:anchor="_Toc101860670" w:history="1">
            <w:r w:rsidR="00086980" w:rsidRPr="003D0BBA">
              <w:rPr>
                <w:rStyle w:val="Hipercze"/>
                <w:noProof/>
              </w:rPr>
              <w:t>2. Komplementarność z innymi dokumentami planistycznymi</w:t>
            </w:r>
            <w:r w:rsidR="00086980">
              <w:rPr>
                <w:noProof/>
                <w:webHidden/>
              </w:rPr>
              <w:tab/>
            </w:r>
            <w:r w:rsidR="00086980">
              <w:rPr>
                <w:noProof/>
                <w:webHidden/>
              </w:rPr>
              <w:fldChar w:fldCharType="begin"/>
            </w:r>
            <w:r w:rsidR="00086980">
              <w:rPr>
                <w:noProof/>
                <w:webHidden/>
              </w:rPr>
              <w:instrText xml:space="preserve"> PAGEREF _Toc101860670 \h </w:instrText>
            </w:r>
            <w:r w:rsidR="00086980">
              <w:rPr>
                <w:noProof/>
                <w:webHidden/>
              </w:rPr>
            </w:r>
            <w:r w:rsidR="00086980">
              <w:rPr>
                <w:noProof/>
                <w:webHidden/>
              </w:rPr>
              <w:fldChar w:fldCharType="separate"/>
            </w:r>
            <w:r w:rsidR="00E56F8D">
              <w:rPr>
                <w:noProof/>
                <w:webHidden/>
              </w:rPr>
              <w:t>7</w:t>
            </w:r>
            <w:r w:rsidR="00086980">
              <w:rPr>
                <w:noProof/>
                <w:webHidden/>
              </w:rPr>
              <w:fldChar w:fldCharType="end"/>
            </w:r>
          </w:hyperlink>
        </w:p>
        <w:p w14:paraId="3BA33140" w14:textId="365A63DE" w:rsidR="00086980" w:rsidRDefault="00334FA0">
          <w:pPr>
            <w:pStyle w:val="Spistreci2"/>
            <w:tabs>
              <w:tab w:val="right" w:leader="dot" w:pos="9062"/>
            </w:tabs>
            <w:rPr>
              <w:rFonts w:eastAsiaTheme="minorEastAsia"/>
              <w:noProof/>
              <w:lang w:eastAsia="pl-PL"/>
            </w:rPr>
          </w:pPr>
          <w:hyperlink w:anchor="_Toc101860671" w:history="1">
            <w:r w:rsidR="00086980" w:rsidRPr="003D0BBA">
              <w:rPr>
                <w:rStyle w:val="Hipercze"/>
                <w:noProof/>
              </w:rPr>
              <w:t>3. OSI w strategii rozwoju województwa a zakres planowanych działań gminy</w:t>
            </w:r>
            <w:r w:rsidR="00086980">
              <w:rPr>
                <w:noProof/>
                <w:webHidden/>
              </w:rPr>
              <w:tab/>
            </w:r>
            <w:r w:rsidR="00086980">
              <w:rPr>
                <w:noProof/>
                <w:webHidden/>
              </w:rPr>
              <w:fldChar w:fldCharType="begin"/>
            </w:r>
            <w:r w:rsidR="00086980">
              <w:rPr>
                <w:noProof/>
                <w:webHidden/>
              </w:rPr>
              <w:instrText xml:space="preserve"> PAGEREF _Toc101860671 \h </w:instrText>
            </w:r>
            <w:r w:rsidR="00086980">
              <w:rPr>
                <w:noProof/>
                <w:webHidden/>
              </w:rPr>
            </w:r>
            <w:r w:rsidR="00086980">
              <w:rPr>
                <w:noProof/>
                <w:webHidden/>
              </w:rPr>
              <w:fldChar w:fldCharType="separate"/>
            </w:r>
            <w:r w:rsidR="00E56F8D">
              <w:rPr>
                <w:noProof/>
                <w:webHidden/>
              </w:rPr>
              <w:t>21</w:t>
            </w:r>
            <w:r w:rsidR="00086980">
              <w:rPr>
                <w:noProof/>
                <w:webHidden/>
              </w:rPr>
              <w:fldChar w:fldCharType="end"/>
            </w:r>
          </w:hyperlink>
        </w:p>
        <w:p w14:paraId="7EA52AD4" w14:textId="19BEFE70" w:rsidR="00086980" w:rsidRDefault="00334FA0">
          <w:pPr>
            <w:pStyle w:val="Spistreci2"/>
            <w:tabs>
              <w:tab w:val="right" w:leader="dot" w:pos="9062"/>
            </w:tabs>
            <w:rPr>
              <w:rFonts w:eastAsiaTheme="minorEastAsia"/>
              <w:noProof/>
              <w:lang w:eastAsia="pl-PL"/>
            </w:rPr>
          </w:pPr>
          <w:hyperlink w:anchor="_Toc101860672" w:history="1">
            <w:r w:rsidR="00086980" w:rsidRPr="003D0BBA">
              <w:rPr>
                <w:rStyle w:val="Hipercze"/>
                <w:noProof/>
              </w:rPr>
              <w:t>4. Model struktury funkcjonalno-przestrzennej gminy</w:t>
            </w:r>
            <w:r w:rsidR="00086980">
              <w:rPr>
                <w:noProof/>
                <w:webHidden/>
              </w:rPr>
              <w:tab/>
            </w:r>
            <w:r w:rsidR="00086980">
              <w:rPr>
                <w:noProof/>
                <w:webHidden/>
              </w:rPr>
              <w:fldChar w:fldCharType="begin"/>
            </w:r>
            <w:r w:rsidR="00086980">
              <w:rPr>
                <w:noProof/>
                <w:webHidden/>
              </w:rPr>
              <w:instrText xml:space="preserve"> PAGEREF _Toc101860672 \h </w:instrText>
            </w:r>
            <w:r w:rsidR="00086980">
              <w:rPr>
                <w:noProof/>
                <w:webHidden/>
              </w:rPr>
            </w:r>
            <w:r w:rsidR="00086980">
              <w:rPr>
                <w:noProof/>
                <w:webHidden/>
              </w:rPr>
              <w:fldChar w:fldCharType="separate"/>
            </w:r>
            <w:r w:rsidR="00E56F8D">
              <w:rPr>
                <w:noProof/>
                <w:webHidden/>
              </w:rPr>
              <w:t>28</w:t>
            </w:r>
            <w:r w:rsidR="00086980">
              <w:rPr>
                <w:noProof/>
                <w:webHidden/>
              </w:rPr>
              <w:fldChar w:fldCharType="end"/>
            </w:r>
          </w:hyperlink>
        </w:p>
        <w:p w14:paraId="21690B44" w14:textId="0F9E3794" w:rsidR="00086980" w:rsidRDefault="00334FA0">
          <w:pPr>
            <w:pStyle w:val="Spistreci2"/>
            <w:tabs>
              <w:tab w:val="right" w:leader="dot" w:pos="9062"/>
            </w:tabs>
            <w:rPr>
              <w:rFonts w:eastAsiaTheme="minorEastAsia"/>
              <w:noProof/>
              <w:lang w:eastAsia="pl-PL"/>
            </w:rPr>
          </w:pPr>
          <w:hyperlink w:anchor="_Toc101860673" w:history="1">
            <w:r w:rsidR="00086980" w:rsidRPr="003D0BBA">
              <w:rPr>
                <w:rStyle w:val="Hipercze"/>
                <w:noProof/>
              </w:rPr>
              <w:t>5. Wnioski z diagnozy</w:t>
            </w:r>
            <w:r w:rsidR="00086980">
              <w:rPr>
                <w:noProof/>
                <w:webHidden/>
              </w:rPr>
              <w:tab/>
            </w:r>
            <w:r w:rsidR="00086980">
              <w:rPr>
                <w:noProof/>
                <w:webHidden/>
              </w:rPr>
              <w:fldChar w:fldCharType="begin"/>
            </w:r>
            <w:r w:rsidR="00086980">
              <w:rPr>
                <w:noProof/>
                <w:webHidden/>
              </w:rPr>
              <w:instrText xml:space="preserve"> PAGEREF _Toc101860673 \h </w:instrText>
            </w:r>
            <w:r w:rsidR="00086980">
              <w:rPr>
                <w:noProof/>
                <w:webHidden/>
              </w:rPr>
            </w:r>
            <w:r w:rsidR="00086980">
              <w:rPr>
                <w:noProof/>
                <w:webHidden/>
              </w:rPr>
              <w:fldChar w:fldCharType="separate"/>
            </w:r>
            <w:r w:rsidR="00E56F8D">
              <w:rPr>
                <w:noProof/>
                <w:webHidden/>
              </w:rPr>
              <w:t>30</w:t>
            </w:r>
            <w:r w:rsidR="00086980">
              <w:rPr>
                <w:noProof/>
                <w:webHidden/>
              </w:rPr>
              <w:fldChar w:fldCharType="end"/>
            </w:r>
          </w:hyperlink>
        </w:p>
        <w:p w14:paraId="55E1FA1B" w14:textId="42014568" w:rsidR="00086980" w:rsidRDefault="00334FA0">
          <w:pPr>
            <w:pStyle w:val="Spistreci2"/>
            <w:tabs>
              <w:tab w:val="right" w:leader="dot" w:pos="9062"/>
            </w:tabs>
            <w:rPr>
              <w:rFonts w:eastAsiaTheme="minorEastAsia"/>
              <w:noProof/>
              <w:lang w:eastAsia="pl-PL"/>
            </w:rPr>
          </w:pPr>
          <w:hyperlink w:anchor="_Toc101860674" w:history="1">
            <w:r w:rsidR="00086980" w:rsidRPr="003D0BBA">
              <w:rPr>
                <w:rStyle w:val="Hipercze"/>
                <w:noProof/>
              </w:rPr>
              <w:t>6. Analiza SWOT</w:t>
            </w:r>
            <w:r w:rsidR="00086980">
              <w:rPr>
                <w:noProof/>
                <w:webHidden/>
              </w:rPr>
              <w:tab/>
            </w:r>
            <w:r w:rsidR="00086980">
              <w:rPr>
                <w:noProof/>
                <w:webHidden/>
              </w:rPr>
              <w:fldChar w:fldCharType="begin"/>
            </w:r>
            <w:r w:rsidR="00086980">
              <w:rPr>
                <w:noProof/>
                <w:webHidden/>
              </w:rPr>
              <w:instrText xml:space="preserve"> PAGEREF _Toc101860674 \h </w:instrText>
            </w:r>
            <w:r w:rsidR="00086980">
              <w:rPr>
                <w:noProof/>
                <w:webHidden/>
              </w:rPr>
            </w:r>
            <w:r w:rsidR="00086980">
              <w:rPr>
                <w:noProof/>
                <w:webHidden/>
              </w:rPr>
              <w:fldChar w:fldCharType="separate"/>
            </w:r>
            <w:r w:rsidR="00E56F8D">
              <w:rPr>
                <w:noProof/>
                <w:webHidden/>
              </w:rPr>
              <w:t>34</w:t>
            </w:r>
            <w:r w:rsidR="00086980">
              <w:rPr>
                <w:noProof/>
                <w:webHidden/>
              </w:rPr>
              <w:fldChar w:fldCharType="end"/>
            </w:r>
          </w:hyperlink>
        </w:p>
        <w:p w14:paraId="5944C5CF" w14:textId="6B6A3F5A" w:rsidR="00086980" w:rsidRDefault="00334FA0">
          <w:pPr>
            <w:pStyle w:val="Spistreci1"/>
            <w:tabs>
              <w:tab w:val="right" w:leader="dot" w:pos="9062"/>
            </w:tabs>
            <w:rPr>
              <w:rFonts w:eastAsiaTheme="minorEastAsia"/>
              <w:b w:val="0"/>
              <w:noProof/>
              <w:color w:val="auto"/>
              <w:lang w:eastAsia="pl-PL"/>
            </w:rPr>
          </w:pPr>
          <w:hyperlink w:anchor="_Toc101860675" w:history="1">
            <w:r w:rsidR="00086980" w:rsidRPr="003D0BBA">
              <w:rPr>
                <w:rStyle w:val="Hipercze"/>
                <w:noProof/>
              </w:rPr>
              <w:t>II Założenia planistyczne</w:t>
            </w:r>
            <w:r w:rsidR="00086980">
              <w:rPr>
                <w:noProof/>
                <w:webHidden/>
              </w:rPr>
              <w:tab/>
            </w:r>
            <w:r w:rsidR="00086980">
              <w:rPr>
                <w:noProof/>
                <w:webHidden/>
              </w:rPr>
              <w:fldChar w:fldCharType="begin"/>
            </w:r>
            <w:r w:rsidR="00086980">
              <w:rPr>
                <w:noProof/>
                <w:webHidden/>
              </w:rPr>
              <w:instrText xml:space="preserve"> PAGEREF _Toc101860675 \h </w:instrText>
            </w:r>
            <w:r w:rsidR="00086980">
              <w:rPr>
                <w:noProof/>
                <w:webHidden/>
              </w:rPr>
            </w:r>
            <w:r w:rsidR="00086980">
              <w:rPr>
                <w:noProof/>
                <w:webHidden/>
              </w:rPr>
              <w:fldChar w:fldCharType="separate"/>
            </w:r>
            <w:r w:rsidR="00E56F8D">
              <w:rPr>
                <w:noProof/>
                <w:webHidden/>
              </w:rPr>
              <w:t>37</w:t>
            </w:r>
            <w:r w:rsidR="00086980">
              <w:rPr>
                <w:noProof/>
                <w:webHidden/>
              </w:rPr>
              <w:fldChar w:fldCharType="end"/>
            </w:r>
          </w:hyperlink>
        </w:p>
        <w:p w14:paraId="3E657489" w14:textId="29CBB03D" w:rsidR="00086980" w:rsidRDefault="00334FA0">
          <w:pPr>
            <w:pStyle w:val="Spistreci2"/>
            <w:tabs>
              <w:tab w:val="right" w:leader="dot" w:pos="9062"/>
            </w:tabs>
            <w:rPr>
              <w:rFonts w:eastAsiaTheme="minorEastAsia"/>
              <w:noProof/>
              <w:lang w:eastAsia="pl-PL"/>
            </w:rPr>
          </w:pPr>
          <w:hyperlink w:anchor="_Toc101860676" w:history="1">
            <w:r w:rsidR="00086980" w:rsidRPr="003D0BBA">
              <w:rPr>
                <w:rStyle w:val="Hipercze"/>
                <w:noProof/>
              </w:rPr>
              <w:t>7. Wizja i misja rozwoju</w:t>
            </w:r>
            <w:r w:rsidR="00086980">
              <w:rPr>
                <w:noProof/>
                <w:webHidden/>
              </w:rPr>
              <w:tab/>
            </w:r>
            <w:r w:rsidR="00086980">
              <w:rPr>
                <w:noProof/>
                <w:webHidden/>
              </w:rPr>
              <w:fldChar w:fldCharType="begin"/>
            </w:r>
            <w:r w:rsidR="00086980">
              <w:rPr>
                <w:noProof/>
                <w:webHidden/>
              </w:rPr>
              <w:instrText xml:space="preserve"> PAGEREF _Toc101860676 \h </w:instrText>
            </w:r>
            <w:r w:rsidR="00086980">
              <w:rPr>
                <w:noProof/>
                <w:webHidden/>
              </w:rPr>
            </w:r>
            <w:r w:rsidR="00086980">
              <w:rPr>
                <w:noProof/>
                <w:webHidden/>
              </w:rPr>
              <w:fldChar w:fldCharType="separate"/>
            </w:r>
            <w:r w:rsidR="00E56F8D">
              <w:rPr>
                <w:noProof/>
                <w:webHidden/>
              </w:rPr>
              <w:t>37</w:t>
            </w:r>
            <w:r w:rsidR="00086980">
              <w:rPr>
                <w:noProof/>
                <w:webHidden/>
              </w:rPr>
              <w:fldChar w:fldCharType="end"/>
            </w:r>
          </w:hyperlink>
        </w:p>
        <w:p w14:paraId="5534798B" w14:textId="33B014CF" w:rsidR="00086980" w:rsidRDefault="00334FA0">
          <w:pPr>
            <w:pStyle w:val="Spistreci2"/>
            <w:tabs>
              <w:tab w:val="right" w:leader="dot" w:pos="9062"/>
            </w:tabs>
            <w:rPr>
              <w:rFonts w:eastAsiaTheme="minorEastAsia"/>
              <w:noProof/>
              <w:lang w:eastAsia="pl-PL"/>
            </w:rPr>
          </w:pPr>
          <w:hyperlink w:anchor="_Toc101860677" w:history="1">
            <w:r w:rsidR="00086980" w:rsidRPr="003D0BBA">
              <w:rPr>
                <w:rStyle w:val="Hipercze"/>
                <w:noProof/>
              </w:rPr>
              <w:t>8. Cele strategiczne rozwoju w wymiarze społecznym, gospodarczym i przestrzennym</w:t>
            </w:r>
            <w:r w:rsidR="00086980">
              <w:rPr>
                <w:noProof/>
                <w:webHidden/>
              </w:rPr>
              <w:tab/>
            </w:r>
            <w:r w:rsidR="00086980">
              <w:rPr>
                <w:noProof/>
                <w:webHidden/>
              </w:rPr>
              <w:fldChar w:fldCharType="begin"/>
            </w:r>
            <w:r w:rsidR="00086980">
              <w:rPr>
                <w:noProof/>
                <w:webHidden/>
              </w:rPr>
              <w:instrText xml:space="preserve"> PAGEREF _Toc101860677 \h </w:instrText>
            </w:r>
            <w:r w:rsidR="00086980">
              <w:rPr>
                <w:noProof/>
                <w:webHidden/>
              </w:rPr>
            </w:r>
            <w:r w:rsidR="00086980">
              <w:rPr>
                <w:noProof/>
                <w:webHidden/>
              </w:rPr>
              <w:fldChar w:fldCharType="separate"/>
            </w:r>
            <w:r w:rsidR="00E56F8D">
              <w:rPr>
                <w:noProof/>
                <w:webHidden/>
              </w:rPr>
              <w:t>38</w:t>
            </w:r>
            <w:r w:rsidR="00086980">
              <w:rPr>
                <w:noProof/>
                <w:webHidden/>
              </w:rPr>
              <w:fldChar w:fldCharType="end"/>
            </w:r>
          </w:hyperlink>
        </w:p>
        <w:p w14:paraId="5927B82A" w14:textId="7A1C8AD5" w:rsidR="00086980" w:rsidRDefault="00334FA0">
          <w:pPr>
            <w:pStyle w:val="Spistreci2"/>
            <w:tabs>
              <w:tab w:val="right" w:leader="dot" w:pos="9062"/>
            </w:tabs>
            <w:rPr>
              <w:rFonts w:eastAsiaTheme="minorEastAsia"/>
              <w:noProof/>
              <w:lang w:eastAsia="pl-PL"/>
            </w:rPr>
          </w:pPr>
          <w:hyperlink w:anchor="_Toc101860678" w:history="1">
            <w:r w:rsidR="00086980" w:rsidRPr="003D0BBA">
              <w:rPr>
                <w:rStyle w:val="Hipercze"/>
                <w:noProof/>
              </w:rPr>
              <w:t>9. Kierunki działań podejmowanych dla osiągnięcia celów strategicznych</w:t>
            </w:r>
            <w:r w:rsidR="00086980">
              <w:rPr>
                <w:noProof/>
                <w:webHidden/>
              </w:rPr>
              <w:tab/>
            </w:r>
            <w:r w:rsidR="00086980">
              <w:rPr>
                <w:noProof/>
                <w:webHidden/>
              </w:rPr>
              <w:fldChar w:fldCharType="begin"/>
            </w:r>
            <w:r w:rsidR="00086980">
              <w:rPr>
                <w:noProof/>
                <w:webHidden/>
              </w:rPr>
              <w:instrText xml:space="preserve"> PAGEREF _Toc101860678 \h </w:instrText>
            </w:r>
            <w:r w:rsidR="00086980">
              <w:rPr>
                <w:noProof/>
                <w:webHidden/>
              </w:rPr>
            </w:r>
            <w:r w:rsidR="00086980">
              <w:rPr>
                <w:noProof/>
                <w:webHidden/>
              </w:rPr>
              <w:fldChar w:fldCharType="separate"/>
            </w:r>
            <w:r w:rsidR="00E56F8D">
              <w:rPr>
                <w:noProof/>
                <w:webHidden/>
              </w:rPr>
              <w:t>40</w:t>
            </w:r>
            <w:r w:rsidR="00086980">
              <w:rPr>
                <w:noProof/>
                <w:webHidden/>
              </w:rPr>
              <w:fldChar w:fldCharType="end"/>
            </w:r>
          </w:hyperlink>
        </w:p>
        <w:p w14:paraId="63D107F6" w14:textId="0BBB14CF" w:rsidR="00086980" w:rsidRDefault="00334FA0">
          <w:pPr>
            <w:pStyle w:val="Spistreci2"/>
            <w:tabs>
              <w:tab w:val="right" w:leader="dot" w:pos="9062"/>
            </w:tabs>
            <w:rPr>
              <w:rFonts w:eastAsiaTheme="minorEastAsia"/>
              <w:noProof/>
              <w:lang w:eastAsia="pl-PL"/>
            </w:rPr>
          </w:pPr>
          <w:hyperlink w:anchor="_Toc101860679" w:history="1">
            <w:r w:rsidR="00086980" w:rsidRPr="003D0BBA">
              <w:rPr>
                <w:rStyle w:val="Hipercze"/>
                <w:noProof/>
              </w:rPr>
              <w:t>11. Schemat ilustrujący założenia planistyczne</w:t>
            </w:r>
            <w:r w:rsidR="00086980">
              <w:rPr>
                <w:noProof/>
                <w:webHidden/>
              </w:rPr>
              <w:tab/>
            </w:r>
            <w:r w:rsidR="00086980">
              <w:rPr>
                <w:noProof/>
                <w:webHidden/>
              </w:rPr>
              <w:fldChar w:fldCharType="begin"/>
            </w:r>
            <w:r w:rsidR="00086980">
              <w:rPr>
                <w:noProof/>
                <w:webHidden/>
              </w:rPr>
              <w:instrText xml:space="preserve"> PAGEREF _Toc101860679 \h </w:instrText>
            </w:r>
            <w:r w:rsidR="00086980">
              <w:rPr>
                <w:noProof/>
                <w:webHidden/>
              </w:rPr>
            </w:r>
            <w:r w:rsidR="00086980">
              <w:rPr>
                <w:noProof/>
                <w:webHidden/>
              </w:rPr>
              <w:fldChar w:fldCharType="separate"/>
            </w:r>
            <w:r w:rsidR="00E56F8D">
              <w:rPr>
                <w:noProof/>
                <w:webHidden/>
              </w:rPr>
              <w:t>46</w:t>
            </w:r>
            <w:r w:rsidR="00086980">
              <w:rPr>
                <w:noProof/>
                <w:webHidden/>
              </w:rPr>
              <w:fldChar w:fldCharType="end"/>
            </w:r>
          </w:hyperlink>
        </w:p>
        <w:p w14:paraId="652B4700" w14:textId="39E7C906" w:rsidR="00086980" w:rsidRDefault="00334FA0">
          <w:pPr>
            <w:pStyle w:val="Spistreci2"/>
            <w:tabs>
              <w:tab w:val="right" w:leader="dot" w:pos="9062"/>
            </w:tabs>
            <w:rPr>
              <w:rFonts w:eastAsiaTheme="minorEastAsia"/>
              <w:noProof/>
              <w:lang w:eastAsia="pl-PL"/>
            </w:rPr>
          </w:pPr>
          <w:hyperlink w:anchor="_Toc101860680" w:history="1">
            <w:r w:rsidR="00086980" w:rsidRPr="003D0BBA">
              <w:rPr>
                <w:rStyle w:val="Hipercze"/>
                <w:noProof/>
              </w:rPr>
              <w:t>11. Rezultaty planowanych działań</w:t>
            </w:r>
            <w:r w:rsidR="00086980">
              <w:rPr>
                <w:noProof/>
                <w:webHidden/>
              </w:rPr>
              <w:tab/>
            </w:r>
            <w:r w:rsidR="00086980">
              <w:rPr>
                <w:noProof/>
                <w:webHidden/>
              </w:rPr>
              <w:fldChar w:fldCharType="begin"/>
            </w:r>
            <w:r w:rsidR="00086980">
              <w:rPr>
                <w:noProof/>
                <w:webHidden/>
              </w:rPr>
              <w:instrText xml:space="preserve"> PAGEREF _Toc101860680 \h </w:instrText>
            </w:r>
            <w:r w:rsidR="00086980">
              <w:rPr>
                <w:noProof/>
                <w:webHidden/>
              </w:rPr>
            </w:r>
            <w:r w:rsidR="00086980">
              <w:rPr>
                <w:noProof/>
                <w:webHidden/>
              </w:rPr>
              <w:fldChar w:fldCharType="separate"/>
            </w:r>
            <w:r w:rsidR="00E56F8D">
              <w:rPr>
                <w:noProof/>
                <w:webHidden/>
              </w:rPr>
              <w:t>47</w:t>
            </w:r>
            <w:r w:rsidR="00086980">
              <w:rPr>
                <w:noProof/>
                <w:webHidden/>
              </w:rPr>
              <w:fldChar w:fldCharType="end"/>
            </w:r>
          </w:hyperlink>
        </w:p>
        <w:p w14:paraId="484FB4A6" w14:textId="07E27780" w:rsidR="00086980" w:rsidRDefault="00334FA0">
          <w:pPr>
            <w:pStyle w:val="Spistreci1"/>
            <w:tabs>
              <w:tab w:val="right" w:leader="dot" w:pos="9062"/>
            </w:tabs>
            <w:rPr>
              <w:rFonts w:eastAsiaTheme="minorEastAsia"/>
              <w:b w:val="0"/>
              <w:noProof/>
              <w:color w:val="auto"/>
              <w:lang w:eastAsia="pl-PL"/>
            </w:rPr>
          </w:pPr>
          <w:hyperlink w:anchor="_Toc101860681" w:history="1">
            <w:r w:rsidR="00086980" w:rsidRPr="003D0BBA">
              <w:rPr>
                <w:rStyle w:val="Hipercze"/>
                <w:noProof/>
              </w:rPr>
              <w:t>III Wdrażanie</w:t>
            </w:r>
            <w:r w:rsidR="00086980">
              <w:rPr>
                <w:noProof/>
                <w:webHidden/>
              </w:rPr>
              <w:tab/>
            </w:r>
            <w:r w:rsidR="00086980">
              <w:rPr>
                <w:noProof/>
                <w:webHidden/>
              </w:rPr>
              <w:fldChar w:fldCharType="begin"/>
            </w:r>
            <w:r w:rsidR="00086980">
              <w:rPr>
                <w:noProof/>
                <w:webHidden/>
              </w:rPr>
              <w:instrText xml:space="preserve"> PAGEREF _Toc101860681 \h </w:instrText>
            </w:r>
            <w:r w:rsidR="00086980">
              <w:rPr>
                <w:noProof/>
                <w:webHidden/>
              </w:rPr>
            </w:r>
            <w:r w:rsidR="00086980">
              <w:rPr>
                <w:noProof/>
                <w:webHidden/>
              </w:rPr>
              <w:fldChar w:fldCharType="separate"/>
            </w:r>
            <w:r w:rsidR="00E56F8D">
              <w:rPr>
                <w:noProof/>
                <w:webHidden/>
              </w:rPr>
              <w:t>48</w:t>
            </w:r>
            <w:r w:rsidR="00086980">
              <w:rPr>
                <w:noProof/>
                <w:webHidden/>
              </w:rPr>
              <w:fldChar w:fldCharType="end"/>
            </w:r>
          </w:hyperlink>
        </w:p>
        <w:p w14:paraId="34D2227E" w14:textId="5C059DEE" w:rsidR="00086980" w:rsidRDefault="00334FA0">
          <w:pPr>
            <w:pStyle w:val="Spistreci2"/>
            <w:tabs>
              <w:tab w:val="right" w:leader="dot" w:pos="9062"/>
            </w:tabs>
            <w:rPr>
              <w:rFonts w:eastAsiaTheme="minorEastAsia"/>
              <w:noProof/>
              <w:lang w:eastAsia="pl-PL"/>
            </w:rPr>
          </w:pPr>
          <w:hyperlink w:anchor="_Toc101860682" w:history="1">
            <w:r w:rsidR="00086980" w:rsidRPr="003D0BBA">
              <w:rPr>
                <w:rStyle w:val="Hipercze"/>
                <w:noProof/>
              </w:rPr>
              <w:t>12. Realizacja, monitoring, ewaluacja i aktualizacja strategii</w:t>
            </w:r>
            <w:r w:rsidR="00086980">
              <w:rPr>
                <w:noProof/>
                <w:webHidden/>
              </w:rPr>
              <w:tab/>
            </w:r>
            <w:r w:rsidR="00086980">
              <w:rPr>
                <w:noProof/>
                <w:webHidden/>
              </w:rPr>
              <w:fldChar w:fldCharType="begin"/>
            </w:r>
            <w:r w:rsidR="00086980">
              <w:rPr>
                <w:noProof/>
                <w:webHidden/>
              </w:rPr>
              <w:instrText xml:space="preserve"> PAGEREF _Toc101860682 \h </w:instrText>
            </w:r>
            <w:r w:rsidR="00086980">
              <w:rPr>
                <w:noProof/>
                <w:webHidden/>
              </w:rPr>
            </w:r>
            <w:r w:rsidR="00086980">
              <w:rPr>
                <w:noProof/>
                <w:webHidden/>
              </w:rPr>
              <w:fldChar w:fldCharType="separate"/>
            </w:r>
            <w:r w:rsidR="00E56F8D">
              <w:rPr>
                <w:noProof/>
                <w:webHidden/>
              </w:rPr>
              <w:t>48</w:t>
            </w:r>
            <w:r w:rsidR="00086980">
              <w:rPr>
                <w:noProof/>
                <w:webHidden/>
              </w:rPr>
              <w:fldChar w:fldCharType="end"/>
            </w:r>
          </w:hyperlink>
        </w:p>
        <w:p w14:paraId="7C81FB9C" w14:textId="3C673DAE" w:rsidR="00086980" w:rsidRDefault="00334FA0">
          <w:pPr>
            <w:pStyle w:val="Spistreci2"/>
            <w:tabs>
              <w:tab w:val="right" w:leader="dot" w:pos="9062"/>
            </w:tabs>
            <w:rPr>
              <w:rFonts w:eastAsiaTheme="minorEastAsia"/>
              <w:noProof/>
              <w:lang w:eastAsia="pl-PL"/>
            </w:rPr>
          </w:pPr>
          <w:hyperlink w:anchor="_Toc101860683" w:history="1">
            <w:r w:rsidR="00086980" w:rsidRPr="003D0BBA">
              <w:rPr>
                <w:rStyle w:val="Hipercze"/>
                <w:noProof/>
              </w:rPr>
              <w:t>13. Finansowanie strategii</w:t>
            </w:r>
            <w:r w:rsidR="00086980">
              <w:rPr>
                <w:noProof/>
                <w:webHidden/>
              </w:rPr>
              <w:tab/>
            </w:r>
            <w:r w:rsidR="00086980">
              <w:rPr>
                <w:noProof/>
                <w:webHidden/>
              </w:rPr>
              <w:fldChar w:fldCharType="begin"/>
            </w:r>
            <w:r w:rsidR="00086980">
              <w:rPr>
                <w:noProof/>
                <w:webHidden/>
              </w:rPr>
              <w:instrText xml:space="preserve"> PAGEREF _Toc101860683 \h </w:instrText>
            </w:r>
            <w:r w:rsidR="00086980">
              <w:rPr>
                <w:noProof/>
                <w:webHidden/>
              </w:rPr>
            </w:r>
            <w:r w:rsidR="00086980">
              <w:rPr>
                <w:noProof/>
                <w:webHidden/>
              </w:rPr>
              <w:fldChar w:fldCharType="separate"/>
            </w:r>
            <w:r w:rsidR="00E56F8D">
              <w:rPr>
                <w:noProof/>
                <w:webHidden/>
              </w:rPr>
              <w:t>50</w:t>
            </w:r>
            <w:r w:rsidR="00086980">
              <w:rPr>
                <w:noProof/>
                <w:webHidden/>
              </w:rPr>
              <w:fldChar w:fldCharType="end"/>
            </w:r>
          </w:hyperlink>
        </w:p>
        <w:p w14:paraId="219E8696" w14:textId="69644C47" w:rsidR="00086980" w:rsidRDefault="00334FA0">
          <w:pPr>
            <w:pStyle w:val="Spistreci2"/>
            <w:tabs>
              <w:tab w:val="right" w:leader="dot" w:pos="9062"/>
            </w:tabs>
            <w:rPr>
              <w:rFonts w:eastAsiaTheme="minorEastAsia"/>
              <w:noProof/>
              <w:lang w:eastAsia="pl-PL"/>
            </w:rPr>
          </w:pPr>
          <w:hyperlink w:anchor="_Toc101860684" w:history="1">
            <w:r w:rsidR="00086980" w:rsidRPr="003D0BBA">
              <w:rPr>
                <w:rStyle w:val="Hipercze"/>
                <w:noProof/>
              </w:rPr>
              <w:t>14. Ewaluacja ex-ante</w:t>
            </w:r>
            <w:r w:rsidR="00086980">
              <w:rPr>
                <w:noProof/>
                <w:webHidden/>
              </w:rPr>
              <w:tab/>
            </w:r>
            <w:r w:rsidR="00086980">
              <w:rPr>
                <w:noProof/>
                <w:webHidden/>
              </w:rPr>
              <w:fldChar w:fldCharType="begin"/>
            </w:r>
            <w:r w:rsidR="00086980">
              <w:rPr>
                <w:noProof/>
                <w:webHidden/>
              </w:rPr>
              <w:instrText xml:space="preserve"> PAGEREF _Toc101860684 \h </w:instrText>
            </w:r>
            <w:r w:rsidR="00086980">
              <w:rPr>
                <w:noProof/>
                <w:webHidden/>
              </w:rPr>
            </w:r>
            <w:r w:rsidR="00086980">
              <w:rPr>
                <w:noProof/>
                <w:webHidden/>
              </w:rPr>
              <w:fldChar w:fldCharType="separate"/>
            </w:r>
            <w:r w:rsidR="00E56F8D">
              <w:rPr>
                <w:noProof/>
                <w:webHidden/>
              </w:rPr>
              <w:t>52</w:t>
            </w:r>
            <w:r w:rsidR="00086980">
              <w:rPr>
                <w:noProof/>
                <w:webHidden/>
              </w:rPr>
              <w:fldChar w:fldCharType="end"/>
            </w:r>
          </w:hyperlink>
        </w:p>
        <w:p w14:paraId="599DE628" w14:textId="72A66486" w:rsidR="00086980" w:rsidRDefault="00334FA0">
          <w:pPr>
            <w:pStyle w:val="Spistreci1"/>
            <w:tabs>
              <w:tab w:val="right" w:leader="dot" w:pos="9062"/>
            </w:tabs>
            <w:rPr>
              <w:rFonts w:eastAsiaTheme="minorEastAsia"/>
              <w:b w:val="0"/>
              <w:noProof/>
              <w:color w:val="auto"/>
              <w:lang w:eastAsia="pl-PL"/>
            </w:rPr>
          </w:pPr>
          <w:hyperlink w:anchor="_Toc101860685" w:history="1">
            <w:r w:rsidR="00086980" w:rsidRPr="003D0BBA">
              <w:rPr>
                <w:rStyle w:val="Hipercze"/>
                <w:noProof/>
              </w:rPr>
              <w:t>Załącznik nr 1 Diagnoza sytuacji społecznej, gospodarczej i przestrzennej</w:t>
            </w:r>
            <w:r w:rsidR="00086980">
              <w:rPr>
                <w:noProof/>
                <w:webHidden/>
              </w:rPr>
              <w:tab/>
            </w:r>
            <w:r w:rsidR="00086980">
              <w:rPr>
                <w:noProof/>
                <w:webHidden/>
              </w:rPr>
              <w:fldChar w:fldCharType="begin"/>
            </w:r>
            <w:r w:rsidR="00086980">
              <w:rPr>
                <w:noProof/>
                <w:webHidden/>
              </w:rPr>
              <w:instrText xml:space="preserve"> PAGEREF _Toc101860685 \h </w:instrText>
            </w:r>
            <w:r w:rsidR="00086980">
              <w:rPr>
                <w:noProof/>
                <w:webHidden/>
              </w:rPr>
            </w:r>
            <w:r w:rsidR="00086980">
              <w:rPr>
                <w:noProof/>
                <w:webHidden/>
              </w:rPr>
              <w:fldChar w:fldCharType="separate"/>
            </w:r>
            <w:r w:rsidR="00E56F8D">
              <w:rPr>
                <w:noProof/>
                <w:webHidden/>
              </w:rPr>
              <w:t>54</w:t>
            </w:r>
            <w:r w:rsidR="00086980">
              <w:rPr>
                <w:noProof/>
                <w:webHidden/>
              </w:rPr>
              <w:fldChar w:fldCharType="end"/>
            </w:r>
          </w:hyperlink>
        </w:p>
        <w:p w14:paraId="1993792E" w14:textId="57449C31" w:rsidR="00086980" w:rsidRDefault="00334FA0">
          <w:pPr>
            <w:pStyle w:val="Spistreci2"/>
            <w:tabs>
              <w:tab w:val="right" w:leader="dot" w:pos="9062"/>
            </w:tabs>
            <w:rPr>
              <w:rFonts w:eastAsiaTheme="minorEastAsia"/>
              <w:noProof/>
              <w:lang w:eastAsia="pl-PL"/>
            </w:rPr>
          </w:pPr>
          <w:hyperlink w:anchor="_Toc101860686" w:history="1">
            <w:r w:rsidR="00086980" w:rsidRPr="003D0BBA">
              <w:rPr>
                <w:rStyle w:val="Hipercze"/>
                <w:noProof/>
              </w:rPr>
              <w:t>1. Położenie geograficzne i dziedzictwo kulturowe</w:t>
            </w:r>
            <w:r w:rsidR="00086980">
              <w:rPr>
                <w:noProof/>
                <w:webHidden/>
              </w:rPr>
              <w:tab/>
            </w:r>
            <w:r w:rsidR="00086980">
              <w:rPr>
                <w:noProof/>
                <w:webHidden/>
              </w:rPr>
              <w:fldChar w:fldCharType="begin"/>
            </w:r>
            <w:r w:rsidR="00086980">
              <w:rPr>
                <w:noProof/>
                <w:webHidden/>
              </w:rPr>
              <w:instrText xml:space="preserve"> PAGEREF _Toc101860686 \h </w:instrText>
            </w:r>
            <w:r w:rsidR="00086980">
              <w:rPr>
                <w:noProof/>
                <w:webHidden/>
              </w:rPr>
            </w:r>
            <w:r w:rsidR="00086980">
              <w:rPr>
                <w:noProof/>
                <w:webHidden/>
              </w:rPr>
              <w:fldChar w:fldCharType="separate"/>
            </w:r>
            <w:r w:rsidR="00E56F8D">
              <w:rPr>
                <w:noProof/>
                <w:webHidden/>
              </w:rPr>
              <w:t>54</w:t>
            </w:r>
            <w:r w:rsidR="00086980">
              <w:rPr>
                <w:noProof/>
                <w:webHidden/>
              </w:rPr>
              <w:fldChar w:fldCharType="end"/>
            </w:r>
          </w:hyperlink>
        </w:p>
        <w:p w14:paraId="499C9BB9" w14:textId="003634FB" w:rsidR="00086980" w:rsidRDefault="00334FA0">
          <w:pPr>
            <w:pStyle w:val="Spistreci2"/>
            <w:tabs>
              <w:tab w:val="right" w:leader="dot" w:pos="9062"/>
            </w:tabs>
            <w:rPr>
              <w:rFonts w:eastAsiaTheme="minorEastAsia"/>
              <w:noProof/>
              <w:lang w:eastAsia="pl-PL"/>
            </w:rPr>
          </w:pPr>
          <w:hyperlink w:anchor="_Toc101860687" w:history="1">
            <w:r w:rsidR="00086980" w:rsidRPr="003D0BBA">
              <w:rPr>
                <w:rStyle w:val="Hipercze"/>
                <w:noProof/>
              </w:rPr>
              <w:t>2. Sfera społeczna</w:t>
            </w:r>
            <w:r w:rsidR="00086980">
              <w:rPr>
                <w:noProof/>
                <w:webHidden/>
              </w:rPr>
              <w:tab/>
            </w:r>
            <w:r w:rsidR="00086980">
              <w:rPr>
                <w:noProof/>
                <w:webHidden/>
              </w:rPr>
              <w:fldChar w:fldCharType="begin"/>
            </w:r>
            <w:r w:rsidR="00086980">
              <w:rPr>
                <w:noProof/>
                <w:webHidden/>
              </w:rPr>
              <w:instrText xml:space="preserve"> PAGEREF _Toc101860687 \h </w:instrText>
            </w:r>
            <w:r w:rsidR="00086980">
              <w:rPr>
                <w:noProof/>
                <w:webHidden/>
              </w:rPr>
            </w:r>
            <w:r w:rsidR="00086980">
              <w:rPr>
                <w:noProof/>
                <w:webHidden/>
              </w:rPr>
              <w:fldChar w:fldCharType="separate"/>
            </w:r>
            <w:r w:rsidR="00E56F8D">
              <w:rPr>
                <w:noProof/>
                <w:webHidden/>
              </w:rPr>
              <w:t>57</w:t>
            </w:r>
            <w:r w:rsidR="00086980">
              <w:rPr>
                <w:noProof/>
                <w:webHidden/>
              </w:rPr>
              <w:fldChar w:fldCharType="end"/>
            </w:r>
          </w:hyperlink>
        </w:p>
        <w:p w14:paraId="180EE306" w14:textId="6CD32500" w:rsidR="00086980" w:rsidRDefault="00334FA0">
          <w:pPr>
            <w:pStyle w:val="Spistreci2"/>
            <w:tabs>
              <w:tab w:val="right" w:leader="dot" w:pos="9062"/>
            </w:tabs>
            <w:rPr>
              <w:rFonts w:eastAsiaTheme="minorEastAsia"/>
              <w:noProof/>
              <w:lang w:eastAsia="pl-PL"/>
            </w:rPr>
          </w:pPr>
          <w:hyperlink w:anchor="_Toc101860688" w:history="1">
            <w:r w:rsidR="00086980" w:rsidRPr="003D0BBA">
              <w:rPr>
                <w:rStyle w:val="Hipercze"/>
                <w:noProof/>
              </w:rPr>
              <w:t>3. Sfera gospodarcza</w:t>
            </w:r>
            <w:r w:rsidR="00086980">
              <w:rPr>
                <w:noProof/>
                <w:webHidden/>
              </w:rPr>
              <w:tab/>
            </w:r>
            <w:r w:rsidR="00086980">
              <w:rPr>
                <w:noProof/>
                <w:webHidden/>
              </w:rPr>
              <w:fldChar w:fldCharType="begin"/>
            </w:r>
            <w:r w:rsidR="00086980">
              <w:rPr>
                <w:noProof/>
                <w:webHidden/>
              </w:rPr>
              <w:instrText xml:space="preserve"> PAGEREF _Toc101860688 \h </w:instrText>
            </w:r>
            <w:r w:rsidR="00086980">
              <w:rPr>
                <w:noProof/>
                <w:webHidden/>
              </w:rPr>
            </w:r>
            <w:r w:rsidR="00086980">
              <w:rPr>
                <w:noProof/>
                <w:webHidden/>
              </w:rPr>
              <w:fldChar w:fldCharType="separate"/>
            </w:r>
            <w:r w:rsidR="00E56F8D">
              <w:rPr>
                <w:noProof/>
                <w:webHidden/>
              </w:rPr>
              <w:t>67</w:t>
            </w:r>
            <w:r w:rsidR="00086980">
              <w:rPr>
                <w:noProof/>
                <w:webHidden/>
              </w:rPr>
              <w:fldChar w:fldCharType="end"/>
            </w:r>
          </w:hyperlink>
        </w:p>
        <w:p w14:paraId="0E28165A" w14:textId="49688659" w:rsidR="00086980" w:rsidRDefault="00334FA0">
          <w:pPr>
            <w:pStyle w:val="Spistreci2"/>
            <w:tabs>
              <w:tab w:val="right" w:leader="dot" w:pos="9062"/>
            </w:tabs>
            <w:rPr>
              <w:rFonts w:eastAsiaTheme="minorEastAsia"/>
              <w:noProof/>
              <w:lang w:eastAsia="pl-PL"/>
            </w:rPr>
          </w:pPr>
          <w:hyperlink w:anchor="_Toc101860689" w:history="1">
            <w:r w:rsidR="00086980" w:rsidRPr="003D0BBA">
              <w:rPr>
                <w:rStyle w:val="Hipercze"/>
                <w:noProof/>
              </w:rPr>
              <w:t>4. Sfera przestrzenna</w:t>
            </w:r>
            <w:r w:rsidR="00086980">
              <w:rPr>
                <w:noProof/>
                <w:webHidden/>
              </w:rPr>
              <w:tab/>
            </w:r>
            <w:r w:rsidR="00086980">
              <w:rPr>
                <w:noProof/>
                <w:webHidden/>
              </w:rPr>
              <w:fldChar w:fldCharType="begin"/>
            </w:r>
            <w:r w:rsidR="00086980">
              <w:rPr>
                <w:noProof/>
                <w:webHidden/>
              </w:rPr>
              <w:instrText xml:space="preserve"> PAGEREF _Toc101860689 \h </w:instrText>
            </w:r>
            <w:r w:rsidR="00086980">
              <w:rPr>
                <w:noProof/>
                <w:webHidden/>
              </w:rPr>
            </w:r>
            <w:r w:rsidR="00086980">
              <w:rPr>
                <w:noProof/>
                <w:webHidden/>
              </w:rPr>
              <w:fldChar w:fldCharType="separate"/>
            </w:r>
            <w:r w:rsidR="00E56F8D">
              <w:rPr>
                <w:noProof/>
                <w:webHidden/>
              </w:rPr>
              <w:t>73</w:t>
            </w:r>
            <w:r w:rsidR="00086980">
              <w:rPr>
                <w:noProof/>
                <w:webHidden/>
              </w:rPr>
              <w:fldChar w:fldCharType="end"/>
            </w:r>
          </w:hyperlink>
        </w:p>
        <w:p w14:paraId="32EE44E0" w14:textId="1ED2CE5E" w:rsidR="00086980" w:rsidRDefault="00334FA0">
          <w:pPr>
            <w:pStyle w:val="Spistreci1"/>
            <w:tabs>
              <w:tab w:val="right" w:leader="dot" w:pos="9062"/>
            </w:tabs>
            <w:rPr>
              <w:rFonts w:eastAsiaTheme="minorEastAsia"/>
              <w:b w:val="0"/>
              <w:noProof/>
              <w:color w:val="auto"/>
              <w:lang w:eastAsia="pl-PL"/>
            </w:rPr>
          </w:pPr>
          <w:hyperlink w:anchor="_Toc101860690" w:history="1">
            <w:r w:rsidR="00086980" w:rsidRPr="003D0BBA">
              <w:rPr>
                <w:rStyle w:val="Hipercze"/>
                <w:noProof/>
              </w:rPr>
              <w:t>Załącznik nr 2 Ustalenia i rekomendacje w zakresie kształtowania i prowadzenia polityki przestrzennej w gminie</w:t>
            </w:r>
            <w:r w:rsidR="00086980">
              <w:rPr>
                <w:noProof/>
                <w:webHidden/>
              </w:rPr>
              <w:tab/>
            </w:r>
            <w:r w:rsidR="00086980">
              <w:rPr>
                <w:noProof/>
                <w:webHidden/>
              </w:rPr>
              <w:fldChar w:fldCharType="begin"/>
            </w:r>
            <w:r w:rsidR="00086980">
              <w:rPr>
                <w:noProof/>
                <w:webHidden/>
              </w:rPr>
              <w:instrText xml:space="preserve"> PAGEREF _Toc101860690 \h </w:instrText>
            </w:r>
            <w:r w:rsidR="00086980">
              <w:rPr>
                <w:noProof/>
                <w:webHidden/>
              </w:rPr>
            </w:r>
            <w:r w:rsidR="00086980">
              <w:rPr>
                <w:noProof/>
                <w:webHidden/>
              </w:rPr>
              <w:fldChar w:fldCharType="separate"/>
            </w:r>
            <w:r w:rsidR="00E56F8D">
              <w:rPr>
                <w:noProof/>
                <w:webHidden/>
              </w:rPr>
              <w:t>76</w:t>
            </w:r>
            <w:r w:rsidR="00086980">
              <w:rPr>
                <w:noProof/>
                <w:webHidden/>
              </w:rPr>
              <w:fldChar w:fldCharType="end"/>
            </w:r>
          </w:hyperlink>
        </w:p>
        <w:p w14:paraId="79D51878" w14:textId="74D1147C" w:rsidR="00086980" w:rsidRDefault="00334FA0">
          <w:pPr>
            <w:pStyle w:val="Spistreci1"/>
            <w:tabs>
              <w:tab w:val="right" w:leader="dot" w:pos="9062"/>
            </w:tabs>
            <w:rPr>
              <w:rFonts w:eastAsiaTheme="minorEastAsia"/>
              <w:b w:val="0"/>
              <w:noProof/>
              <w:color w:val="auto"/>
              <w:lang w:eastAsia="pl-PL"/>
            </w:rPr>
          </w:pPr>
          <w:hyperlink w:anchor="_Toc101860691" w:history="1">
            <w:r w:rsidR="00086980" w:rsidRPr="003D0BBA">
              <w:rPr>
                <w:rStyle w:val="Hipercze"/>
                <w:noProof/>
              </w:rPr>
              <w:t>Załącznik nr 3 Mapy ryzyka i zagrożenia powodziowego</w:t>
            </w:r>
            <w:r w:rsidR="00086980">
              <w:rPr>
                <w:noProof/>
                <w:webHidden/>
              </w:rPr>
              <w:tab/>
            </w:r>
            <w:r w:rsidR="00086980">
              <w:rPr>
                <w:noProof/>
                <w:webHidden/>
              </w:rPr>
              <w:fldChar w:fldCharType="begin"/>
            </w:r>
            <w:r w:rsidR="00086980">
              <w:rPr>
                <w:noProof/>
                <w:webHidden/>
              </w:rPr>
              <w:instrText xml:space="preserve"> PAGEREF _Toc101860691 \h </w:instrText>
            </w:r>
            <w:r w:rsidR="00086980">
              <w:rPr>
                <w:noProof/>
                <w:webHidden/>
              </w:rPr>
            </w:r>
            <w:r w:rsidR="00086980">
              <w:rPr>
                <w:noProof/>
                <w:webHidden/>
              </w:rPr>
              <w:fldChar w:fldCharType="separate"/>
            </w:r>
            <w:r w:rsidR="00E56F8D">
              <w:rPr>
                <w:noProof/>
                <w:webHidden/>
              </w:rPr>
              <w:t>80</w:t>
            </w:r>
            <w:r w:rsidR="00086980">
              <w:rPr>
                <w:noProof/>
                <w:webHidden/>
              </w:rPr>
              <w:fldChar w:fldCharType="end"/>
            </w:r>
          </w:hyperlink>
        </w:p>
        <w:p w14:paraId="77389067" w14:textId="47666E97" w:rsidR="00CE2C67" w:rsidRPr="000341EA" w:rsidRDefault="00BB05D2" w:rsidP="00DA5FAE">
          <w:pPr>
            <w:rPr>
              <w:bCs/>
              <w:color w:val="404040" w:themeColor="text1" w:themeTint="BF"/>
            </w:rPr>
          </w:pPr>
          <w:r w:rsidRPr="000341EA">
            <w:rPr>
              <w:b/>
              <w:color w:val="404040" w:themeColor="text1" w:themeTint="BF"/>
            </w:rPr>
            <w:fldChar w:fldCharType="end"/>
          </w:r>
        </w:p>
      </w:sdtContent>
    </w:sdt>
    <w:p w14:paraId="5008C95C" w14:textId="77777777" w:rsidR="00292070" w:rsidRPr="000341EA" w:rsidRDefault="00292070" w:rsidP="00CE2C67">
      <w:pPr>
        <w:rPr>
          <w:bCs/>
          <w:color w:val="404040" w:themeColor="text1" w:themeTint="BF"/>
        </w:rPr>
      </w:pPr>
      <w:r w:rsidRPr="000341EA">
        <w:rPr>
          <w:color w:val="404040" w:themeColor="text1" w:themeTint="BF"/>
          <w:lang w:eastAsia="pl-PL"/>
        </w:rPr>
        <w:br w:type="page"/>
      </w:r>
    </w:p>
    <w:p w14:paraId="7C21B7B1" w14:textId="77777777" w:rsidR="006822BE" w:rsidRDefault="000548F2" w:rsidP="009125CA">
      <w:pPr>
        <w:pStyle w:val="Nagwek1"/>
        <w:rPr>
          <w:color w:val="404040" w:themeColor="text1" w:themeTint="BF"/>
          <w:lang w:eastAsia="pl-PL"/>
        </w:rPr>
      </w:pPr>
      <w:bookmarkStart w:id="0" w:name="_Toc101860665"/>
      <w:r w:rsidRPr="000341EA">
        <w:rPr>
          <w:color w:val="404040" w:themeColor="text1" w:themeTint="BF"/>
          <w:lang w:eastAsia="pl-PL"/>
        </w:rPr>
        <w:lastRenderedPageBreak/>
        <w:t>Wstęp</w:t>
      </w:r>
      <w:bookmarkEnd w:id="0"/>
      <w:r w:rsidRPr="000341EA">
        <w:rPr>
          <w:color w:val="404040" w:themeColor="text1" w:themeTint="BF"/>
          <w:lang w:eastAsia="pl-PL"/>
        </w:rPr>
        <w:t xml:space="preserve"> </w:t>
      </w:r>
    </w:p>
    <w:p w14:paraId="76219BF4" w14:textId="5A8B1246" w:rsidR="00B20D55" w:rsidRDefault="00B20D55" w:rsidP="00B20D55">
      <w:pPr>
        <w:rPr>
          <w:lang w:eastAsia="pl-PL"/>
        </w:rPr>
      </w:pPr>
      <w:r>
        <w:rPr>
          <w:lang w:eastAsia="pl-PL"/>
        </w:rPr>
        <w:t>Strategia Rozwoju Gminy Bła</w:t>
      </w:r>
      <w:r w:rsidRPr="00B20D55">
        <w:rPr>
          <w:lang w:eastAsia="pl-PL"/>
        </w:rPr>
        <w:t xml:space="preserve">żowa </w:t>
      </w:r>
      <w:r w:rsidR="00C94649">
        <w:rPr>
          <w:lang w:eastAsia="pl-PL"/>
        </w:rPr>
        <w:t>do roku 2030</w:t>
      </w:r>
      <w:r>
        <w:rPr>
          <w:lang w:eastAsia="pl-PL"/>
        </w:rPr>
        <w:t xml:space="preserve"> </w:t>
      </w:r>
      <w:r w:rsidR="001C2387">
        <w:rPr>
          <w:lang w:eastAsia="pl-PL"/>
        </w:rPr>
        <w:t xml:space="preserve">stanowi aktualizację dotychczas obowiązującej </w:t>
      </w:r>
      <w:r w:rsidR="00C33424">
        <w:rPr>
          <w:lang w:eastAsia="pl-PL"/>
        </w:rPr>
        <w:t>Strategii</w:t>
      </w:r>
      <w:r w:rsidR="0045678A">
        <w:rPr>
          <w:lang w:eastAsia="pl-PL"/>
        </w:rPr>
        <w:t xml:space="preserve"> Rozwoju Gminy Błażowa na lata 2020-2030.</w:t>
      </w:r>
      <w:r w:rsidR="00C33424">
        <w:rPr>
          <w:lang w:eastAsia="pl-PL"/>
        </w:rPr>
        <w:t xml:space="preserve"> </w:t>
      </w:r>
      <w:r w:rsidRPr="00B20D55">
        <w:rPr>
          <w:lang w:eastAsia="pl-PL"/>
        </w:rPr>
        <w:t>Z</w:t>
      </w:r>
      <w:r>
        <w:rPr>
          <w:lang w:eastAsia="pl-PL"/>
        </w:rPr>
        <w:t>e względu na z</w:t>
      </w:r>
      <w:r w:rsidR="002D0291">
        <w:rPr>
          <w:lang w:eastAsia="pl-PL"/>
        </w:rPr>
        <w:t>mieniające się przepisy</w:t>
      </w:r>
      <w:r w:rsidRPr="00B20D55">
        <w:rPr>
          <w:lang w:eastAsia="pl-PL"/>
        </w:rPr>
        <w:t xml:space="preserve"> prawne kształtujące politykę rozwoju</w:t>
      </w:r>
      <w:r>
        <w:rPr>
          <w:lang w:eastAsia="pl-PL"/>
        </w:rPr>
        <w:t xml:space="preserve"> dokument wymagał korekty. </w:t>
      </w:r>
      <w:r w:rsidR="002D0291">
        <w:rPr>
          <w:lang w:eastAsia="pl-PL"/>
        </w:rPr>
        <w:t>Zgodnie z </w:t>
      </w:r>
      <w:r w:rsidR="00C33424">
        <w:rPr>
          <w:lang w:eastAsia="pl-PL"/>
        </w:rPr>
        <w:t>nowelizacją ustawy o </w:t>
      </w:r>
      <w:r w:rsidRPr="00B20D55">
        <w:rPr>
          <w:lang w:eastAsia="pl-PL"/>
        </w:rPr>
        <w:t>samorządzie gminnym, w aktualizacji strategii znalazł się model struktury funkcjonalno-przestrzennej wraz z najważniejszymi ustaleniami i rekomendac</w:t>
      </w:r>
      <w:r w:rsidR="00804A57">
        <w:rPr>
          <w:lang w:eastAsia="pl-PL"/>
        </w:rPr>
        <w:t>jami w zakresie kształtowania i </w:t>
      </w:r>
      <w:r w:rsidRPr="00B20D55">
        <w:rPr>
          <w:lang w:eastAsia="pl-PL"/>
        </w:rPr>
        <w:t>prowadzenia polityki przestrzennej w gminie.</w:t>
      </w:r>
      <w:r w:rsidR="002D0291">
        <w:rPr>
          <w:lang w:eastAsia="pl-PL"/>
        </w:rPr>
        <w:t xml:space="preserve"> W ramach przeglądu dokumentów strategicznych wyższego szczebla wpływających na politykę gminną dokonano zmiany poszczególnych zapisów. Ponadto </w:t>
      </w:r>
      <w:r w:rsidR="001E4737">
        <w:rPr>
          <w:lang w:eastAsia="pl-PL"/>
        </w:rPr>
        <w:t>dane statystyczne przedstawione w dokumencie</w:t>
      </w:r>
      <w:r w:rsidR="002D0291">
        <w:rPr>
          <w:lang w:eastAsia="pl-PL"/>
        </w:rPr>
        <w:t xml:space="preserve"> u</w:t>
      </w:r>
      <w:r w:rsidR="001E4737">
        <w:rPr>
          <w:lang w:eastAsia="pl-PL"/>
        </w:rPr>
        <w:t>aktualniono</w:t>
      </w:r>
      <w:r w:rsidR="002D0291">
        <w:rPr>
          <w:lang w:eastAsia="pl-PL"/>
        </w:rPr>
        <w:t xml:space="preserve"> do </w:t>
      </w:r>
      <w:r w:rsidR="001E4737">
        <w:rPr>
          <w:lang w:eastAsia="pl-PL"/>
        </w:rPr>
        <w:t>2020 r.</w:t>
      </w:r>
      <w:r w:rsidR="002D0291">
        <w:rPr>
          <w:lang w:eastAsia="pl-PL"/>
        </w:rPr>
        <w:t xml:space="preserve"> </w:t>
      </w:r>
    </w:p>
    <w:p w14:paraId="7AEBE6BF" w14:textId="0F46A015" w:rsidR="002D0291" w:rsidRDefault="002D0291" w:rsidP="00B20D55">
      <w:pPr>
        <w:rPr>
          <w:lang w:eastAsia="pl-PL"/>
        </w:rPr>
      </w:pPr>
      <w:r>
        <w:rPr>
          <w:lang w:eastAsia="pl-PL"/>
        </w:rPr>
        <w:t xml:space="preserve">Strategia jest najważniejszym dokumentem strategicznym określającym długookresowy plan działania rozwoju gminy. </w:t>
      </w:r>
      <w:r w:rsidRPr="002D0291">
        <w:rPr>
          <w:lang w:eastAsia="pl-PL"/>
        </w:rPr>
        <w:t>Przyjęta strategia jest spójna z dokumentami szc</w:t>
      </w:r>
      <w:r w:rsidR="009876AB">
        <w:rPr>
          <w:lang w:eastAsia="pl-PL"/>
        </w:rPr>
        <w:t>zebla krajowego, regionalnego i </w:t>
      </w:r>
      <w:r w:rsidRPr="002D0291">
        <w:rPr>
          <w:lang w:eastAsia="pl-PL"/>
        </w:rPr>
        <w:t xml:space="preserve">lokalnego. Opracowana została na podstawie przepisów ustawy z dnia 8 marca 1990 r. o samorządzie gminnym (Dz. U. z </w:t>
      </w:r>
      <w:r w:rsidR="00B866ED">
        <w:rPr>
          <w:lang w:eastAsia="pl-PL"/>
        </w:rPr>
        <w:t>2022 r. poz. 559, 583)</w:t>
      </w:r>
      <w:r w:rsidRPr="002D0291">
        <w:rPr>
          <w:lang w:eastAsia="pl-PL"/>
        </w:rPr>
        <w:t>, ustawy z dnia 6 grudnia 2006 r. o zasadach prowadzenia polityki rozwoju (Dz. U. z 2021 r. poz. 1057)</w:t>
      </w:r>
      <w:r w:rsidR="009876AB">
        <w:rPr>
          <w:lang w:eastAsia="pl-PL"/>
        </w:rPr>
        <w:t>.</w:t>
      </w:r>
    </w:p>
    <w:p w14:paraId="6778D4B7" w14:textId="00E64391" w:rsidR="003C5C4F" w:rsidRPr="003C5C4F" w:rsidRDefault="003C5C4F" w:rsidP="003C5C4F">
      <w:pPr>
        <w:rPr>
          <w:lang w:eastAsia="pl-PL"/>
        </w:rPr>
      </w:pPr>
      <w:r>
        <w:rPr>
          <w:lang w:eastAsia="pl-PL"/>
        </w:rPr>
        <w:t>Aktualizacja S</w:t>
      </w:r>
      <w:r w:rsidR="009876AB">
        <w:rPr>
          <w:lang w:eastAsia="pl-PL"/>
        </w:rPr>
        <w:t>trategii opiera się na modelu partycypacyjno-eksperckim. Przeprowadzone konsultacje z władzami gminy pozwoliły na komplekso</w:t>
      </w:r>
      <w:r>
        <w:rPr>
          <w:lang w:eastAsia="pl-PL"/>
        </w:rPr>
        <w:t xml:space="preserve">we uaktualnienie dokumentu. </w:t>
      </w:r>
      <w:r w:rsidRPr="003C5C4F">
        <w:rPr>
          <w:lang w:eastAsia="pl-PL"/>
        </w:rPr>
        <w:t>St</w:t>
      </w:r>
      <w:r>
        <w:rPr>
          <w:lang w:eastAsia="pl-PL"/>
        </w:rPr>
        <w:t xml:space="preserve">ruktura opracowania składa się </w:t>
      </w:r>
      <w:r w:rsidRPr="003C5C4F">
        <w:rPr>
          <w:lang w:eastAsia="pl-PL"/>
        </w:rPr>
        <w:t xml:space="preserve">z trzech kluczowych części: diagnostycznej, planistycznej oraz wdrożeniowej. Pierwsza część prezentuje dane statystyczne w ujęciu statycznym oraz dynamicznym tworząc obraz sytuacji w gminie, co pozwala określić mocne i słabe strony. </w:t>
      </w:r>
      <w:r>
        <w:rPr>
          <w:lang w:eastAsia="pl-PL"/>
        </w:rPr>
        <w:t xml:space="preserve">W części planistycznej zawarte zostały kluczowe cele i kierunki rozwoju. Część wdrożeniowa </w:t>
      </w:r>
      <w:r w:rsidRPr="003C5C4F">
        <w:rPr>
          <w:lang w:eastAsia="pl-PL"/>
        </w:rPr>
        <w:t xml:space="preserve">dotyczy systemu wdrażania, monitoringu i finansowania zadań </w:t>
      </w:r>
      <w:r w:rsidR="00464DBD">
        <w:rPr>
          <w:lang w:eastAsia="pl-PL"/>
        </w:rPr>
        <w:t>przedstawionych w s</w:t>
      </w:r>
      <w:r w:rsidR="00603DC8">
        <w:rPr>
          <w:lang w:eastAsia="pl-PL"/>
        </w:rPr>
        <w:t xml:space="preserve">trategii. </w:t>
      </w:r>
    </w:p>
    <w:p w14:paraId="0CE0D1D1" w14:textId="278988A9" w:rsidR="003C5C4F" w:rsidRDefault="003C5C4F" w:rsidP="003C5C4F">
      <w:pPr>
        <w:rPr>
          <w:lang w:eastAsia="pl-PL"/>
        </w:rPr>
      </w:pPr>
      <w:r w:rsidRPr="003C5C4F">
        <w:rPr>
          <w:lang w:eastAsia="pl-PL"/>
        </w:rPr>
        <w:t xml:space="preserve">Ustalenia przedstawione w niniejszym dokumencie wyznaczają politykę rozwoju gminy w trzech wymiarach: gospodarczym, społecznym i przestrzennym. </w:t>
      </w:r>
      <w:r>
        <w:rPr>
          <w:lang w:eastAsia="pl-PL"/>
        </w:rPr>
        <w:t xml:space="preserve">Zaktualizowana </w:t>
      </w:r>
      <w:r w:rsidRPr="003C5C4F">
        <w:rPr>
          <w:lang w:eastAsia="pl-PL"/>
        </w:rPr>
        <w:t xml:space="preserve">Strategia Rozwoju Gminy </w:t>
      </w:r>
      <w:r>
        <w:rPr>
          <w:lang w:eastAsia="pl-PL"/>
        </w:rPr>
        <w:t xml:space="preserve">Błażowa </w:t>
      </w:r>
      <w:r w:rsidR="00603DC8">
        <w:rPr>
          <w:lang w:eastAsia="pl-PL"/>
        </w:rPr>
        <w:t xml:space="preserve">do roku </w:t>
      </w:r>
      <w:r w:rsidRPr="003C5C4F">
        <w:rPr>
          <w:lang w:eastAsia="pl-PL"/>
        </w:rPr>
        <w:t xml:space="preserve">2030 ma na celu </w:t>
      </w:r>
      <w:r>
        <w:rPr>
          <w:lang w:eastAsia="pl-PL"/>
        </w:rPr>
        <w:t xml:space="preserve">lepsze </w:t>
      </w:r>
      <w:r w:rsidRPr="003C5C4F">
        <w:rPr>
          <w:lang w:eastAsia="pl-PL"/>
        </w:rPr>
        <w:t>koordynowanie i zarządzanie rozwojem w gminie</w:t>
      </w:r>
      <w:r>
        <w:rPr>
          <w:lang w:eastAsia="pl-PL"/>
        </w:rPr>
        <w:t xml:space="preserve"> </w:t>
      </w:r>
      <w:r w:rsidRPr="003C5C4F">
        <w:rPr>
          <w:lang w:eastAsia="pl-PL"/>
        </w:rPr>
        <w:t>oraz ułatwia pozyskiwanie środków na finansowanie poszczególnych projektów strategicznych.</w:t>
      </w:r>
    </w:p>
    <w:p w14:paraId="4AFE1472" w14:textId="31CAA267" w:rsidR="009876AB" w:rsidRDefault="009876AB" w:rsidP="00B20D55">
      <w:pPr>
        <w:rPr>
          <w:lang w:eastAsia="pl-PL"/>
        </w:rPr>
      </w:pPr>
    </w:p>
    <w:p w14:paraId="049245DF" w14:textId="77777777" w:rsidR="00B20D55" w:rsidRDefault="00B20D55" w:rsidP="00B20D55">
      <w:pPr>
        <w:rPr>
          <w:lang w:eastAsia="pl-PL"/>
        </w:rPr>
      </w:pPr>
    </w:p>
    <w:p w14:paraId="1E16ABF2" w14:textId="77777777" w:rsidR="00B20D55" w:rsidRDefault="00B20D55" w:rsidP="00B20D55">
      <w:pPr>
        <w:rPr>
          <w:lang w:eastAsia="pl-PL"/>
        </w:rPr>
      </w:pPr>
    </w:p>
    <w:p w14:paraId="66CF3688" w14:textId="77777777" w:rsidR="00B20D55" w:rsidRDefault="00B20D55" w:rsidP="00B20D55">
      <w:pPr>
        <w:rPr>
          <w:lang w:eastAsia="pl-PL"/>
        </w:rPr>
      </w:pPr>
    </w:p>
    <w:p w14:paraId="366BF485" w14:textId="77777777" w:rsidR="00B20D55" w:rsidRPr="00B20D55" w:rsidRDefault="00B20D55" w:rsidP="00B20D55">
      <w:pPr>
        <w:rPr>
          <w:lang w:eastAsia="pl-PL"/>
        </w:rPr>
      </w:pPr>
    </w:p>
    <w:p w14:paraId="7D54869A" w14:textId="0362FEC1" w:rsidR="00515C8A" w:rsidRPr="000341EA" w:rsidRDefault="00515C8A" w:rsidP="00421C59">
      <w:pPr>
        <w:pStyle w:val="Nagwek1"/>
        <w:rPr>
          <w:color w:val="404040" w:themeColor="text1" w:themeTint="BF"/>
        </w:rPr>
      </w:pPr>
      <w:bookmarkStart w:id="1" w:name="_Toc101860666"/>
      <w:r w:rsidRPr="000341EA">
        <w:rPr>
          <w:color w:val="404040" w:themeColor="text1" w:themeTint="BF"/>
        </w:rPr>
        <w:lastRenderedPageBreak/>
        <w:t>I Uwarunkowania, kontekst i kluczowe ustalenia diagnostyczne</w:t>
      </w:r>
      <w:bookmarkEnd w:id="1"/>
      <w:r w:rsidRPr="000341EA">
        <w:rPr>
          <w:color w:val="404040" w:themeColor="text1" w:themeTint="BF"/>
        </w:rPr>
        <w:t xml:space="preserve"> </w:t>
      </w:r>
    </w:p>
    <w:p w14:paraId="2EBCCE10" w14:textId="5AD9E85C" w:rsidR="00F2055A" w:rsidRPr="000341EA" w:rsidRDefault="00690646" w:rsidP="00A432DA">
      <w:pPr>
        <w:pStyle w:val="Nagwek2"/>
      </w:pPr>
      <w:bookmarkStart w:id="2" w:name="_Toc101860667"/>
      <w:r w:rsidRPr="000341EA">
        <w:t xml:space="preserve">1. </w:t>
      </w:r>
      <w:r w:rsidR="00790942" w:rsidRPr="000341EA">
        <w:t>Uwarunkowania prawne</w:t>
      </w:r>
      <w:r w:rsidR="001775C4" w:rsidRPr="000341EA">
        <w:t xml:space="preserve"> i m</w:t>
      </w:r>
      <w:r w:rsidR="00F2055A" w:rsidRPr="000341EA">
        <w:t>etodyka opracowania strategii</w:t>
      </w:r>
      <w:bookmarkEnd w:id="2"/>
      <w:r w:rsidR="00F2055A" w:rsidRPr="000341EA">
        <w:t xml:space="preserve"> </w:t>
      </w:r>
    </w:p>
    <w:p w14:paraId="1C3A0911" w14:textId="6C45C88E" w:rsidR="007A7695" w:rsidRDefault="00790942" w:rsidP="00363296">
      <w:pPr>
        <w:pStyle w:val="Nagwek3"/>
        <w:rPr>
          <w:color w:val="404040" w:themeColor="text1" w:themeTint="BF"/>
          <w:lang w:eastAsia="pl-PL"/>
        </w:rPr>
      </w:pPr>
      <w:bookmarkStart w:id="3" w:name="_Toc101860668"/>
      <w:r w:rsidRPr="000341EA">
        <w:rPr>
          <w:color w:val="404040" w:themeColor="text1" w:themeTint="BF"/>
          <w:lang w:eastAsia="pl-PL"/>
        </w:rPr>
        <w:t>Podstawa prawna</w:t>
      </w:r>
      <w:bookmarkEnd w:id="3"/>
      <w:r w:rsidRPr="000341EA">
        <w:rPr>
          <w:color w:val="404040" w:themeColor="text1" w:themeTint="BF"/>
          <w:lang w:eastAsia="pl-PL"/>
        </w:rPr>
        <w:t xml:space="preserve"> </w:t>
      </w:r>
    </w:p>
    <w:p w14:paraId="4BFA4082" w14:textId="129A9D86" w:rsidR="00864595" w:rsidRPr="00A37491" w:rsidRDefault="00864595" w:rsidP="00864595">
      <w:pPr>
        <w:spacing w:after="0"/>
        <w:rPr>
          <w:rFonts w:ascii="Calibri" w:eastAsia="Calibri" w:hAnsi="Calibri" w:cs="Times New Roman"/>
          <w:lang w:eastAsia="pl-PL"/>
        </w:rPr>
      </w:pPr>
      <w:r w:rsidRPr="00A37491">
        <w:rPr>
          <w:rFonts w:ascii="Calibri" w:eastAsia="Calibri" w:hAnsi="Calibri" w:cs="Times New Roman"/>
          <w:lang w:eastAsia="pl-PL"/>
        </w:rPr>
        <w:t xml:space="preserve">Podstawą prawną definiującą kształt i strukturę </w:t>
      </w:r>
      <w:r w:rsidRPr="00A37491">
        <w:rPr>
          <w:rFonts w:ascii="Calibri" w:eastAsia="Calibri" w:hAnsi="Calibri" w:cs="Times New Roman"/>
          <w:i/>
          <w:lang w:eastAsia="pl-PL"/>
        </w:rPr>
        <w:t xml:space="preserve">Strategii Rozwoju Gminy </w:t>
      </w:r>
      <w:r>
        <w:rPr>
          <w:rFonts w:ascii="Calibri" w:eastAsia="Calibri" w:hAnsi="Calibri" w:cs="Times New Roman"/>
          <w:i/>
          <w:lang w:eastAsia="pl-PL"/>
        </w:rPr>
        <w:t xml:space="preserve">Błażowa </w:t>
      </w:r>
      <w:r w:rsidR="00B92025">
        <w:rPr>
          <w:rFonts w:ascii="Calibri" w:eastAsia="Calibri" w:hAnsi="Calibri" w:cs="Times New Roman"/>
          <w:i/>
          <w:lang w:eastAsia="pl-PL"/>
        </w:rPr>
        <w:t>do roku 2030</w:t>
      </w:r>
      <w:r w:rsidR="00286384">
        <w:rPr>
          <w:rFonts w:ascii="Calibri" w:eastAsia="Calibri" w:hAnsi="Calibri" w:cs="Times New Roman"/>
          <w:i/>
          <w:lang w:eastAsia="pl-PL"/>
        </w:rPr>
        <w:t xml:space="preserve"> </w:t>
      </w:r>
      <w:r w:rsidRPr="00A37491">
        <w:rPr>
          <w:rFonts w:ascii="Calibri" w:eastAsia="Calibri" w:hAnsi="Calibri" w:cs="Times New Roman"/>
          <w:lang w:eastAsia="pl-PL"/>
        </w:rPr>
        <w:t xml:space="preserve">jest ustawa z dnia 8 marca 1990 r. o samorządzie gminnym (Dz. U. z </w:t>
      </w:r>
      <w:r w:rsidR="00B866ED">
        <w:rPr>
          <w:rFonts w:ascii="Calibri" w:eastAsia="Calibri" w:hAnsi="Calibri" w:cs="Times New Roman"/>
          <w:lang w:eastAsia="pl-PL"/>
        </w:rPr>
        <w:t>2022 r. poz. 559, 583</w:t>
      </w:r>
      <w:r w:rsidRPr="00A37491">
        <w:rPr>
          <w:rFonts w:ascii="Calibri" w:eastAsia="Calibri" w:hAnsi="Calibri" w:cs="Times New Roman"/>
          <w:lang w:eastAsia="pl-PL"/>
        </w:rPr>
        <w:t>) która stanowi, że strategia rozwoju gminy zawiera wnioski z diagnozy oraz określa w szczególności:</w:t>
      </w:r>
    </w:p>
    <w:p w14:paraId="5A89A5D9"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cele strategiczne rozwoju w wymiarze społecznym, gospodarczym i przestrzennym,</w:t>
      </w:r>
    </w:p>
    <w:p w14:paraId="6DAC61E0"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kierunki działań podejmowanych dla osiągnięcia celów strategicznych,</w:t>
      </w:r>
    </w:p>
    <w:p w14:paraId="0933CBBC"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oczekiwane rezultaty planowanych działań, w tym w wymiarze przestrzennym oraz wskaźniki ich osiągnięcia,</w:t>
      </w:r>
    </w:p>
    <w:p w14:paraId="231B9A6E"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model struktury funkcjonalno-przestrzennej gminy,</w:t>
      </w:r>
    </w:p>
    <w:p w14:paraId="75002B19"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ustalenia i rekomendacje w zakresie kształtowania i prowadzenia polityki przestrzennej w gminie,</w:t>
      </w:r>
    </w:p>
    <w:p w14:paraId="228266AE" w14:textId="42191AE9"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obszary strategicznej interwencji określone w strategii rozwoju województwa, o której mowa w art. 11 ust. 1 ustawy z dnia 5 czerwca 1998 r. o samorządzie województwa (</w:t>
      </w:r>
      <w:r w:rsidRPr="00A37491">
        <w:rPr>
          <w:rFonts w:ascii="Calibri" w:eastAsia="Calibri" w:hAnsi="Calibri" w:cs="Times New Roman"/>
        </w:rPr>
        <w:t>Dz. U. z 2020 r. poz. 1668 oraz z 2021 r. poz. 1038</w:t>
      </w:r>
      <w:r w:rsidR="00967B2A">
        <w:rPr>
          <w:rFonts w:ascii="Calibri" w:eastAsia="Calibri" w:hAnsi="Calibri" w:cs="Times New Roman"/>
        </w:rPr>
        <w:t xml:space="preserve"> i 1834</w:t>
      </w:r>
      <w:r w:rsidRPr="00A37491">
        <w:rPr>
          <w:rFonts w:ascii="Calibri" w:eastAsia="Calibri" w:hAnsi="Calibri" w:cs="Times New Roman"/>
          <w:lang w:eastAsia="pl-PL"/>
        </w:rPr>
        <w:t>), wraz z zakresem planowanych działań,</w:t>
      </w:r>
    </w:p>
    <w:p w14:paraId="7FA9D9C7"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obszary strategicznej interwencji kluczowe dla gminy, jeżeli takie zidentyfikowano, wraz z zakresem planowanych działań,</w:t>
      </w:r>
    </w:p>
    <w:p w14:paraId="3214ACD1"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system realizacji strategii, w tym wytyczne do sporządzania dokumentów wykonawczych,</w:t>
      </w:r>
    </w:p>
    <w:p w14:paraId="5E369BC6" w14:textId="77777777" w:rsidR="00864595" w:rsidRPr="00A37491" w:rsidRDefault="00864595" w:rsidP="009B1F9A">
      <w:pPr>
        <w:numPr>
          <w:ilvl w:val="0"/>
          <w:numId w:val="2"/>
        </w:numPr>
        <w:spacing w:after="0"/>
        <w:contextualSpacing/>
        <w:rPr>
          <w:rFonts w:ascii="Calibri" w:eastAsia="Calibri" w:hAnsi="Calibri" w:cs="Times New Roman"/>
          <w:lang w:eastAsia="pl-PL"/>
        </w:rPr>
      </w:pPr>
      <w:r w:rsidRPr="00A37491">
        <w:rPr>
          <w:rFonts w:ascii="Calibri" w:eastAsia="Calibri" w:hAnsi="Calibri" w:cs="Times New Roman"/>
          <w:lang w:eastAsia="pl-PL"/>
        </w:rPr>
        <w:t>ramy finansowe i źródła finansowania.</w:t>
      </w:r>
    </w:p>
    <w:p w14:paraId="2312BE0D" w14:textId="7385023E" w:rsidR="00864595" w:rsidRDefault="00864595" w:rsidP="00864595">
      <w:pPr>
        <w:rPr>
          <w:lang w:eastAsia="pl-PL"/>
        </w:rPr>
      </w:pPr>
      <w:r>
        <w:rPr>
          <w:lang w:eastAsia="pl-PL"/>
        </w:rPr>
        <w:t xml:space="preserve">Wymienione powyżej elementy są obowiązkowe i </w:t>
      </w:r>
      <w:r w:rsidRPr="00864595">
        <w:rPr>
          <w:lang w:eastAsia="pl-PL"/>
        </w:rPr>
        <w:t>wpisują się w strukturę przygotowanej strategii.</w:t>
      </w:r>
      <w:r w:rsidR="003A507B">
        <w:rPr>
          <w:lang w:eastAsia="pl-PL"/>
        </w:rPr>
        <w:t xml:space="preserve"> Zaktualizowany dokument oprócz kwestii gospodarczych i</w:t>
      </w:r>
      <w:r w:rsidR="003A507B" w:rsidRPr="003A507B">
        <w:rPr>
          <w:lang w:eastAsia="pl-PL"/>
        </w:rPr>
        <w:t xml:space="preserve"> społec</w:t>
      </w:r>
      <w:r w:rsidR="003A507B">
        <w:rPr>
          <w:lang w:eastAsia="pl-PL"/>
        </w:rPr>
        <w:t xml:space="preserve">znych uwzględnia także </w:t>
      </w:r>
      <w:r w:rsidR="003A507B" w:rsidRPr="003A507B">
        <w:rPr>
          <w:lang w:eastAsia="pl-PL"/>
        </w:rPr>
        <w:t>komponenty przestrzenne</w:t>
      </w:r>
      <w:r w:rsidR="003A507B">
        <w:rPr>
          <w:lang w:eastAsia="pl-PL"/>
        </w:rPr>
        <w:t xml:space="preserve">. Zgodnie z przepisami w Strategii znalazł się </w:t>
      </w:r>
      <w:r w:rsidR="003A507B" w:rsidRPr="003A507B">
        <w:rPr>
          <w:lang w:eastAsia="pl-PL"/>
        </w:rPr>
        <w:t>model struktury funkcjonalno-przestrzennej, który stanowi ilustrację założeń ukierunkowanej terytorialnie polityki rozwoju lokalnego</w:t>
      </w:r>
      <w:r w:rsidR="003A507B">
        <w:rPr>
          <w:lang w:eastAsia="pl-PL"/>
        </w:rPr>
        <w:t xml:space="preserve">. </w:t>
      </w:r>
      <w:r w:rsidR="002F1B49">
        <w:rPr>
          <w:lang w:eastAsia="pl-PL"/>
        </w:rPr>
        <w:t xml:space="preserve">Inne </w:t>
      </w:r>
      <w:r w:rsidR="003A507B">
        <w:rPr>
          <w:lang w:eastAsia="pl-PL"/>
        </w:rPr>
        <w:t xml:space="preserve"> </w:t>
      </w:r>
      <w:r w:rsidR="002F1B49">
        <w:rPr>
          <w:lang w:eastAsia="pl-PL"/>
        </w:rPr>
        <w:t>elementy wynikające ze zmian legislacyjnych to konieczność określenia szczegółowego</w:t>
      </w:r>
      <w:r w:rsidR="002F1B49" w:rsidRPr="002F1B49">
        <w:rPr>
          <w:lang w:eastAsia="pl-PL"/>
        </w:rPr>
        <w:t xml:space="preserve"> tryb</w:t>
      </w:r>
      <w:r w:rsidR="002F1B49">
        <w:rPr>
          <w:lang w:eastAsia="pl-PL"/>
        </w:rPr>
        <w:t>u i </w:t>
      </w:r>
      <w:r w:rsidR="002F1B49" w:rsidRPr="002F1B49">
        <w:rPr>
          <w:lang w:eastAsia="pl-PL"/>
        </w:rPr>
        <w:t>harmonogram</w:t>
      </w:r>
      <w:r w:rsidR="002F1B49">
        <w:rPr>
          <w:lang w:eastAsia="pl-PL"/>
        </w:rPr>
        <w:t>u</w:t>
      </w:r>
      <w:r w:rsidR="002F1B49" w:rsidRPr="002F1B49">
        <w:rPr>
          <w:lang w:eastAsia="pl-PL"/>
        </w:rPr>
        <w:t xml:space="preserve"> opracowania projektu strategii rozwoju gminy</w:t>
      </w:r>
      <w:r w:rsidR="002F1B49">
        <w:rPr>
          <w:lang w:eastAsia="pl-PL"/>
        </w:rPr>
        <w:t xml:space="preserve"> oraz przeprowadzenie konsultacji strategii. </w:t>
      </w:r>
      <w:r w:rsidR="002F1B49" w:rsidRPr="002F1B49">
        <w:rPr>
          <w:lang w:eastAsia="pl-PL"/>
        </w:rPr>
        <w:t>Ustawa wskazuje konkretnie, z kim należy przeprowadzić konsultacje strategii, są to: sąsiednie gminy i ich związ</w:t>
      </w:r>
      <w:r w:rsidR="002F1B49">
        <w:rPr>
          <w:lang w:eastAsia="pl-PL"/>
        </w:rPr>
        <w:t>ki, lokalni partnerzy społeczno-</w:t>
      </w:r>
      <w:r w:rsidR="002F1B49" w:rsidRPr="002F1B49">
        <w:rPr>
          <w:lang w:eastAsia="pl-PL"/>
        </w:rPr>
        <w:t>gospodarczy, mieszkańcy gminy oraz właściwy dyrektor regionalnego zarządu gospodarki wodnej Państwowego Gospodarstwa Wodnego Wody Polskie.</w:t>
      </w:r>
    </w:p>
    <w:p w14:paraId="2111BDCF" w14:textId="77777777" w:rsidR="00864595" w:rsidRDefault="00864595" w:rsidP="00864595">
      <w:pPr>
        <w:rPr>
          <w:lang w:eastAsia="pl-PL"/>
        </w:rPr>
      </w:pPr>
    </w:p>
    <w:p w14:paraId="23241040" w14:textId="77777777" w:rsidR="00864595" w:rsidRPr="00864595" w:rsidRDefault="00864595" w:rsidP="00864595">
      <w:pPr>
        <w:rPr>
          <w:lang w:eastAsia="pl-PL"/>
        </w:rPr>
      </w:pPr>
    </w:p>
    <w:p w14:paraId="0130D05B" w14:textId="5781E05A" w:rsidR="002F1B49" w:rsidRPr="002F1B49" w:rsidRDefault="00790942" w:rsidP="002F1B49">
      <w:pPr>
        <w:pStyle w:val="Nagwek3"/>
        <w:rPr>
          <w:color w:val="404040" w:themeColor="text1" w:themeTint="BF"/>
          <w:lang w:eastAsia="pl-PL"/>
        </w:rPr>
      </w:pPr>
      <w:bookmarkStart w:id="4" w:name="_Toc101860669"/>
      <w:r w:rsidRPr="000341EA">
        <w:rPr>
          <w:color w:val="404040" w:themeColor="text1" w:themeTint="BF"/>
          <w:lang w:eastAsia="pl-PL"/>
        </w:rPr>
        <w:lastRenderedPageBreak/>
        <w:t>Metodyka opracowania strategii</w:t>
      </w:r>
      <w:bookmarkEnd w:id="4"/>
      <w:r w:rsidRPr="000341EA">
        <w:rPr>
          <w:color w:val="404040" w:themeColor="text1" w:themeTint="BF"/>
          <w:lang w:eastAsia="pl-PL"/>
        </w:rPr>
        <w:t xml:space="preserve"> </w:t>
      </w:r>
    </w:p>
    <w:p w14:paraId="480E0C90" w14:textId="023AD7CD" w:rsidR="00512957" w:rsidRPr="000341EA" w:rsidRDefault="002F1B49" w:rsidP="00613F13">
      <w:pPr>
        <w:rPr>
          <w:lang w:eastAsia="pl-PL"/>
        </w:rPr>
      </w:pPr>
      <w:r w:rsidRPr="002F1B49">
        <w:rPr>
          <w:lang w:eastAsia="pl-PL"/>
        </w:rPr>
        <w:t xml:space="preserve">Aktualizacja dokumentu polegała </w:t>
      </w:r>
      <w:r>
        <w:rPr>
          <w:lang w:eastAsia="pl-PL"/>
        </w:rPr>
        <w:t>przede wszystkim</w:t>
      </w:r>
      <w:r w:rsidRPr="002F1B49">
        <w:rPr>
          <w:lang w:eastAsia="pl-PL"/>
        </w:rPr>
        <w:t xml:space="preserve"> na analizie danych zastanych, </w:t>
      </w:r>
      <w:r w:rsidR="00FF6912">
        <w:rPr>
          <w:lang w:eastAsia="pl-PL"/>
        </w:rPr>
        <w:t>w tym zbiorów</w:t>
      </w:r>
      <w:r w:rsidRPr="002F1B49">
        <w:rPr>
          <w:lang w:eastAsia="pl-PL"/>
        </w:rPr>
        <w:t xml:space="preserve"> danych statystycznych </w:t>
      </w:r>
      <w:r w:rsidR="00227B07">
        <w:rPr>
          <w:lang w:eastAsia="pl-PL"/>
        </w:rPr>
        <w:t xml:space="preserve">Głównego Urzędu Statystycznego oraz ich uaktualnienie do 2020 r. </w:t>
      </w:r>
      <w:r w:rsidRPr="002F1B49">
        <w:rPr>
          <w:lang w:eastAsia="pl-PL"/>
        </w:rPr>
        <w:t>W trakcie procesu aktualizacji dokumentu przeprowadzono także spotkania</w:t>
      </w:r>
      <w:r w:rsidR="00227B07">
        <w:rPr>
          <w:lang w:eastAsia="pl-PL"/>
        </w:rPr>
        <w:t xml:space="preserve"> o charakterze konsultacyjnym z </w:t>
      </w:r>
      <w:r w:rsidRPr="002F1B49">
        <w:rPr>
          <w:lang w:eastAsia="pl-PL"/>
        </w:rPr>
        <w:t xml:space="preserve">udziałem przedstawicieli władz samorządowych. Miały one na celu zebranie dokładnych informacji na temat aktualnej kondycji gminy, potrzeb i potencjałów oraz określenie obszarów wymagających </w:t>
      </w:r>
      <w:r w:rsidR="00227B07">
        <w:rPr>
          <w:lang w:eastAsia="pl-PL"/>
        </w:rPr>
        <w:t>priorytetowej interwencji.</w:t>
      </w:r>
      <w:r w:rsidR="00512957" w:rsidRPr="000341EA">
        <w:br w:type="page"/>
      </w:r>
    </w:p>
    <w:p w14:paraId="7693B55C" w14:textId="13A8A6A7" w:rsidR="00F2055A" w:rsidRPr="000341EA" w:rsidRDefault="00690646" w:rsidP="00A432DA">
      <w:pPr>
        <w:pStyle w:val="Nagwek2"/>
      </w:pPr>
      <w:bookmarkStart w:id="5" w:name="_Toc101860670"/>
      <w:r w:rsidRPr="000341EA">
        <w:lastRenderedPageBreak/>
        <w:t xml:space="preserve">2. </w:t>
      </w:r>
      <w:r w:rsidR="00F2055A" w:rsidRPr="000341EA">
        <w:t>Komplementarność z innymi dokumentami planistycznymi</w:t>
      </w:r>
      <w:bookmarkEnd w:id="5"/>
      <w:r w:rsidR="00F2055A" w:rsidRPr="000341EA">
        <w:t xml:space="preserve"> </w:t>
      </w:r>
    </w:p>
    <w:tbl>
      <w:tblPr>
        <w:tblStyle w:val="Tabela-Siatka"/>
        <w:tblW w:w="0" w:type="auto"/>
        <w:tblLook w:val="04A0" w:firstRow="1" w:lastRow="0" w:firstColumn="1" w:lastColumn="0" w:noHBand="0" w:noVBand="1"/>
      </w:tblPr>
      <w:tblGrid>
        <w:gridCol w:w="9062"/>
      </w:tblGrid>
      <w:tr w:rsidR="000341EA" w:rsidRPr="000341EA" w14:paraId="1D6743DC" w14:textId="77777777" w:rsidTr="00BB05D2">
        <w:tc>
          <w:tcPr>
            <w:tcW w:w="9062" w:type="dxa"/>
            <w:tcBorders>
              <w:top w:val="nil"/>
              <w:left w:val="nil"/>
              <w:bottom w:val="nil"/>
              <w:right w:val="nil"/>
            </w:tcBorders>
            <w:shd w:val="clear" w:color="auto" w:fill="E2E1DE"/>
          </w:tcPr>
          <w:p w14:paraId="1BA17DE4" w14:textId="73BAD03F" w:rsidR="00855F81" w:rsidRPr="000341EA" w:rsidRDefault="00452B79" w:rsidP="00EA2DD5">
            <w:pPr>
              <w:spacing w:before="120" w:after="120"/>
              <w:rPr>
                <w:color w:val="404040" w:themeColor="text1" w:themeTint="BF"/>
              </w:rPr>
            </w:pPr>
            <w:r w:rsidRPr="000341EA">
              <w:rPr>
                <w:color w:val="404040" w:themeColor="text1" w:themeTint="BF"/>
              </w:rPr>
              <w:t xml:space="preserve">Rozdział odnosi się do </w:t>
            </w:r>
            <w:r w:rsidR="00DD7061" w:rsidRPr="000341EA">
              <w:rPr>
                <w:color w:val="404040" w:themeColor="text1" w:themeTint="BF"/>
              </w:rPr>
              <w:t>przepisu „</w:t>
            </w:r>
            <w:r w:rsidRPr="000341EA">
              <w:rPr>
                <w:i/>
                <w:color w:val="404040" w:themeColor="text1" w:themeTint="BF"/>
              </w:rPr>
              <w:t>Art. 10f. 2. Projekt strategii rozwoju gminy opracowuje wójt oraz przedkłada go zarządowi województwa w celu wydania opinii dotyczącej sposobu uwzględnienia ustaleń i rekomendacji w zakresie kształtowania i prowa</w:t>
            </w:r>
            <w:r w:rsidR="00DD7061" w:rsidRPr="000341EA">
              <w:rPr>
                <w:i/>
                <w:color w:val="404040" w:themeColor="text1" w:themeTint="BF"/>
              </w:rPr>
              <w:t>dzenia polityki przestrzennej w </w:t>
            </w:r>
            <w:r w:rsidRPr="000341EA">
              <w:rPr>
                <w:i/>
                <w:color w:val="404040" w:themeColor="text1" w:themeTint="BF"/>
              </w:rPr>
              <w:t>województwie określonych w strategii rozwoju województwa</w:t>
            </w:r>
            <w:r w:rsidR="00DD7061" w:rsidRPr="000341EA">
              <w:rPr>
                <w:i/>
                <w:color w:val="404040" w:themeColor="text1" w:themeTint="BF"/>
              </w:rPr>
              <w:t>”</w:t>
            </w:r>
            <w:r w:rsidRPr="000341EA">
              <w:rPr>
                <w:i/>
                <w:color w:val="404040" w:themeColor="text1" w:themeTint="BF"/>
              </w:rPr>
              <w:t xml:space="preserve"> </w:t>
            </w:r>
            <w:r w:rsidRPr="000341EA">
              <w:rPr>
                <w:color w:val="404040" w:themeColor="text1" w:themeTint="BF"/>
              </w:rPr>
              <w:t xml:space="preserve">zawartego w </w:t>
            </w:r>
            <w:r w:rsidR="00F068C4" w:rsidRPr="000341EA">
              <w:rPr>
                <w:color w:val="404040" w:themeColor="text1" w:themeTint="BF"/>
              </w:rPr>
              <w:t>u</w:t>
            </w:r>
            <w:r w:rsidRPr="000341EA">
              <w:rPr>
                <w:color w:val="404040" w:themeColor="text1" w:themeTint="BF"/>
              </w:rPr>
              <w:t>stawie z dnia 8 marca 1990 r. o samorządzie gminnym</w:t>
            </w:r>
            <w:r w:rsidR="00F068C4" w:rsidRPr="000341EA">
              <w:rPr>
                <w:color w:val="404040" w:themeColor="text1" w:themeTint="BF"/>
              </w:rPr>
              <w:t>.</w:t>
            </w:r>
          </w:p>
        </w:tc>
      </w:tr>
    </w:tbl>
    <w:p w14:paraId="40BC0468" w14:textId="77777777" w:rsidR="00A01C72" w:rsidRDefault="00A01C72" w:rsidP="00EC6B9B">
      <w:pPr>
        <w:spacing w:after="0"/>
        <w:rPr>
          <w:b/>
          <w:color w:val="404040" w:themeColor="text1" w:themeTint="BF"/>
        </w:rPr>
      </w:pPr>
    </w:p>
    <w:p w14:paraId="2C781248" w14:textId="396C8C85" w:rsidR="00FF6912" w:rsidRDefault="00E73C95" w:rsidP="00EC6B9B">
      <w:pPr>
        <w:spacing w:after="0"/>
      </w:pPr>
      <w:r>
        <w:t xml:space="preserve">Zgodnie w powyższym zapisem niniejszy dokument wpisuje się w ustalenia nadrzędnych dokumentów planistycznych, na poziomie krajowym, regionalnym, ale także dokumentów lokalnych. Strategia Rozwoju Gminy Błażowa </w:t>
      </w:r>
      <w:r w:rsidR="00286384">
        <w:t>do roku 2030</w:t>
      </w:r>
      <w:r>
        <w:t xml:space="preserve"> jest spójna z m.in.:</w:t>
      </w:r>
    </w:p>
    <w:p w14:paraId="34AF9C3D" w14:textId="4B3D5403" w:rsidR="00E73C95" w:rsidRPr="00E73C95" w:rsidRDefault="00E73C95" w:rsidP="009B1F9A">
      <w:pPr>
        <w:pStyle w:val="Akapitzlist"/>
        <w:numPr>
          <w:ilvl w:val="0"/>
          <w:numId w:val="3"/>
        </w:numPr>
        <w:rPr>
          <w:b/>
          <w:color w:val="404040" w:themeColor="text1" w:themeTint="BF"/>
        </w:rPr>
      </w:pPr>
      <w:r>
        <w:t>Strategia „Europa 2029”</w:t>
      </w:r>
      <w:r w:rsidR="000F0AB2">
        <w:t>,</w:t>
      </w:r>
    </w:p>
    <w:p w14:paraId="6348DF7F" w14:textId="0ACCC3BF" w:rsidR="00E73C95" w:rsidRPr="000F0AB2" w:rsidRDefault="000F0AB2" w:rsidP="009B1F9A">
      <w:pPr>
        <w:pStyle w:val="Akapitzlist"/>
        <w:numPr>
          <w:ilvl w:val="0"/>
          <w:numId w:val="3"/>
        </w:numPr>
        <w:rPr>
          <w:b/>
          <w:color w:val="404040" w:themeColor="text1" w:themeTint="BF"/>
        </w:rPr>
      </w:pPr>
      <w:r>
        <w:t>Krajowy Program Reform na lata 2020-2029,</w:t>
      </w:r>
    </w:p>
    <w:p w14:paraId="688ED990" w14:textId="6C89B210" w:rsidR="000F0AB2" w:rsidRPr="000F0AB2" w:rsidRDefault="000F0AB2" w:rsidP="009B1F9A">
      <w:pPr>
        <w:pStyle w:val="Akapitzlist"/>
        <w:numPr>
          <w:ilvl w:val="0"/>
          <w:numId w:val="3"/>
        </w:numPr>
        <w:rPr>
          <w:b/>
          <w:color w:val="404040" w:themeColor="text1" w:themeTint="BF"/>
        </w:rPr>
      </w:pPr>
      <w:r>
        <w:t>Strategia Rozwoju Kraju 2029,</w:t>
      </w:r>
    </w:p>
    <w:p w14:paraId="7818DAAA" w14:textId="25F90A85" w:rsidR="000F0AB2" w:rsidRPr="000F0AB2" w:rsidRDefault="000F0AB2" w:rsidP="009B1F9A">
      <w:pPr>
        <w:pStyle w:val="Akapitzlist"/>
        <w:numPr>
          <w:ilvl w:val="0"/>
          <w:numId w:val="3"/>
        </w:numPr>
        <w:rPr>
          <w:b/>
          <w:color w:val="404040" w:themeColor="text1" w:themeTint="BF"/>
        </w:rPr>
      </w:pPr>
      <w:r>
        <w:t>Strategia na rzecz Odpowiedzialnego Rozwoju do roku 2020 (z perspektywą do 2030 r.),</w:t>
      </w:r>
    </w:p>
    <w:p w14:paraId="3D174FC9" w14:textId="77777777" w:rsidR="000F0AB2" w:rsidRDefault="000F0AB2" w:rsidP="009B1F9A">
      <w:pPr>
        <w:pStyle w:val="Akapitzlist"/>
        <w:numPr>
          <w:ilvl w:val="0"/>
          <w:numId w:val="3"/>
        </w:numPr>
        <w:rPr>
          <w:rFonts w:cstheme="minorHAnsi"/>
        </w:rPr>
      </w:pPr>
      <w:r>
        <w:rPr>
          <w:rFonts w:cstheme="minorHAnsi"/>
        </w:rPr>
        <w:t>Krajową Strategią</w:t>
      </w:r>
      <w:r w:rsidRPr="00F965CC">
        <w:rPr>
          <w:rFonts w:cstheme="minorHAnsi"/>
        </w:rPr>
        <w:t xml:space="preserve"> Rozwoju Regionalnego 2030</w:t>
      </w:r>
      <w:r>
        <w:rPr>
          <w:rFonts w:cstheme="minorHAnsi"/>
        </w:rPr>
        <w:t>,</w:t>
      </w:r>
    </w:p>
    <w:p w14:paraId="425CAB42" w14:textId="4B07FECB" w:rsidR="000F0AB2" w:rsidRDefault="00F65968" w:rsidP="009B1F9A">
      <w:pPr>
        <w:pStyle w:val="Akapitzlist"/>
        <w:numPr>
          <w:ilvl w:val="0"/>
          <w:numId w:val="3"/>
        </w:numPr>
        <w:rPr>
          <w:rFonts w:cstheme="minorHAnsi"/>
        </w:rPr>
      </w:pPr>
      <w:r>
        <w:rPr>
          <w:rFonts w:cstheme="minorHAnsi"/>
        </w:rPr>
        <w:t>Strategią rozwoju w</w:t>
      </w:r>
      <w:r w:rsidR="009D69A1">
        <w:rPr>
          <w:rFonts w:cstheme="minorHAnsi"/>
        </w:rPr>
        <w:t>ojewództwa - Podkarpackie 2030</w:t>
      </w:r>
      <w:r w:rsidR="000F0AB2">
        <w:rPr>
          <w:rFonts w:cstheme="minorHAnsi"/>
        </w:rPr>
        <w:t>,</w:t>
      </w:r>
    </w:p>
    <w:p w14:paraId="7822E9A0" w14:textId="77777777" w:rsidR="000F0AB2" w:rsidRPr="00953DE8" w:rsidRDefault="000F0AB2" w:rsidP="009B1F9A">
      <w:pPr>
        <w:pStyle w:val="Akapitzlist"/>
        <w:numPr>
          <w:ilvl w:val="0"/>
          <w:numId w:val="3"/>
        </w:numPr>
        <w:rPr>
          <w:rFonts w:cstheme="minorHAnsi"/>
        </w:rPr>
      </w:pPr>
      <w:r w:rsidRPr="002D136F">
        <w:rPr>
          <w:rFonts w:cstheme="minorHAnsi"/>
        </w:rPr>
        <w:t>Plan</w:t>
      </w:r>
      <w:r>
        <w:rPr>
          <w:rFonts w:cstheme="minorHAnsi"/>
        </w:rPr>
        <w:t>em</w:t>
      </w:r>
      <w:r w:rsidRPr="002D136F">
        <w:rPr>
          <w:rFonts w:cstheme="minorHAnsi"/>
        </w:rPr>
        <w:t xml:space="preserve"> Zagospodarowania Przestrzennego Województwa Podkarpackiego</w:t>
      </w:r>
      <w:r>
        <w:rPr>
          <w:rFonts w:cstheme="minorHAnsi"/>
        </w:rPr>
        <w:t>,</w:t>
      </w:r>
    </w:p>
    <w:p w14:paraId="6E69997B" w14:textId="77777777" w:rsidR="000F0AB2" w:rsidRDefault="000F0AB2" w:rsidP="009B1F9A">
      <w:pPr>
        <w:pStyle w:val="Akapitzlist"/>
        <w:numPr>
          <w:ilvl w:val="0"/>
          <w:numId w:val="3"/>
        </w:numPr>
        <w:rPr>
          <w:rFonts w:cstheme="minorHAnsi"/>
        </w:rPr>
      </w:pPr>
      <w:r w:rsidRPr="00953DE8">
        <w:rPr>
          <w:rFonts w:cstheme="minorHAnsi"/>
        </w:rPr>
        <w:t>Strategią Rozwoju Powiatu Rzeszowskiego na lata 2016-2023</w:t>
      </w:r>
      <w:r>
        <w:rPr>
          <w:rFonts w:cstheme="minorHAnsi"/>
        </w:rPr>
        <w:t>,</w:t>
      </w:r>
    </w:p>
    <w:p w14:paraId="688CA4B6" w14:textId="5E0F4A5E" w:rsidR="000F0AB2" w:rsidRPr="000A195A" w:rsidRDefault="000F0AB2" w:rsidP="009B1F9A">
      <w:pPr>
        <w:pStyle w:val="Akapitzlist"/>
        <w:numPr>
          <w:ilvl w:val="0"/>
          <w:numId w:val="3"/>
        </w:numPr>
        <w:rPr>
          <w:b/>
          <w:color w:val="404040" w:themeColor="text1" w:themeTint="BF"/>
        </w:rPr>
      </w:pPr>
      <w:r w:rsidRPr="000A195A">
        <w:t>Lokalny Program Rewitalizacji dla Gminy Błażowa.</w:t>
      </w:r>
    </w:p>
    <w:p w14:paraId="6964E0C1" w14:textId="77777777" w:rsidR="000F0AB2" w:rsidRDefault="000F0AB2" w:rsidP="000F0AB2">
      <w:pPr>
        <w:rPr>
          <w:b/>
          <w:color w:val="404040" w:themeColor="text1" w:themeTint="BF"/>
          <w:highlight w:val="yellow"/>
        </w:rPr>
      </w:pPr>
    </w:p>
    <w:p w14:paraId="7B4FA802" w14:textId="56219B59" w:rsidR="000F0AB2" w:rsidRPr="00E21E71" w:rsidRDefault="006704E6" w:rsidP="000F0AB2">
      <w:pPr>
        <w:rPr>
          <w:b/>
        </w:rPr>
      </w:pPr>
      <w:r w:rsidRPr="00E21E71">
        <w:rPr>
          <w:b/>
        </w:rPr>
        <w:t>Strategia „Europa 2029”</w:t>
      </w:r>
    </w:p>
    <w:p w14:paraId="625199D8" w14:textId="243C7F37" w:rsidR="006704E6" w:rsidRDefault="006704E6" w:rsidP="000F0AB2">
      <w:r>
        <w:t>Strategia Europa 2029 to unijna strategia wzrostu na okres od 2010 do 2029 r. Stanowi ona długookresowy program rozwoju społeczno-gospodarczego Unii Europejskiej (UE), który zastąpił realizowaną od 2000 r., zmodyfikowaną pięć lat później, Str</w:t>
      </w:r>
      <w:r w:rsidR="004F0EE0">
        <w:t>ategię Lizbońską. Europejskie c</w:t>
      </w:r>
      <w:r>
        <w:t xml:space="preserve">ele wskazane w strategii przekładane są na cele krajowe, co pozwala uwzględnić specyficzną sytuację każdego z państw UE. </w:t>
      </w:r>
    </w:p>
    <w:p w14:paraId="500A4808" w14:textId="77777777" w:rsidR="006704E6" w:rsidRDefault="006704E6" w:rsidP="006704E6">
      <w:pPr>
        <w:spacing w:after="0"/>
      </w:pPr>
      <w:r>
        <w:t xml:space="preserve">W dokumencie tym wyróżniono trzy wzajemnie wzmacniajcie się priorytety: </w:t>
      </w:r>
    </w:p>
    <w:p w14:paraId="5E9C407E" w14:textId="5A8570B2" w:rsidR="006704E6" w:rsidRDefault="006704E6" w:rsidP="009B1F9A">
      <w:pPr>
        <w:pStyle w:val="Akapitzlist"/>
        <w:numPr>
          <w:ilvl w:val="0"/>
          <w:numId w:val="4"/>
        </w:numPr>
      </w:pPr>
      <w:r>
        <w:t>wzrost inteligentny (ang. smart growth), czyli rozwój oparty na wiedzy i innowacjach,</w:t>
      </w:r>
    </w:p>
    <w:p w14:paraId="523337E4" w14:textId="6D88C9BD" w:rsidR="006704E6" w:rsidRDefault="006704E6" w:rsidP="009B1F9A">
      <w:pPr>
        <w:pStyle w:val="Akapitzlist"/>
        <w:numPr>
          <w:ilvl w:val="0"/>
          <w:numId w:val="4"/>
        </w:numPr>
      </w:pPr>
      <w:r>
        <w:t>wzrost zrównoważony (ang. sustainable growth), czyli transformacja w kierunku gospodarki niskoemisyjnej,</w:t>
      </w:r>
      <w:r w:rsidR="004F0EE0">
        <w:t xml:space="preserve"> konkurencyjnej i</w:t>
      </w:r>
      <w:r>
        <w:t xml:space="preserve"> efektywnie korzystającej z zasobów,</w:t>
      </w:r>
    </w:p>
    <w:p w14:paraId="2782E874" w14:textId="12FD735E" w:rsidR="006704E6" w:rsidRPr="006704E6" w:rsidRDefault="006704E6" w:rsidP="009B1F9A">
      <w:pPr>
        <w:pStyle w:val="Akapitzlist"/>
        <w:numPr>
          <w:ilvl w:val="0"/>
          <w:numId w:val="4"/>
        </w:numPr>
      </w:pPr>
      <w:r>
        <w:lastRenderedPageBreak/>
        <w:t>wzrost sprzyjający włączeniu społecznemu (ang. inclusive growth), czyli wspieranie gospodarki charakteryzującej się wysokim poziomem zatrudnienia i zapewniającej spójność gospodarzą, społeczną i terytorialną.</w:t>
      </w:r>
    </w:p>
    <w:p w14:paraId="15622A40" w14:textId="06E5D777" w:rsidR="00FF6912" w:rsidRDefault="004F0EE0" w:rsidP="00EC6B9B">
      <w:pPr>
        <w:spacing w:after="0"/>
      </w:pPr>
      <w:r>
        <w:t>Cele strategiczne Gminy Błażowa</w:t>
      </w:r>
      <w:r w:rsidR="00E21E71">
        <w:t xml:space="preserve"> są w pełni spójne z dwoma głównymi priorytetami Strategii „Europa 2029”: wzrost zrównoważony i wzrost sprzyjający włączeniu społecznemu. </w:t>
      </w:r>
    </w:p>
    <w:p w14:paraId="2A5AC4FB" w14:textId="77777777" w:rsidR="00E21E71" w:rsidRPr="00E21E71" w:rsidRDefault="00E21E71" w:rsidP="00EC6B9B">
      <w:pPr>
        <w:spacing w:after="0"/>
      </w:pPr>
    </w:p>
    <w:p w14:paraId="0BB70330" w14:textId="50522008" w:rsidR="00E21E71" w:rsidRDefault="00E21E71" w:rsidP="0078434D">
      <w:pPr>
        <w:spacing w:before="120" w:after="0"/>
        <w:rPr>
          <w:b/>
        </w:rPr>
      </w:pPr>
      <w:r w:rsidRPr="00E21E71">
        <w:rPr>
          <w:b/>
        </w:rPr>
        <w:t>Krajowy Program Reform na lata 2020-2029</w:t>
      </w:r>
    </w:p>
    <w:p w14:paraId="44BA1407" w14:textId="01040FB5" w:rsidR="00E21E71" w:rsidRDefault="00E21E71" w:rsidP="00E21E71">
      <w:r>
        <w:t>Krajowe Programy Reform (KPR) są głównym narzędziem realizacji na poziomie państw członkowskich unijnej strategii gospodarczej „Europa 2029”.</w:t>
      </w:r>
      <w:r w:rsidRPr="00E21E71">
        <w:t xml:space="preserve"> W dniu 28 kwietnia 2020 r. Rada Ministrów przyjęła aktualizację Krajowego Programu Reform (KPR). Przygotowany w Ministerstwie Gospodarki dokument określa, w jaki sposób Polska w latach 2020-2029 będzie </w:t>
      </w:r>
      <w:r>
        <w:t>realizować cele strategii „Europa 2029” w </w:t>
      </w:r>
      <w:r w:rsidRPr="00E21E71">
        <w:t>zakresie zatrudnienia, nakładów na badania i rozwój, energii i klimatu, edukacji oraz przeciwdziałania ubóstwu. Działania zaplanowane na lata 2020-2029 uporządkowano według pięciu celów strategii „Europa 2029”. Uzupełn</w:t>
      </w:r>
      <w:r w:rsidR="004F0EE0">
        <w:t>iono je o projekty przyczyniając</w:t>
      </w:r>
      <w:r w:rsidRPr="00E21E71">
        <w:t>e się do realizacji zaleceń Rady UE skierowanych do Polski w lipcu 2014 r., które wykraczają</w:t>
      </w:r>
      <w:r>
        <w:t xml:space="preserve"> poza te cele. </w:t>
      </w:r>
    </w:p>
    <w:p w14:paraId="4B5A4E04" w14:textId="238493C7" w:rsidR="00E21E71" w:rsidRDefault="00E21E71" w:rsidP="00EC6B9B">
      <w:pPr>
        <w:spacing w:after="0"/>
      </w:pPr>
      <w:r>
        <w:t xml:space="preserve">Przedsięwzięcia zaplanowane przez Gminę Błażowa realizujące cele strategiczne gminy w perspektywie 2020-2030 są zgodne z KPR w przedmiocie rozwoju </w:t>
      </w:r>
      <w:r w:rsidRPr="004C4217">
        <w:t xml:space="preserve">innowacyjności, a także </w:t>
      </w:r>
      <w:r w:rsidR="004C4217" w:rsidRPr="004C4217">
        <w:t>poprawę</w:t>
      </w:r>
      <w:r w:rsidRPr="004C4217">
        <w:t xml:space="preserve"> efektywności energetycznej i wykorzystanie odnawialnych źródeł energii.</w:t>
      </w:r>
    </w:p>
    <w:p w14:paraId="7147E03D" w14:textId="77777777" w:rsidR="00E21E71" w:rsidRDefault="00E21E71" w:rsidP="00EC6B9B">
      <w:pPr>
        <w:spacing w:after="0"/>
      </w:pPr>
    </w:p>
    <w:p w14:paraId="15921310" w14:textId="272B9B48" w:rsidR="00E21E71" w:rsidRDefault="00E21E71" w:rsidP="0078434D">
      <w:pPr>
        <w:spacing w:before="120" w:after="0"/>
        <w:rPr>
          <w:b/>
        </w:rPr>
      </w:pPr>
      <w:r w:rsidRPr="00E21E71">
        <w:rPr>
          <w:b/>
        </w:rPr>
        <w:t>Strategia Rozwoju Kraju 2029</w:t>
      </w:r>
    </w:p>
    <w:p w14:paraId="1E73BD60" w14:textId="77777777" w:rsidR="00A50B54" w:rsidRDefault="00E21E71" w:rsidP="00A50B54">
      <w:pPr>
        <w:spacing w:after="0"/>
      </w:pPr>
      <w:r>
        <w:t>Strategia Rozwoju Kraju 2029 (ŚSRK) jest elementem nowego systemu zarządzania rozwojem kraju.</w:t>
      </w:r>
      <w:r w:rsidRPr="00E21E71">
        <w:t xml:space="preserve"> </w:t>
      </w:r>
      <w:r w:rsidR="00A50B54">
        <w:t>W </w:t>
      </w:r>
      <w:r>
        <w:t>związku z koniecznością dostosowania Strategii Rozwoju Kraju 2007-2020, przyjętej 29 listopada 2006 r., do nowych uwarunkowań społeczno-gospodarczych oraz do wyzwań wewnętrznych</w:t>
      </w:r>
      <w:r w:rsidR="00A50B54">
        <w:t xml:space="preserve"> i </w:t>
      </w:r>
      <w:r>
        <w:t xml:space="preserve">zewnętrznych, a także wymogów wprowadzanego systemu zarządzania polityką rozwoju, podjęto </w:t>
      </w:r>
      <w:r w:rsidR="00A50B54">
        <w:t>decyzję</w:t>
      </w:r>
      <w:r>
        <w:t xml:space="preserve"> o jej </w:t>
      </w:r>
      <w:r w:rsidR="00A50B54">
        <w:t>aktualizacji</w:t>
      </w:r>
      <w:r>
        <w:t xml:space="preserve"> oraz o wydłużeniu horyzontu </w:t>
      </w:r>
      <w:r w:rsidR="00A50B54">
        <w:t>czasowego do 2029 roku. Prac</w:t>
      </w:r>
      <w:r>
        <w:t xml:space="preserve">e nad </w:t>
      </w:r>
      <w:r w:rsidR="00A50B54">
        <w:t>aktualizacją</w:t>
      </w:r>
      <w:r>
        <w:t xml:space="preserve"> realizowano tak, aby skorelować je z </w:t>
      </w:r>
      <w:r w:rsidR="00A50B54">
        <w:t>pracami</w:t>
      </w:r>
      <w:r>
        <w:t xml:space="preserve"> nad innymi, </w:t>
      </w:r>
      <w:r w:rsidR="00A50B54">
        <w:t>opracowywanymi</w:t>
      </w:r>
      <w:r>
        <w:t xml:space="preserve"> dokumentami </w:t>
      </w:r>
      <w:r w:rsidR="00A50B54">
        <w:t>strategicznymi</w:t>
      </w:r>
      <w:r>
        <w:t xml:space="preserve">, tj. długookresową strategią rozwoju kraju oraz strategiami zintegrowanymi. W nowym systemie do </w:t>
      </w:r>
      <w:r w:rsidR="00A50B54">
        <w:t>głównych</w:t>
      </w:r>
      <w:r>
        <w:t xml:space="preserve"> dokumentów </w:t>
      </w:r>
      <w:r w:rsidR="00A50B54">
        <w:t>strategicznych</w:t>
      </w:r>
      <w:r>
        <w:t xml:space="preserve">, na podstawie </w:t>
      </w:r>
      <w:r w:rsidR="00A50B54">
        <w:t>których</w:t>
      </w:r>
      <w:r>
        <w:t xml:space="preserve"> prowadzona jest polityka rozwoju, należą: </w:t>
      </w:r>
    </w:p>
    <w:p w14:paraId="43A23AF6" w14:textId="77777777" w:rsidR="00A50B54" w:rsidRDefault="00E21E71" w:rsidP="009B1F9A">
      <w:pPr>
        <w:pStyle w:val="Akapitzlist"/>
        <w:numPr>
          <w:ilvl w:val="0"/>
          <w:numId w:val="5"/>
        </w:numPr>
      </w:pPr>
      <w:r>
        <w:t xml:space="preserve">długookresowa strategia rozwoju kraju - DSRK (Polska 2030. </w:t>
      </w:r>
      <w:r w:rsidR="00A50B54">
        <w:t>Trzecia</w:t>
      </w:r>
      <w:r>
        <w:t xml:space="preserve"> fala </w:t>
      </w:r>
      <w:r w:rsidR="00A50B54">
        <w:t>nowoczesności</w:t>
      </w:r>
      <w:r>
        <w:t xml:space="preserve">), </w:t>
      </w:r>
      <w:r w:rsidR="00A50B54">
        <w:t>określająca</w:t>
      </w:r>
      <w:r>
        <w:t xml:space="preserve"> główne trendy, wyzwania ora</w:t>
      </w:r>
      <w:r w:rsidR="00A50B54">
        <w:t>z koncepcję</w:t>
      </w:r>
      <w:r>
        <w:t xml:space="preserve"> rozwoju kraju w perspektywie długookresowej, </w:t>
      </w:r>
    </w:p>
    <w:p w14:paraId="6C0788F5" w14:textId="77777777" w:rsidR="00A50B54" w:rsidRDefault="00E21E71" w:rsidP="009B1F9A">
      <w:pPr>
        <w:pStyle w:val="Akapitzlist"/>
        <w:numPr>
          <w:ilvl w:val="0"/>
          <w:numId w:val="5"/>
        </w:numPr>
      </w:pPr>
      <w:r>
        <w:t xml:space="preserve">średniookresowa strategia rozwoju kraju - ŚSRK (Strategia Rozwoju Kraju 2029) – najważniejszy dokument w perspektywie średniookresowej, </w:t>
      </w:r>
      <w:r w:rsidR="00A50B54">
        <w:t>określający ce</w:t>
      </w:r>
      <w:r>
        <w:t xml:space="preserve">le </w:t>
      </w:r>
      <w:r w:rsidR="00A50B54">
        <w:t>strategiczne</w:t>
      </w:r>
      <w:r>
        <w:t xml:space="preserve"> rozwoju kraju do </w:t>
      </w:r>
      <w:r>
        <w:lastRenderedPageBreak/>
        <w:t xml:space="preserve">2029 r., </w:t>
      </w:r>
      <w:r w:rsidR="00A50B54">
        <w:t>kluczowy</w:t>
      </w:r>
      <w:r>
        <w:t xml:space="preserve"> dla określenia działań </w:t>
      </w:r>
      <w:r w:rsidR="00A50B54">
        <w:t>rozwojowych</w:t>
      </w:r>
      <w:r>
        <w:t xml:space="preserve">, w tym </w:t>
      </w:r>
      <w:r w:rsidR="00A50B54">
        <w:t>możliwych</w:t>
      </w:r>
      <w:r>
        <w:t xml:space="preserve"> do </w:t>
      </w:r>
      <w:r w:rsidR="00A50B54">
        <w:t>sfinansowania</w:t>
      </w:r>
      <w:r>
        <w:t xml:space="preserve"> w </w:t>
      </w:r>
      <w:r w:rsidR="00A50B54">
        <w:t>ramach</w:t>
      </w:r>
      <w:r>
        <w:t xml:space="preserve"> przyszłej perspektywy </w:t>
      </w:r>
      <w:r w:rsidR="00A50B54">
        <w:t>finansowej UE na lata 2014-2029,</w:t>
      </w:r>
    </w:p>
    <w:p w14:paraId="36423794" w14:textId="77777777" w:rsidR="00A50B54" w:rsidRDefault="00E21E71" w:rsidP="009B1F9A">
      <w:pPr>
        <w:pStyle w:val="Akapitzlist"/>
        <w:numPr>
          <w:ilvl w:val="0"/>
          <w:numId w:val="5"/>
        </w:numPr>
      </w:pPr>
      <w:r>
        <w:t xml:space="preserve">9 </w:t>
      </w:r>
      <w:r w:rsidR="00A50B54">
        <w:t>zintegrowanych</w:t>
      </w:r>
      <w:r>
        <w:t xml:space="preserve"> strategii, </w:t>
      </w:r>
      <w:r w:rsidR="00A50B54">
        <w:t>służących</w:t>
      </w:r>
      <w:r>
        <w:t xml:space="preserve"> </w:t>
      </w:r>
      <w:r w:rsidR="00A50B54">
        <w:t>realizacji</w:t>
      </w:r>
      <w:r>
        <w:t xml:space="preserve"> </w:t>
      </w:r>
      <w:r w:rsidR="00A50B54">
        <w:t>założonych celów</w:t>
      </w:r>
      <w:r>
        <w:t xml:space="preserve"> </w:t>
      </w:r>
      <w:r w:rsidR="00A50B54">
        <w:t>rozwojowych</w:t>
      </w:r>
      <w:r>
        <w:t>:</w:t>
      </w:r>
      <w:r w:rsidR="00A50B54" w:rsidRPr="00A50B54">
        <w:t xml:space="preserve"> </w:t>
      </w:r>
    </w:p>
    <w:p w14:paraId="4C40700C" w14:textId="2F846039" w:rsidR="00A50B54" w:rsidRDefault="000A195A" w:rsidP="009B1F9A">
      <w:pPr>
        <w:pStyle w:val="Akapitzlist"/>
        <w:numPr>
          <w:ilvl w:val="0"/>
          <w:numId w:val="6"/>
        </w:numPr>
      </w:pPr>
      <w:r>
        <w:t>Strategia Produktywności,</w:t>
      </w:r>
    </w:p>
    <w:p w14:paraId="1C8C5D20" w14:textId="7025CF4E" w:rsidR="00A50B54" w:rsidRDefault="00A50B54" w:rsidP="009B1F9A">
      <w:pPr>
        <w:pStyle w:val="Akapitzlist"/>
        <w:numPr>
          <w:ilvl w:val="0"/>
          <w:numId w:val="6"/>
        </w:numPr>
      </w:pPr>
      <w:r w:rsidRPr="00A50B54">
        <w:t>Strategia Rozwoju Kapitału Ludzkiego</w:t>
      </w:r>
      <w:r>
        <w:t xml:space="preserve"> 2030</w:t>
      </w:r>
      <w:r w:rsidRPr="00A50B54">
        <w:t xml:space="preserve">, </w:t>
      </w:r>
    </w:p>
    <w:p w14:paraId="09842B9C" w14:textId="2BB055B5" w:rsidR="00A50B54" w:rsidRDefault="00A50B54" w:rsidP="009B1F9A">
      <w:pPr>
        <w:pStyle w:val="Akapitzlist"/>
        <w:numPr>
          <w:ilvl w:val="0"/>
          <w:numId w:val="6"/>
        </w:numPr>
      </w:pPr>
      <w:r w:rsidRPr="00A50B54">
        <w:t xml:space="preserve">Strategia Zrównoważonego </w:t>
      </w:r>
      <w:r w:rsidR="000A195A">
        <w:t>Rozwoju Transportu do 2030 roku,</w:t>
      </w:r>
    </w:p>
    <w:p w14:paraId="7971249A" w14:textId="1B6F2568" w:rsidR="00A50B54" w:rsidRDefault="00A50B54" w:rsidP="009B1F9A">
      <w:pPr>
        <w:pStyle w:val="Akapitzlist"/>
        <w:numPr>
          <w:ilvl w:val="0"/>
          <w:numId w:val="6"/>
        </w:numPr>
      </w:pPr>
      <w:r w:rsidRPr="00A50B54">
        <w:t>Polityka</w:t>
      </w:r>
      <w:r w:rsidR="000A195A">
        <w:t xml:space="preserve"> energetyczna Polski do 2040 r.,</w:t>
      </w:r>
    </w:p>
    <w:p w14:paraId="74348444" w14:textId="754F208C" w:rsidR="00A50B54" w:rsidRDefault="00D006E4" w:rsidP="009B1F9A">
      <w:pPr>
        <w:pStyle w:val="Akapitzlist"/>
        <w:numPr>
          <w:ilvl w:val="0"/>
          <w:numId w:val="6"/>
        </w:numPr>
      </w:pPr>
      <w:r w:rsidRPr="00D006E4">
        <w:rPr>
          <w:bCs/>
        </w:rPr>
        <w:t>Sprawne i Nowoczesne Państwo 2030</w:t>
      </w:r>
      <w:r w:rsidR="000A195A">
        <w:rPr>
          <w:bCs/>
        </w:rPr>
        <w:t>,</w:t>
      </w:r>
      <w:r w:rsidR="00A50B54" w:rsidRPr="00A50B54">
        <w:t xml:space="preserve"> </w:t>
      </w:r>
    </w:p>
    <w:p w14:paraId="0F5E2DD4" w14:textId="2D3F4713" w:rsidR="00A50B54" w:rsidRDefault="00D006E4" w:rsidP="009B1F9A">
      <w:pPr>
        <w:pStyle w:val="Akapitzlist"/>
        <w:numPr>
          <w:ilvl w:val="0"/>
          <w:numId w:val="6"/>
        </w:numPr>
      </w:pPr>
      <w:r w:rsidRPr="00D006E4">
        <w:t>Strategia Rozwoju Kapitału Społecznego (współdziałanie, kultura, kreatywność) 2030</w:t>
      </w:r>
      <w:r>
        <w:t>,</w:t>
      </w:r>
    </w:p>
    <w:p w14:paraId="404734AD" w14:textId="005B3EB0" w:rsidR="00A50B54" w:rsidRDefault="00D006E4" w:rsidP="009B1F9A">
      <w:pPr>
        <w:pStyle w:val="Akapitzlist"/>
        <w:numPr>
          <w:ilvl w:val="0"/>
          <w:numId w:val="6"/>
        </w:numPr>
      </w:pPr>
      <w:r w:rsidRPr="00D006E4">
        <w:t>Krajowa Stra</w:t>
      </w:r>
      <w:r w:rsidR="000A195A">
        <w:t>tegia Rozwoju Regionalnego 2030,</w:t>
      </w:r>
    </w:p>
    <w:p w14:paraId="10264584" w14:textId="77777777" w:rsidR="00A50B54" w:rsidRDefault="00A50B54" w:rsidP="009B1F9A">
      <w:pPr>
        <w:pStyle w:val="Akapitzlist"/>
        <w:numPr>
          <w:ilvl w:val="0"/>
          <w:numId w:val="6"/>
        </w:numPr>
      </w:pPr>
      <w:r w:rsidRPr="00A50B54">
        <w:t>Strategia Rozwoju Systemu Bezpieczeństwa Narodowego RP,</w:t>
      </w:r>
    </w:p>
    <w:p w14:paraId="459584EF" w14:textId="193FA051" w:rsidR="00E21E71" w:rsidRPr="00D006E4" w:rsidRDefault="00A50B54" w:rsidP="009B1F9A">
      <w:pPr>
        <w:pStyle w:val="Akapitzlist"/>
        <w:numPr>
          <w:ilvl w:val="0"/>
          <w:numId w:val="6"/>
        </w:numPr>
      </w:pPr>
      <w:r w:rsidRPr="00A50B54">
        <w:t>S</w:t>
      </w:r>
      <w:r>
        <w:t xml:space="preserve">trategia </w:t>
      </w:r>
      <w:r w:rsidRPr="00A50B54">
        <w:t>Zrównoważonego R</w:t>
      </w:r>
      <w:r>
        <w:t>ozwoju Wsi, Rolnictwa i Rybactwa</w:t>
      </w:r>
      <w:r w:rsidR="00D006E4">
        <w:t xml:space="preserve"> 2030</w:t>
      </w:r>
      <w:r w:rsidRPr="00A50B54">
        <w:t>.</w:t>
      </w:r>
    </w:p>
    <w:p w14:paraId="20150AEB" w14:textId="1164AC46" w:rsidR="005F71A5" w:rsidRDefault="00D006E4" w:rsidP="005F71A5">
      <w:pPr>
        <w:spacing w:after="0"/>
      </w:pPr>
      <w:r>
        <w:t>Powyższe strategie łączy spójna hierarchia celów i kierunków interwencji.</w:t>
      </w:r>
      <w:r w:rsidR="005F71A5">
        <w:t xml:space="preserve"> Głównym celem strategicznym Strategii Rozwoju Kraju 2029 jest w</w:t>
      </w:r>
      <w:r w:rsidR="005F71A5" w:rsidRPr="005F71A5">
        <w:t>zmocnienie i wykorzystanie gospodarczych, społecznych i instytucjonalnych potencjałów zapewniających szybszy i zrównoważony rozwój kraju oraz poprawę jakości życia ludności.</w:t>
      </w:r>
      <w:r w:rsidR="005F71A5">
        <w:t xml:space="preserve"> W omawianym dokumencie wyróżniono trzy cele strategiczne:</w:t>
      </w:r>
    </w:p>
    <w:p w14:paraId="5E31B90B" w14:textId="04A5F3EF" w:rsidR="005F71A5" w:rsidRDefault="005F71A5" w:rsidP="009B1F9A">
      <w:pPr>
        <w:pStyle w:val="Akapitzlist"/>
        <w:numPr>
          <w:ilvl w:val="0"/>
          <w:numId w:val="7"/>
        </w:numPr>
      </w:pPr>
      <w:r w:rsidRPr="005F71A5">
        <w:rPr>
          <w:b/>
        </w:rPr>
        <w:t>Sprawne i efektywne państwo.</w:t>
      </w:r>
      <w:r w:rsidRPr="005F71A5">
        <w:t xml:space="preserve"> Sprawnie działają</w:t>
      </w:r>
      <w:r>
        <w:t>ce</w:t>
      </w:r>
      <w:r w:rsidRPr="005F71A5">
        <w:t xml:space="preserve"> państwo, efektywnie dysponujące dostępnymi środkami publicznymi i skutecznie </w:t>
      </w:r>
      <w:r>
        <w:t>odwołujące</w:t>
      </w:r>
      <w:r w:rsidRPr="005F71A5">
        <w:t xml:space="preserve"> się do energii samoorganizującego się społeczeństwa obywatelskiego jest warunkiem realizacji przyjętych celów rozwojowych. Sprawne państwo jest: przejrzyste, przyjazne, pomocnicze i partycypacyjne</w:t>
      </w:r>
      <w:r>
        <w:t>.</w:t>
      </w:r>
    </w:p>
    <w:p w14:paraId="50F93CFF" w14:textId="21BEEEBE" w:rsidR="005F71A5" w:rsidRDefault="005F71A5" w:rsidP="009B1F9A">
      <w:pPr>
        <w:pStyle w:val="Akapitzlist"/>
        <w:numPr>
          <w:ilvl w:val="0"/>
          <w:numId w:val="7"/>
        </w:numPr>
      </w:pPr>
      <w:r w:rsidRPr="005F71A5">
        <w:rPr>
          <w:b/>
        </w:rPr>
        <w:t>Konkurencyjna gospodarka.</w:t>
      </w:r>
      <w:r w:rsidRPr="005F71A5">
        <w:t xml:space="preserve"> Zwiększanie konkurencyjności gospodarki jest kluczowym zadaniem warunkującym rozwój kraju i pozycję Polski na rynku światowym. Sprawne i oparte na zdrowych zasadach funkcjonowanie gospodarki, jej efektywność i nowoczesność decydują o zamożności obywateli, zdolności państwa do realizacji swoich funkcji oraz jego bezpieczeństwie</w:t>
      </w:r>
      <w:r>
        <w:t>.</w:t>
      </w:r>
    </w:p>
    <w:p w14:paraId="34D9BCBA" w14:textId="5A9DEDD5" w:rsidR="005F71A5" w:rsidRDefault="005F71A5" w:rsidP="009B1F9A">
      <w:pPr>
        <w:pStyle w:val="Akapitzlist"/>
        <w:numPr>
          <w:ilvl w:val="0"/>
          <w:numId w:val="7"/>
        </w:numPr>
      </w:pPr>
      <w:r w:rsidRPr="005F71A5">
        <w:rPr>
          <w:b/>
        </w:rPr>
        <w:t>Spójność społeczna i terytorialna.</w:t>
      </w:r>
      <w:r w:rsidRPr="005F71A5">
        <w:t xml:space="preserve"> W celu poprawy spójności społecznej i terytorialnej tworzone będą warunki do rozprzestrzeniania procesów rozwojowych zarówno w kontekście geograficznym - na różne obszary o słabszych potencjałach, jak i włączania w procesy rozwojowe tych, którzy pozostawali dotychczas tylko biernymi odbior</w:t>
      </w:r>
      <w:r w:rsidR="004F0EE0">
        <w:t>c</w:t>
      </w:r>
      <w:r w:rsidRPr="005F71A5">
        <w:t>ami</w:t>
      </w:r>
      <w:r>
        <w:t xml:space="preserve"> zachodzących</w:t>
      </w:r>
      <w:r w:rsidRPr="005F71A5">
        <w:t xml:space="preserve"> zmian. Procesom rozwojowym towarzyszy zwykle rozwarstwienie, które jest wynikiem splotu różnych czynników: </w:t>
      </w:r>
      <w:r w:rsidRPr="004C4217">
        <w:t>zapóźnie</w:t>
      </w:r>
      <w:r w:rsidR="004C4217" w:rsidRPr="004C4217">
        <w:t>ń</w:t>
      </w:r>
      <w:r w:rsidRPr="005F71A5">
        <w:t xml:space="preserve"> infrastrukturalnych, p</w:t>
      </w:r>
      <w:r>
        <w:t>rzestarzałej struktury społeczno</w:t>
      </w:r>
      <w:r w:rsidRPr="005F71A5">
        <w:t>-gospodarczej, niskiej produktywności i innowacyjności, słabości kapitału ludzkiego i społecznego.</w:t>
      </w:r>
    </w:p>
    <w:p w14:paraId="5E603E8E" w14:textId="0201FB8B" w:rsidR="00FF6912" w:rsidRDefault="005F71A5" w:rsidP="00AA20A8">
      <w:pPr>
        <w:spacing w:after="0"/>
      </w:pPr>
      <w:r w:rsidRPr="005F71A5">
        <w:lastRenderedPageBreak/>
        <w:t xml:space="preserve">Strategia Rozwoju Gminy Błażowa </w:t>
      </w:r>
      <w:r w:rsidR="00286384">
        <w:t>do roku 2030</w:t>
      </w:r>
      <w:r w:rsidRPr="005F71A5">
        <w:t xml:space="preserve"> odpowiada w pełni dwóm obszarom strategicznym Strategii Rozwoju Kraju 2029: </w:t>
      </w:r>
      <w:r>
        <w:t>konkurencyjna gospodarka oraz spójność społeczna i </w:t>
      </w:r>
      <w:r w:rsidRPr="005F71A5">
        <w:t>terytorialna.</w:t>
      </w:r>
    </w:p>
    <w:p w14:paraId="2D4CAF85" w14:textId="11B7B279" w:rsidR="00FF6912" w:rsidRDefault="00F65968" w:rsidP="0078434D">
      <w:pPr>
        <w:spacing w:before="120" w:after="0"/>
        <w:rPr>
          <w:b/>
        </w:rPr>
      </w:pPr>
      <w:r>
        <w:rPr>
          <w:b/>
        </w:rPr>
        <w:t>Strategia rozwoju w</w:t>
      </w:r>
      <w:r w:rsidR="006C44E7" w:rsidRPr="006C44E7">
        <w:rPr>
          <w:b/>
        </w:rPr>
        <w:t xml:space="preserve">ojewództwa </w:t>
      </w:r>
      <w:r w:rsidR="009D69A1">
        <w:rPr>
          <w:b/>
        </w:rPr>
        <w:t>- Podkarpackie 2030</w:t>
      </w:r>
    </w:p>
    <w:p w14:paraId="7F955BAF" w14:textId="26544FC6" w:rsidR="006C44E7" w:rsidRDefault="006C44E7" w:rsidP="006C44E7">
      <w:pPr>
        <w:rPr>
          <w:rFonts w:cstheme="minorHAnsi"/>
        </w:rPr>
      </w:pPr>
      <w:r>
        <w:t xml:space="preserve">Strategia wojewódzka jest kluczowym dokumentem planistycznym na poziomie regionalnym, </w:t>
      </w:r>
      <w:r w:rsidRPr="006C44E7">
        <w:t xml:space="preserve">który określa wizję rozwoju oraz </w:t>
      </w:r>
      <w:r>
        <w:t>cele</w:t>
      </w:r>
      <w:r w:rsidRPr="006C44E7">
        <w:t xml:space="preserve"> i kierunki rozwoju województwa podkarpackiego.</w:t>
      </w:r>
      <w:r>
        <w:t xml:space="preserve"> Jest to szczególnie ważny dokument w stosunku do </w:t>
      </w:r>
      <w:r w:rsidRPr="006C44E7">
        <w:rPr>
          <w:i/>
        </w:rPr>
        <w:t>Strategii Rozwoju Gminy Błażowa na lata 2020-2030</w:t>
      </w:r>
      <w:r>
        <w:t xml:space="preserve">. </w:t>
      </w:r>
      <w:r w:rsidRPr="006C44E7">
        <w:t xml:space="preserve">W </w:t>
      </w:r>
      <w:r>
        <w:t>strategii wojewódzkiej</w:t>
      </w:r>
      <w:r w:rsidRPr="006C44E7">
        <w:t xml:space="preserve"> zawarto wizję województwa podkarpackiego w 2030 r., które ma stać się obszarem: innowacyjnym i zrównoważonym, wykorzystującym swoje zasoby w sposób odpowiedzialny, zapewniającym odpowiednio wysoką jakość życia mieszkańcom, liderem rozwoju makroregionu Polski Wschodniej, aktywnym uczestnikiem relacji transgranicznych.</w:t>
      </w:r>
      <w:r w:rsidRPr="006C44E7">
        <w:rPr>
          <w:rFonts w:cstheme="minorHAnsi"/>
        </w:rPr>
        <w:t xml:space="preserve"> </w:t>
      </w:r>
    </w:p>
    <w:p w14:paraId="36653F94" w14:textId="1BB2C619" w:rsidR="006C44E7" w:rsidRDefault="006C44E7" w:rsidP="006C44E7">
      <w:pPr>
        <w:spacing w:after="0"/>
        <w:rPr>
          <w:rFonts w:ascii="Calibri" w:eastAsia="Calibri" w:hAnsi="Calibri" w:cs="Calibri"/>
        </w:rPr>
      </w:pPr>
      <w:r w:rsidRPr="006C44E7">
        <w:t xml:space="preserve">Głównym celem </w:t>
      </w:r>
      <w:r w:rsidR="00F65968">
        <w:rPr>
          <w:i/>
        </w:rPr>
        <w:t>Strategii rozwoju w</w:t>
      </w:r>
      <w:r w:rsidRPr="006C44E7">
        <w:rPr>
          <w:i/>
        </w:rPr>
        <w:t xml:space="preserve">ojewództwa </w:t>
      </w:r>
      <w:r w:rsidR="009D69A1">
        <w:rPr>
          <w:i/>
        </w:rPr>
        <w:t>- Podkarpackie 2030</w:t>
      </w:r>
      <w:r w:rsidRPr="006C44E7">
        <w:rPr>
          <w:i/>
        </w:rPr>
        <w:t xml:space="preserve"> </w:t>
      </w:r>
      <w:r w:rsidRPr="006C44E7">
        <w:t>jest efektywne wykorzystanie zasobów wewnętrznych i zewnętrznych dla zrównoważonego i inteligentnego rozwoju społeczno-gospodarczego.</w:t>
      </w:r>
      <w:r>
        <w:t xml:space="preserve"> Wyróżniono w niej </w:t>
      </w:r>
      <w:r w:rsidRPr="006C44E7">
        <w:rPr>
          <w:rFonts w:ascii="Calibri" w:eastAsia="Calibri" w:hAnsi="Calibri" w:cs="Calibri"/>
        </w:rPr>
        <w:t>pięć obszarów tematycznych wraz z priorytetami:</w:t>
      </w:r>
    </w:p>
    <w:p w14:paraId="5DCF71FC" w14:textId="77777777" w:rsidR="006C44E7" w:rsidRPr="006C44E7" w:rsidRDefault="006C44E7" w:rsidP="009B1F9A">
      <w:pPr>
        <w:numPr>
          <w:ilvl w:val="0"/>
          <w:numId w:val="8"/>
        </w:numPr>
        <w:spacing w:after="0"/>
        <w:contextualSpacing/>
        <w:rPr>
          <w:rFonts w:ascii="Calibri" w:eastAsia="Calibri" w:hAnsi="Calibri" w:cs="Calibri"/>
        </w:rPr>
      </w:pPr>
      <w:r w:rsidRPr="006C44E7">
        <w:rPr>
          <w:rFonts w:ascii="Calibri" w:eastAsia="Calibri" w:hAnsi="Calibri" w:cs="Calibri"/>
        </w:rPr>
        <w:t>Gospodarka i nauka - Wzmacnianie potencjału regionalnej gospodarki oraz zwiększanie udziału nauki i badań dla innowacyjnego i zrównoważonego rozwoju społeczno-gospodarczego województwa,</w:t>
      </w:r>
    </w:p>
    <w:p w14:paraId="7A54AC2E"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 xml:space="preserve">Nauka, badania i szkolnictwo wyższe wspierające gospodarkę </w:t>
      </w:r>
    </w:p>
    <w:p w14:paraId="1D5E6689"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Inteligentne specjalizacje województwa</w:t>
      </w:r>
    </w:p>
    <w:p w14:paraId="49905921"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Konkurencyjność gospodarki poprzez innowacje i nowoczesne technologie</w:t>
      </w:r>
    </w:p>
    <w:p w14:paraId="41B82C24"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Gospodarka cyrkularna (Gospodarka obiegu zamkniętego)</w:t>
      </w:r>
    </w:p>
    <w:p w14:paraId="51824329" w14:textId="77777777" w:rsidR="006C44E7" w:rsidRPr="006C44E7" w:rsidRDefault="006C44E7" w:rsidP="009B1F9A">
      <w:pPr>
        <w:numPr>
          <w:ilvl w:val="0"/>
          <w:numId w:val="8"/>
        </w:numPr>
        <w:spacing w:after="0"/>
        <w:contextualSpacing/>
        <w:rPr>
          <w:rFonts w:ascii="Calibri" w:eastAsia="Calibri" w:hAnsi="Calibri" w:cs="Calibri"/>
        </w:rPr>
      </w:pPr>
      <w:r w:rsidRPr="006C44E7">
        <w:rPr>
          <w:rFonts w:ascii="Calibri" w:eastAsia="Calibri" w:hAnsi="Calibri" w:cs="Calibri"/>
        </w:rPr>
        <w:t>Kapitał ludzki i społeczny - Wzmacnianie kapitału ludzkiego i społecznego jako podstawy umożliwiającej rozwój regionu oraz podnoszenie poziomu życia mieszkańców,</w:t>
      </w:r>
    </w:p>
    <w:p w14:paraId="0D574CD2"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Edukacja</w:t>
      </w:r>
    </w:p>
    <w:p w14:paraId="692ACE5B"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Regionalna polityka zdrowotna</w:t>
      </w:r>
    </w:p>
    <w:p w14:paraId="2A3B707F"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Kultura i dziedzictwo kulturowe</w:t>
      </w:r>
    </w:p>
    <w:p w14:paraId="45578025"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Rynek pracy</w:t>
      </w:r>
    </w:p>
    <w:p w14:paraId="48DBD446"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Społeczeństwo obywatelskie i kapitał społeczny</w:t>
      </w:r>
    </w:p>
    <w:p w14:paraId="346B4A30"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Włączenie społeczne</w:t>
      </w:r>
    </w:p>
    <w:p w14:paraId="1309D53A"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Aktywny styl życia i sport</w:t>
      </w:r>
    </w:p>
    <w:p w14:paraId="7B45D7FA" w14:textId="77777777" w:rsidR="006C44E7" w:rsidRPr="006C44E7" w:rsidRDefault="006C44E7" w:rsidP="009B1F9A">
      <w:pPr>
        <w:numPr>
          <w:ilvl w:val="0"/>
          <w:numId w:val="8"/>
        </w:numPr>
        <w:spacing w:after="0"/>
        <w:contextualSpacing/>
        <w:rPr>
          <w:rFonts w:ascii="Calibri" w:eastAsia="Calibri" w:hAnsi="Calibri" w:cs="Calibri"/>
        </w:rPr>
      </w:pPr>
      <w:r w:rsidRPr="006C44E7">
        <w:rPr>
          <w:rFonts w:ascii="Calibri" w:eastAsia="Calibri" w:hAnsi="Calibri" w:cs="Calibri"/>
        </w:rPr>
        <w:t>Infrastruktura dla zrównoważonego rozwoju i środowiska - Rozbudowa infrastruktury służącej rozwojowi oraz optymalizacja wykorzystania zasobów naturalnych i energii przy zachowaniu dbałości o stan środowiska przyrodniczego,</w:t>
      </w:r>
    </w:p>
    <w:p w14:paraId="417B7DB8"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Bezpieczeństwo energetyczne i OZE</w:t>
      </w:r>
    </w:p>
    <w:p w14:paraId="3992C4E6"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Rozwój infrastruktury transportowej oraz integracji międzygałęziowej transportu</w:t>
      </w:r>
    </w:p>
    <w:p w14:paraId="4E988937"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lastRenderedPageBreak/>
        <w:t>Poprawa dostępności komunikacyjnej wewnątrz regionu oraz rozwój transportu publicznego</w:t>
      </w:r>
    </w:p>
    <w:p w14:paraId="4CD4DEC4"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 xml:space="preserve">Rozwój infrastruktury informacyjno-komunikacyjnej w regionie </w:t>
      </w:r>
    </w:p>
    <w:p w14:paraId="1D72F29A"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Rozwój infrastruktury służącej prowadzeniu działalności gospodarczej i turystyki</w:t>
      </w:r>
    </w:p>
    <w:p w14:paraId="5DD1B8EA"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Przeciwdziałanie i minimalizowanie skutków zagrożeń wywołanych czynnikami naturalnymi</w:t>
      </w:r>
    </w:p>
    <w:p w14:paraId="51AFC0F9"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Zapobieganie i minimalizowanie skutków zagrożeń antropogenicznych</w:t>
      </w:r>
    </w:p>
    <w:p w14:paraId="5E8AF3BC"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Zarządzanie zasobami dziedzictwa przyrodniczego, w tym ochrona i poprawianie stanu różnorodności biologicznej i krajobrazu</w:t>
      </w:r>
    </w:p>
    <w:p w14:paraId="13B566FD" w14:textId="77777777" w:rsidR="006C44E7" w:rsidRPr="006C44E7" w:rsidRDefault="006C44E7" w:rsidP="009B1F9A">
      <w:pPr>
        <w:numPr>
          <w:ilvl w:val="0"/>
          <w:numId w:val="8"/>
        </w:numPr>
        <w:spacing w:after="0"/>
        <w:contextualSpacing/>
        <w:rPr>
          <w:rFonts w:ascii="Calibri" w:eastAsia="Calibri" w:hAnsi="Calibri" w:cs="Calibri"/>
        </w:rPr>
      </w:pPr>
      <w:r w:rsidRPr="006C44E7">
        <w:rPr>
          <w:rFonts w:ascii="Calibri" w:eastAsia="Calibri" w:hAnsi="Calibri" w:cs="Calibri"/>
        </w:rPr>
        <w:t>Dostępność usług - Zwiększenie dostępu obywateli do usług publicznych i podniesienie standardu ich świadczenia dla poprawy jakości życia i wzmacniania procesów rozwojowych,</w:t>
      </w:r>
    </w:p>
    <w:p w14:paraId="313CBCC5"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Poprawa dostępności do usług publicznych poprzez wykorzystanie technologii informacyjno-komunikacyjnych</w:t>
      </w:r>
    </w:p>
    <w:p w14:paraId="0222A8A3"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Planowanie przestrzenne wspierające aktywizację społeczności i aktywizacja obszarów zdegradowanych</w:t>
      </w:r>
    </w:p>
    <w:p w14:paraId="06AC2B3E"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Wsparcie instytucjonalne i poprawa bezpieczeństwa mieszkańców</w:t>
      </w:r>
    </w:p>
    <w:p w14:paraId="16039B95"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Budowanie i rozwój partnerstwa dla rozwoju województwa</w:t>
      </w:r>
    </w:p>
    <w:p w14:paraId="23745420" w14:textId="77777777" w:rsidR="006C44E7" w:rsidRPr="006C44E7" w:rsidRDefault="006C44E7" w:rsidP="009B1F9A">
      <w:pPr>
        <w:numPr>
          <w:ilvl w:val="1"/>
          <w:numId w:val="8"/>
        </w:numPr>
        <w:spacing w:after="0"/>
        <w:contextualSpacing/>
        <w:rPr>
          <w:rFonts w:ascii="Calibri" w:eastAsia="Calibri" w:hAnsi="Calibri" w:cs="Calibri"/>
        </w:rPr>
      </w:pPr>
      <w:r w:rsidRPr="006C44E7">
        <w:rPr>
          <w:rFonts w:ascii="Calibri" w:eastAsia="Calibri" w:hAnsi="Calibri" w:cs="Calibri"/>
        </w:rPr>
        <w:t>Współpraca ponadregionalna i międzynarodowa</w:t>
      </w:r>
    </w:p>
    <w:p w14:paraId="40CC1246" w14:textId="77777777" w:rsidR="006C44E7" w:rsidRDefault="006C44E7" w:rsidP="009B1F9A">
      <w:pPr>
        <w:numPr>
          <w:ilvl w:val="0"/>
          <w:numId w:val="8"/>
        </w:numPr>
        <w:spacing w:after="0"/>
        <w:contextualSpacing/>
        <w:rPr>
          <w:rFonts w:ascii="Calibri" w:eastAsia="Calibri" w:hAnsi="Calibri" w:cs="Calibri"/>
        </w:rPr>
      </w:pPr>
      <w:r w:rsidRPr="006C44E7">
        <w:rPr>
          <w:rFonts w:ascii="Calibri" w:eastAsia="Calibri" w:hAnsi="Calibri" w:cs="Calibri"/>
        </w:rPr>
        <w:t>Dodatkowo - Terytorialny wymiar Strategii obszar horyzontalny, którego celem jest wzmocnienie terytorialnej spójności województwa podkarpackiego.</w:t>
      </w:r>
    </w:p>
    <w:p w14:paraId="27CA9CA4" w14:textId="77777777" w:rsidR="00C26395" w:rsidRDefault="00C26395" w:rsidP="00C26395">
      <w:pPr>
        <w:spacing w:after="0"/>
        <w:contextualSpacing/>
        <w:rPr>
          <w:rFonts w:ascii="Calibri" w:eastAsia="Calibri" w:hAnsi="Calibri" w:cs="Calibri"/>
        </w:rPr>
      </w:pPr>
    </w:p>
    <w:p w14:paraId="0F51444C" w14:textId="77777777" w:rsidR="003316E3" w:rsidRPr="0078434D" w:rsidRDefault="003316E3" w:rsidP="0078434D">
      <w:pPr>
        <w:spacing w:before="120" w:after="0"/>
        <w:rPr>
          <w:b/>
        </w:rPr>
      </w:pPr>
      <w:r w:rsidRPr="0078434D">
        <w:rPr>
          <w:b/>
        </w:rPr>
        <w:t>Fundusze Europejskie dla Podkarpacia 2021-2027</w:t>
      </w:r>
    </w:p>
    <w:p w14:paraId="28B57E70" w14:textId="70D74A7C" w:rsidR="005137DE" w:rsidRPr="009D69A1" w:rsidRDefault="003316E3" w:rsidP="005137DE">
      <w:pPr>
        <w:rPr>
          <w:rFonts w:ascii="Calibri" w:eastAsia="Calibri" w:hAnsi="Calibri" w:cs="Calibri"/>
          <w:i/>
        </w:rPr>
      </w:pPr>
      <w:r w:rsidRPr="003316E3">
        <w:rPr>
          <w:rFonts w:ascii="Calibri" w:eastAsia="Calibri" w:hAnsi="Calibri" w:cs="Calibri"/>
          <w:i/>
        </w:rPr>
        <w:t>Fundusze Europejskie dla Podkarpacia 2021-2027</w:t>
      </w:r>
      <w:r>
        <w:rPr>
          <w:rFonts w:ascii="Calibri" w:eastAsia="Calibri" w:hAnsi="Calibri" w:cs="Calibri"/>
          <w:i/>
        </w:rPr>
        <w:t xml:space="preserve"> </w:t>
      </w:r>
      <w:r>
        <w:rPr>
          <w:rFonts w:ascii="Calibri" w:eastAsia="Calibri" w:hAnsi="Calibri" w:cs="Calibri"/>
        </w:rPr>
        <w:t xml:space="preserve">jest ważnym dokumentem planistycznym odnoszącym się do realizacji celów rozwojowych zawartych w </w:t>
      </w:r>
      <w:r>
        <w:rPr>
          <w:rFonts w:ascii="Calibri" w:eastAsia="Calibri" w:hAnsi="Calibri" w:cs="Calibri"/>
          <w:i/>
        </w:rPr>
        <w:t>Strategii</w:t>
      </w:r>
      <w:r w:rsidRPr="003316E3">
        <w:rPr>
          <w:rFonts w:ascii="Calibri" w:eastAsia="Calibri" w:hAnsi="Calibri" w:cs="Calibri"/>
          <w:i/>
        </w:rPr>
        <w:t xml:space="preserve"> </w:t>
      </w:r>
      <w:r w:rsidR="004C4217">
        <w:rPr>
          <w:rFonts w:ascii="Calibri" w:eastAsia="Calibri" w:hAnsi="Calibri" w:cs="Calibri"/>
          <w:i/>
        </w:rPr>
        <w:t>rozwoju w</w:t>
      </w:r>
      <w:r w:rsidRPr="003316E3">
        <w:rPr>
          <w:rFonts w:ascii="Calibri" w:eastAsia="Calibri" w:hAnsi="Calibri" w:cs="Calibri"/>
          <w:i/>
        </w:rPr>
        <w:t xml:space="preserve">ojewództwa </w:t>
      </w:r>
      <w:r w:rsidR="009D69A1" w:rsidRPr="004C4217">
        <w:rPr>
          <w:rFonts w:ascii="Calibri" w:eastAsia="Calibri" w:hAnsi="Calibri" w:cs="Calibri"/>
          <w:i/>
        </w:rPr>
        <w:t>- Podkarpackie 2030</w:t>
      </w:r>
      <w:r w:rsidRPr="004C4217">
        <w:rPr>
          <w:rFonts w:ascii="Calibri" w:eastAsia="Calibri" w:hAnsi="Calibri" w:cs="Calibri"/>
          <w:i/>
        </w:rPr>
        <w:t>.</w:t>
      </w:r>
      <w:r>
        <w:rPr>
          <w:rFonts w:ascii="Calibri" w:eastAsia="Calibri" w:hAnsi="Calibri" w:cs="Calibri"/>
          <w:i/>
        </w:rPr>
        <w:t xml:space="preserve"> </w:t>
      </w:r>
      <w:r w:rsidR="005137DE">
        <w:rPr>
          <w:rFonts w:ascii="Calibri" w:eastAsia="Calibri" w:hAnsi="Calibri" w:cs="Calibri"/>
        </w:rPr>
        <w:t>W RPO zdefiniow</w:t>
      </w:r>
      <w:r w:rsidR="00352C88">
        <w:rPr>
          <w:rFonts w:ascii="Calibri" w:eastAsia="Calibri" w:hAnsi="Calibri" w:cs="Calibri"/>
        </w:rPr>
        <w:t>ano dziesięć priorytetów wraz z </w:t>
      </w:r>
      <w:r w:rsidR="005137DE">
        <w:rPr>
          <w:rFonts w:ascii="Calibri" w:eastAsia="Calibri" w:hAnsi="Calibri" w:cs="Calibri"/>
        </w:rPr>
        <w:t>odpowiadającymi im celami szczegółowymi:</w:t>
      </w:r>
    </w:p>
    <w:p w14:paraId="586C98FC" w14:textId="22B2C6A7" w:rsidR="005137DE" w:rsidRDefault="005137DE" w:rsidP="00440CBE">
      <w:pPr>
        <w:pStyle w:val="Akapitzlist"/>
        <w:numPr>
          <w:ilvl w:val="0"/>
          <w:numId w:val="15"/>
        </w:numPr>
        <w:rPr>
          <w:rFonts w:ascii="Calibri" w:eastAsia="Calibri" w:hAnsi="Calibri" w:cs="Calibri"/>
        </w:rPr>
      </w:pPr>
      <w:r w:rsidRPr="005137DE">
        <w:rPr>
          <w:rFonts w:ascii="Calibri" w:eastAsia="Calibri" w:hAnsi="Calibri" w:cs="Calibri"/>
        </w:rPr>
        <w:t>Konkurencyjna i cyfrowa gospodarka</w:t>
      </w:r>
    </w:p>
    <w:p w14:paraId="14436EF5" w14:textId="3EAF84F2" w:rsidR="005137DE" w:rsidRDefault="005137DE" w:rsidP="005137DE">
      <w:pPr>
        <w:pStyle w:val="Akapitzlist"/>
        <w:ind w:left="360"/>
        <w:rPr>
          <w:rFonts w:ascii="Calibri" w:eastAsia="Calibri" w:hAnsi="Calibri" w:cs="Calibri"/>
        </w:rPr>
      </w:pPr>
      <w:r>
        <w:rPr>
          <w:rFonts w:ascii="Calibri" w:eastAsia="Calibri" w:hAnsi="Calibri" w:cs="Calibri"/>
        </w:rPr>
        <w:t xml:space="preserve">1.1. </w:t>
      </w:r>
      <w:r w:rsidRPr="005137DE">
        <w:rPr>
          <w:rFonts w:ascii="Calibri" w:eastAsia="Calibri" w:hAnsi="Calibri" w:cs="Calibri"/>
        </w:rPr>
        <w:t>Rozwijanie i wzmacnianie zdolności badawczych i innowacyjnych oraz wykorzystywanie zaawansowanych technologii</w:t>
      </w:r>
    </w:p>
    <w:p w14:paraId="0E63ECDC" w14:textId="4ABEBF6F" w:rsidR="005137DE" w:rsidRDefault="005137DE" w:rsidP="005137DE">
      <w:pPr>
        <w:pStyle w:val="Akapitzlist"/>
        <w:ind w:left="360"/>
        <w:rPr>
          <w:rFonts w:ascii="Calibri" w:eastAsia="Calibri" w:hAnsi="Calibri" w:cs="Calibri"/>
        </w:rPr>
      </w:pPr>
      <w:r>
        <w:rPr>
          <w:rFonts w:ascii="Calibri" w:eastAsia="Calibri" w:hAnsi="Calibri" w:cs="Calibri"/>
        </w:rPr>
        <w:t xml:space="preserve">1.2. </w:t>
      </w:r>
      <w:r w:rsidRPr="005137DE">
        <w:rPr>
          <w:rFonts w:ascii="Calibri" w:eastAsia="Calibri" w:hAnsi="Calibri" w:cs="Calibri"/>
        </w:rPr>
        <w:t>Czerpanie korzyści z cyfryzacji dla obywateli, przedsiębiorstw, organizacji badawczych i</w:t>
      </w:r>
      <w:r w:rsidR="00D309A8">
        <w:rPr>
          <w:rFonts w:ascii="Calibri" w:eastAsia="Calibri" w:hAnsi="Calibri" w:cs="Calibri"/>
        </w:rPr>
        <w:t> </w:t>
      </w:r>
      <w:r w:rsidRPr="005137DE">
        <w:rPr>
          <w:rFonts w:ascii="Calibri" w:eastAsia="Calibri" w:hAnsi="Calibri" w:cs="Calibri"/>
        </w:rPr>
        <w:t>instytucji publicznych</w:t>
      </w:r>
    </w:p>
    <w:p w14:paraId="392610C4" w14:textId="354DC798" w:rsidR="005137DE" w:rsidRDefault="005137DE" w:rsidP="005137DE">
      <w:pPr>
        <w:pStyle w:val="Akapitzlist"/>
        <w:ind w:left="360"/>
        <w:rPr>
          <w:rFonts w:ascii="Calibri" w:eastAsia="Calibri" w:hAnsi="Calibri" w:cs="Calibri"/>
        </w:rPr>
      </w:pPr>
      <w:r>
        <w:rPr>
          <w:rFonts w:ascii="Calibri" w:eastAsia="Calibri" w:hAnsi="Calibri" w:cs="Calibri"/>
        </w:rPr>
        <w:t xml:space="preserve">1.3. </w:t>
      </w:r>
      <w:r w:rsidRPr="005137DE">
        <w:rPr>
          <w:rFonts w:ascii="Calibri" w:eastAsia="Calibri" w:hAnsi="Calibri" w:cs="Calibri"/>
        </w:rPr>
        <w:t>Wzmacnianie trwałego wzrostu i konkurencyjności MŚP oraz tworzenie miejsc pracy w MŚP, w tym poprzez inwestycje produkcyjne</w:t>
      </w:r>
    </w:p>
    <w:p w14:paraId="002D89C3" w14:textId="5AD54A76" w:rsidR="005137DE" w:rsidRDefault="005137DE" w:rsidP="005137DE">
      <w:pPr>
        <w:pStyle w:val="Akapitzlist"/>
        <w:ind w:left="360"/>
        <w:rPr>
          <w:rFonts w:ascii="Calibri" w:eastAsia="Calibri" w:hAnsi="Calibri" w:cs="Calibri"/>
        </w:rPr>
      </w:pPr>
      <w:r>
        <w:rPr>
          <w:rFonts w:ascii="Calibri" w:eastAsia="Calibri" w:hAnsi="Calibri" w:cs="Calibri"/>
        </w:rPr>
        <w:t xml:space="preserve">1.4. </w:t>
      </w:r>
      <w:r w:rsidRPr="005137DE">
        <w:rPr>
          <w:rFonts w:ascii="Calibri" w:eastAsia="Calibri" w:hAnsi="Calibri" w:cs="Calibri"/>
        </w:rPr>
        <w:t>Rozwijanie umiejętności w zakresie inteligentnej specjalizacji, transformacji przemysłowej i</w:t>
      </w:r>
      <w:r w:rsidR="00D309A8">
        <w:rPr>
          <w:rFonts w:ascii="Calibri" w:eastAsia="Calibri" w:hAnsi="Calibri" w:cs="Calibri"/>
        </w:rPr>
        <w:t> </w:t>
      </w:r>
      <w:r w:rsidRPr="005137DE">
        <w:rPr>
          <w:rFonts w:ascii="Calibri" w:eastAsia="Calibri" w:hAnsi="Calibri" w:cs="Calibri"/>
        </w:rPr>
        <w:t>przedsiębiorczości</w:t>
      </w:r>
    </w:p>
    <w:p w14:paraId="3F7BCAC3" w14:textId="49048A1C"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Energia i środowisko</w:t>
      </w:r>
    </w:p>
    <w:p w14:paraId="7ABCC489" w14:textId="2714825D" w:rsidR="005137DE" w:rsidRDefault="005137DE" w:rsidP="005137DE">
      <w:pPr>
        <w:pStyle w:val="Akapitzlist"/>
        <w:ind w:left="360"/>
        <w:rPr>
          <w:rFonts w:ascii="Calibri" w:eastAsia="Calibri" w:hAnsi="Calibri" w:cs="Calibri"/>
        </w:rPr>
      </w:pPr>
      <w:r>
        <w:rPr>
          <w:rFonts w:ascii="Calibri" w:eastAsia="Calibri" w:hAnsi="Calibri" w:cs="Calibri"/>
        </w:rPr>
        <w:lastRenderedPageBreak/>
        <w:t xml:space="preserve">2.1. </w:t>
      </w:r>
      <w:r w:rsidRPr="005137DE">
        <w:rPr>
          <w:rFonts w:ascii="Calibri" w:eastAsia="Calibri" w:hAnsi="Calibri" w:cs="Calibri"/>
        </w:rPr>
        <w:t>Wspieranie efektywności energetycznej i redukcji emisji gazów cieplarnianych</w:t>
      </w:r>
    </w:p>
    <w:p w14:paraId="3EC702ED" w14:textId="187A5516" w:rsidR="005137DE" w:rsidRDefault="005137DE" w:rsidP="005137DE">
      <w:pPr>
        <w:pStyle w:val="Akapitzlist"/>
        <w:ind w:left="360"/>
        <w:rPr>
          <w:rFonts w:ascii="Calibri" w:eastAsia="Calibri" w:hAnsi="Calibri" w:cs="Calibri"/>
        </w:rPr>
      </w:pPr>
      <w:r>
        <w:rPr>
          <w:rFonts w:ascii="Calibri" w:eastAsia="Calibri" w:hAnsi="Calibri" w:cs="Calibri"/>
        </w:rPr>
        <w:t xml:space="preserve">2.2. </w:t>
      </w:r>
      <w:r w:rsidRPr="005137DE">
        <w:rPr>
          <w:rFonts w:ascii="Calibri" w:eastAsia="Calibri" w:hAnsi="Calibri" w:cs="Calibri"/>
        </w:rPr>
        <w:t>Wspieranie energii odnawialnej zgodnie z dyrektywą (UE) 2018/2001, w tym określonymi w niej kryteriami zrównoważonego rozwoju</w:t>
      </w:r>
    </w:p>
    <w:p w14:paraId="281EDB60" w14:textId="2296DC3E" w:rsidR="005137DE" w:rsidRDefault="0011468A" w:rsidP="005137DE">
      <w:pPr>
        <w:pStyle w:val="Akapitzlist"/>
        <w:ind w:left="360"/>
        <w:rPr>
          <w:rFonts w:ascii="Calibri" w:eastAsia="Calibri" w:hAnsi="Calibri" w:cs="Calibri"/>
        </w:rPr>
      </w:pPr>
      <w:r>
        <w:rPr>
          <w:rFonts w:ascii="Calibri" w:eastAsia="Calibri" w:hAnsi="Calibri" w:cs="Calibri"/>
        </w:rPr>
        <w:t xml:space="preserve">2.3. </w:t>
      </w:r>
      <w:r w:rsidRPr="0011468A">
        <w:rPr>
          <w:rFonts w:ascii="Calibri" w:eastAsia="Calibri" w:hAnsi="Calibri" w:cs="Calibri"/>
        </w:rPr>
        <w:t>Wspieranie przystosowania się do zmian klimatu i zapobiegania ryzyku związanemu z klęskami żywiołowymi i katastrofami, a także odporności, z uwzględnieniem podejścia ekosystemowego</w:t>
      </w:r>
    </w:p>
    <w:p w14:paraId="4AF8A51C" w14:textId="3CC55732" w:rsidR="0011468A" w:rsidRDefault="0011468A" w:rsidP="005137DE">
      <w:pPr>
        <w:pStyle w:val="Akapitzlist"/>
        <w:ind w:left="360"/>
        <w:rPr>
          <w:rFonts w:ascii="Calibri" w:eastAsia="Calibri" w:hAnsi="Calibri" w:cs="Calibri"/>
        </w:rPr>
      </w:pPr>
      <w:r>
        <w:rPr>
          <w:rFonts w:ascii="Calibri" w:eastAsia="Calibri" w:hAnsi="Calibri" w:cs="Calibri"/>
        </w:rPr>
        <w:t xml:space="preserve">2.4. </w:t>
      </w:r>
      <w:r w:rsidRPr="0011468A">
        <w:rPr>
          <w:rFonts w:ascii="Calibri" w:eastAsia="Calibri" w:hAnsi="Calibri" w:cs="Calibri"/>
        </w:rPr>
        <w:t>Wspieranie dostępu do wody oraz zrównoważonej gospodarki wodnej</w:t>
      </w:r>
    </w:p>
    <w:p w14:paraId="4506DD8E" w14:textId="426F8D5F" w:rsidR="0011468A" w:rsidRDefault="0011468A" w:rsidP="005137DE">
      <w:pPr>
        <w:pStyle w:val="Akapitzlist"/>
        <w:ind w:left="360"/>
        <w:rPr>
          <w:rFonts w:ascii="Calibri" w:eastAsia="Calibri" w:hAnsi="Calibri" w:cs="Calibri"/>
        </w:rPr>
      </w:pPr>
      <w:r>
        <w:rPr>
          <w:rFonts w:ascii="Calibri" w:eastAsia="Calibri" w:hAnsi="Calibri" w:cs="Calibri"/>
        </w:rPr>
        <w:t xml:space="preserve">2.5. </w:t>
      </w:r>
      <w:r w:rsidRPr="0011468A">
        <w:rPr>
          <w:rFonts w:ascii="Calibri" w:eastAsia="Calibri" w:hAnsi="Calibri" w:cs="Calibri"/>
        </w:rPr>
        <w:t>Wspieranie transformacji w kierunku gospodarki o obiegu zamkniętym i gospodarki zasobooszczędnej</w:t>
      </w:r>
    </w:p>
    <w:p w14:paraId="5172CC8F" w14:textId="6BE059EC" w:rsidR="0011468A" w:rsidRDefault="0011468A" w:rsidP="005137DE">
      <w:pPr>
        <w:pStyle w:val="Akapitzlist"/>
        <w:ind w:left="360"/>
        <w:rPr>
          <w:rFonts w:ascii="Calibri" w:eastAsia="Calibri" w:hAnsi="Calibri" w:cs="Calibri"/>
        </w:rPr>
      </w:pPr>
      <w:r>
        <w:rPr>
          <w:rFonts w:ascii="Calibri" w:eastAsia="Calibri" w:hAnsi="Calibri" w:cs="Calibri"/>
        </w:rPr>
        <w:t xml:space="preserve">2.6. </w:t>
      </w:r>
      <w:r w:rsidRPr="0011468A">
        <w:rPr>
          <w:rFonts w:ascii="Calibri" w:eastAsia="Calibri" w:hAnsi="Calibri" w:cs="Calibri"/>
        </w:rPr>
        <w:t>Wzmacnianie ochrony i zachowania przyrody, różnorodności biologicznej oraz zielonej infrastruktury, w tym na obszarach miejskich, oraz ograniczanie wsz</w:t>
      </w:r>
      <w:r w:rsidR="004F0EE0">
        <w:rPr>
          <w:rFonts w:ascii="Calibri" w:eastAsia="Calibri" w:hAnsi="Calibri" w:cs="Calibri"/>
        </w:rPr>
        <w:t>elkich rodzajów zanieczyszczeń</w:t>
      </w:r>
    </w:p>
    <w:p w14:paraId="3A542462" w14:textId="59FD906E"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Mobilność miejska</w:t>
      </w:r>
    </w:p>
    <w:p w14:paraId="5B80DB6B" w14:textId="796E8377" w:rsidR="0011468A" w:rsidRDefault="0011468A" w:rsidP="0011468A">
      <w:pPr>
        <w:pStyle w:val="Akapitzlist"/>
        <w:ind w:left="360"/>
        <w:rPr>
          <w:rFonts w:ascii="Calibri" w:eastAsia="Calibri" w:hAnsi="Calibri" w:cs="Calibri"/>
        </w:rPr>
      </w:pPr>
      <w:r>
        <w:rPr>
          <w:rFonts w:ascii="Calibri" w:eastAsia="Calibri" w:hAnsi="Calibri" w:cs="Calibri"/>
        </w:rPr>
        <w:t xml:space="preserve">3.1. </w:t>
      </w:r>
      <w:r w:rsidRPr="0011468A">
        <w:rPr>
          <w:rFonts w:ascii="Calibri" w:eastAsia="Calibri" w:hAnsi="Calibri" w:cs="Calibri"/>
        </w:rPr>
        <w:t>Wspieranie zrównoważonej multimodalnej mobilności miejskiej jako elementu transformacji w kierunku gospodarki zeroemisyjnej</w:t>
      </w:r>
    </w:p>
    <w:p w14:paraId="16FF44C2" w14:textId="68AF5803"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Mobilność i łączność</w:t>
      </w:r>
    </w:p>
    <w:p w14:paraId="1FB66624" w14:textId="29B44E08" w:rsidR="0011468A" w:rsidRDefault="0011468A" w:rsidP="0011468A">
      <w:pPr>
        <w:pStyle w:val="Akapitzlist"/>
        <w:ind w:left="360"/>
        <w:rPr>
          <w:rFonts w:ascii="Calibri" w:eastAsia="Calibri" w:hAnsi="Calibri" w:cs="Calibri"/>
        </w:rPr>
      </w:pPr>
      <w:r>
        <w:rPr>
          <w:rFonts w:ascii="Calibri" w:eastAsia="Calibri" w:hAnsi="Calibri" w:cs="Calibri"/>
        </w:rPr>
        <w:t xml:space="preserve">4.1. </w:t>
      </w:r>
      <w:r w:rsidRPr="0011468A">
        <w:rPr>
          <w:rFonts w:ascii="Calibri" w:eastAsia="Calibri" w:hAnsi="Calibri" w:cs="Calibri"/>
        </w:rPr>
        <w:t>Rozwój i udoskonalenie zrównoważonej, inteligentnej i intermodalnej mobilności odpornej na zmianę klimatu na szczeblu krajowym, regionalnym i lokalnym, w tym poprawa dostępu do sieci TEN-T i mobilności transgranicznej</w:t>
      </w:r>
    </w:p>
    <w:p w14:paraId="29D054F7" w14:textId="530A7B51"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Infrastruktura bliżej ludzi</w:t>
      </w:r>
    </w:p>
    <w:p w14:paraId="5C7D387A" w14:textId="703AFCF9" w:rsidR="006349F1" w:rsidRDefault="006349F1" w:rsidP="006349F1">
      <w:pPr>
        <w:pStyle w:val="Akapitzlist"/>
        <w:ind w:left="360"/>
        <w:rPr>
          <w:rFonts w:ascii="Calibri" w:eastAsia="Calibri" w:hAnsi="Calibri" w:cs="Calibri"/>
        </w:rPr>
      </w:pPr>
      <w:r>
        <w:rPr>
          <w:rFonts w:ascii="Calibri" w:eastAsia="Calibri" w:hAnsi="Calibri" w:cs="Calibri"/>
        </w:rPr>
        <w:t xml:space="preserve">5.1. </w:t>
      </w:r>
      <w:r w:rsidRPr="006349F1">
        <w:rPr>
          <w:rFonts w:ascii="Calibri" w:eastAsia="Calibri" w:hAnsi="Calibri" w:cs="Calibri"/>
        </w:rPr>
        <w:t>Poprawa równego dostępu do wysokiej jakości usług sprzyjających włączeniu społecznemu w</w:t>
      </w:r>
      <w:r w:rsidR="00D309A8">
        <w:rPr>
          <w:rFonts w:ascii="Calibri" w:eastAsia="Calibri" w:hAnsi="Calibri" w:cs="Calibri"/>
        </w:rPr>
        <w:t> </w:t>
      </w:r>
      <w:r w:rsidRPr="006349F1">
        <w:rPr>
          <w:rFonts w:ascii="Calibri" w:eastAsia="Calibri" w:hAnsi="Calibri" w:cs="Calibri"/>
        </w:rPr>
        <w:t>zakresie kształcenia, szkoleń i uczenia się przez całe życie poprzez rozwój łatwo dostępnej infrastruktury, w tym poprzez wspieranie odporności w zakresie kształcenia i szkolenia na</w:t>
      </w:r>
      <w:r w:rsidR="00D309A8">
        <w:rPr>
          <w:rFonts w:ascii="Calibri" w:eastAsia="Calibri" w:hAnsi="Calibri" w:cs="Calibri"/>
        </w:rPr>
        <w:t> </w:t>
      </w:r>
      <w:r w:rsidRPr="006349F1">
        <w:rPr>
          <w:rFonts w:ascii="Calibri" w:eastAsia="Calibri" w:hAnsi="Calibri" w:cs="Calibri"/>
        </w:rPr>
        <w:t>odległość o</w:t>
      </w:r>
      <w:r>
        <w:rPr>
          <w:rFonts w:ascii="Calibri" w:eastAsia="Calibri" w:hAnsi="Calibri" w:cs="Calibri"/>
        </w:rPr>
        <w:t>raz online</w:t>
      </w:r>
    </w:p>
    <w:p w14:paraId="499C52A6" w14:textId="233BAA9F" w:rsidR="006349F1" w:rsidRDefault="006349F1" w:rsidP="006349F1">
      <w:pPr>
        <w:pStyle w:val="Akapitzlist"/>
        <w:ind w:left="360"/>
        <w:rPr>
          <w:rFonts w:ascii="Calibri" w:eastAsia="Calibri" w:hAnsi="Calibri" w:cs="Calibri"/>
        </w:rPr>
      </w:pPr>
      <w:r>
        <w:rPr>
          <w:rFonts w:ascii="Calibri" w:eastAsia="Calibri" w:hAnsi="Calibri" w:cs="Calibri"/>
        </w:rPr>
        <w:t xml:space="preserve">5.2. </w:t>
      </w:r>
      <w:r w:rsidRPr="006349F1">
        <w:rPr>
          <w:rFonts w:ascii="Calibri" w:eastAsia="Calibri" w:hAnsi="Calibri" w:cs="Calibri"/>
        </w:rPr>
        <w:t>Wspieranie włączenia społeczno-gospodarczego społeczności marginalizowanych, gospodarstw domowych o niskich dochodach oraz grup w niekorzystnej sytuacji, w tym osób o</w:t>
      </w:r>
      <w:r w:rsidR="00D309A8">
        <w:rPr>
          <w:rFonts w:ascii="Calibri" w:eastAsia="Calibri" w:hAnsi="Calibri" w:cs="Calibri"/>
        </w:rPr>
        <w:t> </w:t>
      </w:r>
      <w:r w:rsidRPr="006349F1">
        <w:rPr>
          <w:rFonts w:ascii="Calibri" w:eastAsia="Calibri" w:hAnsi="Calibri" w:cs="Calibri"/>
        </w:rPr>
        <w:t>szczególnych potrzebach, dzięki zintegrowanym działaniom obejmującym usługi mieszkaniowe i</w:t>
      </w:r>
      <w:r w:rsidR="00D309A8">
        <w:rPr>
          <w:rFonts w:ascii="Calibri" w:eastAsia="Calibri" w:hAnsi="Calibri" w:cs="Calibri"/>
        </w:rPr>
        <w:t> </w:t>
      </w:r>
      <w:r w:rsidRPr="006349F1">
        <w:rPr>
          <w:rFonts w:ascii="Calibri" w:eastAsia="Calibri" w:hAnsi="Calibri" w:cs="Calibri"/>
        </w:rPr>
        <w:t>usługi społeczne</w:t>
      </w:r>
    </w:p>
    <w:p w14:paraId="20F6AFAE" w14:textId="617492F4" w:rsidR="006349F1" w:rsidRDefault="006349F1" w:rsidP="006349F1">
      <w:pPr>
        <w:pStyle w:val="Akapitzlist"/>
        <w:ind w:left="360"/>
        <w:rPr>
          <w:rFonts w:ascii="Calibri" w:eastAsia="Calibri" w:hAnsi="Calibri" w:cs="Calibri"/>
        </w:rPr>
      </w:pPr>
      <w:r>
        <w:rPr>
          <w:rFonts w:ascii="Calibri" w:eastAsia="Calibri" w:hAnsi="Calibri" w:cs="Calibri"/>
        </w:rPr>
        <w:t xml:space="preserve">5.3. </w:t>
      </w:r>
      <w:r w:rsidRPr="006349F1">
        <w:rPr>
          <w:rFonts w:ascii="Calibri" w:eastAsia="Calibri" w:hAnsi="Calibri" w:cs="Calibri"/>
        </w:rPr>
        <w:t>Zapewnianie równego dostępu do opieki zdrowotnej i wspieranie odporności systemów opieki zdrowotnej, w tym podstawowej opieki zdrowotnej, oraz wspieranie przejścia od opieki instytucjonalnej do opieki rodzinnej i środowis</w:t>
      </w:r>
      <w:r>
        <w:rPr>
          <w:rFonts w:ascii="Calibri" w:eastAsia="Calibri" w:hAnsi="Calibri" w:cs="Calibri"/>
        </w:rPr>
        <w:t>kowej</w:t>
      </w:r>
    </w:p>
    <w:p w14:paraId="503692D3" w14:textId="29249939" w:rsidR="006349F1" w:rsidRDefault="006349F1" w:rsidP="006349F1">
      <w:pPr>
        <w:pStyle w:val="Akapitzlist"/>
        <w:ind w:left="360"/>
        <w:rPr>
          <w:rFonts w:ascii="Calibri" w:eastAsia="Calibri" w:hAnsi="Calibri" w:cs="Calibri"/>
        </w:rPr>
      </w:pPr>
      <w:r>
        <w:rPr>
          <w:rFonts w:ascii="Calibri" w:eastAsia="Calibri" w:hAnsi="Calibri" w:cs="Calibri"/>
        </w:rPr>
        <w:t xml:space="preserve">5.4. </w:t>
      </w:r>
      <w:r w:rsidRPr="006349F1">
        <w:rPr>
          <w:rFonts w:ascii="Calibri" w:eastAsia="Calibri" w:hAnsi="Calibri" w:cs="Calibri"/>
        </w:rPr>
        <w:t>Wzmacnianie roli kultury i zrównoważonej turystyki w rozwoju gospodarczym, włączeniu społecznym i innowacjach społecznych</w:t>
      </w:r>
    </w:p>
    <w:p w14:paraId="7E4C5FF7" w14:textId="7AD051AF"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Rozwój zrównoważony terytorialnie</w:t>
      </w:r>
    </w:p>
    <w:p w14:paraId="1656B9B8" w14:textId="016B6E99" w:rsidR="006349F1" w:rsidRDefault="006349F1" w:rsidP="006349F1">
      <w:pPr>
        <w:pStyle w:val="Akapitzlist"/>
        <w:ind w:left="360"/>
        <w:rPr>
          <w:rFonts w:ascii="Calibri" w:eastAsia="Calibri" w:hAnsi="Calibri" w:cs="Calibri"/>
        </w:rPr>
      </w:pPr>
      <w:r>
        <w:rPr>
          <w:rFonts w:ascii="Calibri" w:eastAsia="Calibri" w:hAnsi="Calibri" w:cs="Calibri"/>
        </w:rPr>
        <w:t>6.1. W</w:t>
      </w:r>
      <w:r w:rsidRPr="006349F1">
        <w:rPr>
          <w:rFonts w:ascii="Calibri" w:eastAsia="Calibri" w:hAnsi="Calibri" w:cs="Calibri"/>
        </w:rPr>
        <w:t>spieranie zintegrowanego i sprzyjającego włączeniu społecznemu rozwoju społecznego, gospodarczego i środowiskowego, kultury, dziedzictwa natural</w:t>
      </w:r>
      <w:r w:rsidR="008F07CF">
        <w:rPr>
          <w:rFonts w:ascii="Calibri" w:eastAsia="Calibri" w:hAnsi="Calibri" w:cs="Calibri"/>
        </w:rPr>
        <w:t>nego, zrównoważonej turystyki i </w:t>
      </w:r>
      <w:r w:rsidRPr="006349F1">
        <w:rPr>
          <w:rFonts w:ascii="Calibri" w:eastAsia="Calibri" w:hAnsi="Calibri" w:cs="Calibri"/>
        </w:rPr>
        <w:t>bezpieczeństwa na obszarach miejskich</w:t>
      </w:r>
    </w:p>
    <w:p w14:paraId="1A519DB8" w14:textId="2C20023A" w:rsidR="006349F1" w:rsidRDefault="006349F1" w:rsidP="006349F1">
      <w:pPr>
        <w:pStyle w:val="Akapitzlist"/>
        <w:ind w:left="360"/>
        <w:rPr>
          <w:rFonts w:ascii="Calibri" w:eastAsia="Calibri" w:hAnsi="Calibri" w:cs="Calibri"/>
        </w:rPr>
      </w:pPr>
      <w:r>
        <w:rPr>
          <w:rFonts w:ascii="Calibri" w:eastAsia="Calibri" w:hAnsi="Calibri" w:cs="Calibri"/>
        </w:rPr>
        <w:lastRenderedPageBreak/>
        <w:t>6.2. W</w:t>
      </w:r>
      <w:r w:rsidRPr="006349F1">
        <w:rPr>
          <w:rFonts w:ascii="Calibri" w:eastAsia="Calibri" w:hAnsi="Calibri" w:cs="Calibri"/>
        </w:rPr>
        <w:t>spieranie zintegrowanego i sprzyjającego włączeniu społecznemu rozwoju społecznego, gospodarczego i środowiskowego, na poziomie lokalnym, kultury, dziedzictwa naturalnego, zrównoważonej turystyki i bezpieczeństwa na obszarach innych niż miejskie</w:t>
      </w:r>
    </w:p>
    <w:p w14:paraId="235B2612" w14:textId="59D4EBCE"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Kapitał ludzki gotowy do zmian</w:t>
      </w:r>
    </w:p>
    <w:p w14:paraId="630248E1" w14:textId="46E0B901" w:rsidR="006349F1" w:rsidRDefault="006349F1" w:rsidP="006349F1">
      <w:pPr>
        <w:pStyle w:val="Akapitzlist"/>
        <w:ind w:left="360"/>
        <w:rPr>
          <w:rFonts w:ascii="Calibri" w:eastAsia="Calibri" w:hAnsi="Calibri" w:cs="Calibri"/>
        </w:rPr>
      </w:pPr>
      <w:r>
        <w:rPr>
          <w:rFonts w:ascii="Calibri" w:eastAsia="Calibri" w:hAnsi="Calibri" w:cs="Calibri"/>
        </w:rPr>
        <w:t>7.1. P</w:t>
      </w:r>
      <w:r w:rsidRPr="006349F1">
        <w:rPr>
          <w:rFonts w:ascii="Calibri" w:eastAsia="Calibri" w:hAnsi="Calibri" w:cs="Calibri"/>
        </w:rPr>
        <w:t>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3626246B" w14:textId="5C8C4D03" w:rsidR="006349F1" w:rsidRDefault="006349F1" w:rsidP="006349F1">
      <w:pPr>
        <w:pStyle w:val="Akapitzlist"/>
        <w:ind w:left="360"/>
        <w:rPr>
          <w:rFonts w:ascii="Calibri" w:eastAsia="Calibri" w:hAnsi="Calibri" w:cs="Calibri"/>
        </w:rPr>
      </w:pPr>
      <w:r>
        <w:rPr>
          <w:rFonts w:ascii="Calibri" w:eastAsia="Calibri" w:hAnsi="Calibri" w:cs="Calibri"/>
        </w:rPr>
        <w:t>7.2. M</w:t>
      </w:r>
      <w:r w:rsidRPr="006349F1">
        <w:rPr>
          <w:rFonts w:ascii="Calibri" w:eastAsia="Calibri" w:hAnsi="Calibri" w:cs="Calibri"/>
        </w:rPr>
        <w:t>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0D73663A" w14:textId="64C8419B" w:rsidR="006349F1" w:rsidRDefault="006349F1" w:rsidP="006349F1">
      <w:pPr>
        <w:pStyle w:val="Akapitzlist"/>
        <w:ind w:left="360"/>
        <w:rPr>
          <w:rFonts w:ascii="Calibri" w:eastAsia="Calibri" w:hAnsi="Calibri" w:cs="Calibri"/>
        </w:rPr>
      </w:pPr>
      <w:r>
        <w:rPr>
          <w:rFonts w:ascii="Calibri" w:eastAsia="Calibri" w:hAnsi="Calibri" w:cs="Calibri"/>
        </w:rPr>
        <w:t>7.3. W</w:t>
      </w:r>
      <w:r w:rsidRPr="006349F1">
        <w:rPr>
          <w:rFonts w:ascii="Calibri" w:eastAsia="Calibri" w:hAnsi="Calibri" w:cs="Calibri"/>
        </w:rPr>
        <w:t>spieranie dostosowania pracowników, przedsiębiorstw i przedsiębiorców do zmian, wspieranie aktywnego i zdrowego starzenia się oraz zdrowego i dobrze dostosowanego środowiska pracy, które uwzględnia zagrożenia dla zdrowia</w:t>
      </w:r>
    </w:p>
    <w:p w14:paraId="7189D1BD" w14:textId="74C46105" w:rsidR="006349F1" w:rsidRDefault="006349F1" w:rsidP="006349F1">
      <w:pPr>
        <w:pStyle w:val="Akapitzlist"/>
        <w:ind w:left="360"/>
        <w:rPr>
          <w:rFonts w:ascii="Calibri" w:eastAsia="Calibri" w:hAnsi="Calibri" w:cs="Calibri"/>
        </w:rPr>
      </w:pPr>
      <w:r>
        <w:rPr>
          <w:rFonts w:ascii="Calibri" w:eastAsia="Calibri" w:hAnsi="Calibri" w:cs="Calibri"/>
        </w:rPr>
        <w:t>7.4. P</w:t>
      </w:r>
      <w:r w:rsidRPr="006349F1">
        <w:rPr>
          <w:rFonts w:ascii="Calibri" w:eastAsia="Calibri" w:hAnsi="Calibri" w:cs="Calibri"/>
        </w:rPr>
        <w:t>oprawa jakości, poziomu włączenia społecznego i skuteczności systemów kształcenia i</w:t>
      </w:r>
      <w:r w:rsidR="00D309A8">
        <w:rPr>
          <w:rFonts w:ascii="Calibri" w:eastAsia="Calibri" w:hAnsi="Calibri" w:cs="Calibri"/>
        </w:rPr>
        <w:t> </w:t>
      </w:r>
      <w:r w:rsidRPr="006349F1">
        <w:rPr>
          <w:rFonts w:ascii="Calibri" w:eastAsia="Calibri" w:hAnsi="Calibri" w:cs="Calibri"/>
        </w:rPr>
        <w:t xml:space="preserve">szkolenia oraz ich powiązania z rynkiem pracy – w tym przez walidację uczenia się </w:t>
      </w:r>
      <w:r>
        <w:rPr>
          <w:rFonts w:ascii="Calibri" w:eastAsia="Calibri" w:hAnsi="Calibri" w:cs="Calibri"/>
        </w:rPr>
        <w:t>poza</w:t>
      </w:r>
      <w:r w:rsidRPr="006349F1">
        <w:rPr>
          <w:rFonts w:ascii="Calibri" w:eastAsia="Calibri" w:hAnsi="Calibri" w:cs="Calibri"/>
        </w:rPr>
        <w:t>formalnego i nieformalnego, w celu wspierania nabywania kompetencji kluczowych, w tym umiejętności w zakresie przedsiębiorczości i kompetencji cyfrowych, oraz przez wspieranie wprowadzania dualnych systemów szkolenia i przygotowania zawodowego</w:t>
      </w:r>
    </w:p>
    <w:p w14:paraId="53EB051A" w14:textId="022E5C6F" w:rsidR="001F6497" w:rsidRDefault="001F6497" w:rsidP="006349F1">
      <w:pPr>
        <w:pStyle w:val="Akapitzlist"/>
        <w:ind w:left="360"/>
        <w:rPr>
          <w:rFonts w:ascii="Calibri" w:eastAsia="Calibri" w:hAnsi="Calibri" w:cs="Calibri"/>
        </w:rPr>
      </w:pPr>
      <w:r>
        <w:rPr>
          <w:rFonts w:ascii="Calibri" w:eastAsia="Calibri" w:hAnsi="Calibri" w:cs="Calibri"/>
        </w:rPr>
        <w:t>7.5. W</w:t>
      </w:r>
      <w:r w:rsidRPr="001F6497">
        <w:rPr>
          <w:rFonts w:ascii="Calibri" w:eastAsia="Calibri" w:hAnsi="Calibri" w:cs="Calibri"/>
        </w:rPr>
        <w:t>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w:t>
      </w:r>
      <w:r w:rsidR="00D309A8">
        <w:rPr>
          <w:rFonts w:ascii="Calibri" w:eastAsia="Calibri" w:hAnsi="Calibri" w:cs="Calibri"/>
        </w:rPr>
        <w:t> </w:t>
      </w:r>
      <w:r w:rsidRPr="001F6497">
        <w:rPr>
          <w:rFonts w:ascii="Calibri" w:eastAsia="Calibri" w:hAnsi="Calibri" w:cs="Calibri"/>
        </w:rPr>
        <w:t>szkolnictwo wyższe, a także kształcenie i uczenie się dorosłych, w tym ułatwianie mobilności edukacyjnej dla wszystkich i dostępności dla osób z niepełnosprawnościami</w:t>
      </w:r>
    </w:p>
    <w:p w14:paraId="47778494" w14:textId="67AEB47C" w:rsidR="001F6497" w:rsidRDefault="001F6497" w:rsidP="006349F1">
      <w:pPr>
        <w:pStyle w:val="Akapitzlist"/>
        <w:ind w:left="360"/>
        <w:rPr>
          <w:rFonts w:ascii="Calibri" w:eastAsia="Calibri" w:hAnsi="Calibri" w:cs="Calibri"/>
        </w:rPr>
      </w:pPr>
      <w:r>
        <w:rPr>
          <w:rFonts w:ascii="Calibri" w:eastAsia="Calibri" w:hAnsi="Calibri" w:cs="Calibri"/>
        </w:rPr>
        <w:t>7.6. W</w:t>
      </w:r>
      <w:r w:rsidRPr="001F6497">
        <w:rPr>
          <w:rFonts w:ascii="Calibri" w:eastAsia="Calibri" w:hAnsi="Calibri" w:cs="Calibri"/>
        </w:rPr>
        <w:t>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44EE88B" w14:textId="617661A8" w:rsidR="001F6497" w:rsidRDefault="001F6497" w:rsidP="006349F1">
      <w:pPr>
        <w:pStyle w:val="Akapitzlist"/>
        <w:ind w:left="360"/>
        <w:rPr>
          <w:rFonts w:ascii="Calibri" w:eastAsia="Calibri" w:hAnsi="Calibri" w:cs="Calibri"/>
        </w:rPr>
      </w:pPr>
      <w:r>
        <w:rPr>
          <w:rFonts w:ascii="Calibri" w:eastAsia="Calibri" w:hAnsi="Calibri" w:cs="Calibri"/>
        </w:rPr>
        <w:t>7.7. W</w:t>
      </w:r>
      <w:r w:rsidRPr="001F6497">
        <w:rPr>
          <w:rFonts w:ascii="Calibri" w:eastAsia="Calibri" w:hAnsi="Calibri" w:cs="Calibri"/>
        </w:rPr>
        <w:t>spieranie aktywnego włączenia społecznego w celu promowania równości szans, niedyskryminacji i aktywnego uczestnictwa, oraz zwiększanie zdolności do zatrudnienia, w</w:t>
      </w:r>
      <w:r w:rsidR="00D309A8">
        <w:rPr>
          <w:rFonts w:ascii="Calibri" w:eastAsia="Calibri" w:hAnsi="Calibri" w:cs="Calibri"/>
        </w:rPr>
        <w:t> </w:t>
      </w:r>
      <w:r w:rsidRPr="001F6497">
        <w:rPr>
          <w:rFonts w:ascii="Calibri" w:eastAsia="Calibri" w:hAnsi="Calibri" w:cs="Calibri"/>
        </w:rPr>
        <w:t>szczególności grup w niekorzystnej sytuacji</w:t>
      </w:r>
    </w:p>
    <w:p w14:paraId="5976E433" w14:textId="5F7E03F8" w:rsidR="001F6497" w:rsidRDefault="001F6497" w:rsidP="006349F1">
      <w:pPr>
        <w:pStyle w:val="Akapitzlist"/>
        <w:ind w:left="360"/>
        <w:rPr>
          <w:rFonts w:ascii="Calibri" w:eastAsia="Calibri" w:hAnsi="Calibri" w:cs="Calibri"/>
        </w:rPr>
      </w:pPr>
      <w:r>
        <w:rPr>
          <w:rFonts w:ascii="Calibri" w:eastAsia="Calibri" w:hAnsi="Calibri" w:cs="Calibri"/>
        </w:rPr>
        <w:t>7.8. W</w:t>
      </w:r>
      <w:r w:rsidRPr="001F6497">
        <w:rPr>
          <w:rFonts w:ascii="Calibri" w:eastAsia="Calibri" w:hAnsi="Calibri" w:cs="Calibri"/>
        </w:rPr>
        <w:t>spieranie integracji społeczno-gospodarczej obywateli państw trzecich, w tym migrantów</w:t>
      </w:r>
    </w:p>
    <w:p w14:paraId="006B2FC4" w14:textId="6AF26B55" w:rsidR="001F6497" w:rsidRDefault="001F6497" w:rsidP="006349F1">
      <w:pPr>
        <w:pStyle w:val="Akapitzlist"/>
        <w:ind w:left="360"/>
        <w:rPr>
          <w:rFonts w:ascii="Calibri" w:eastAsia="Calibri" w:hAnsi="Calibri" w:cs="Calibri"/>
        </w:rPr>
      </w:pPr>
      <w:r>
        <w:rPr>
          <w:rFonts w:ascii="Calibri" w:eastAsia="Calibri" w:hAnsi="Calibri" w:cs="Calibri"/>
        </w:rPr>
        <w:lastRenderedPageBreak/>
        <w:t>7.9. Z</w:t>
      </w:r>
      <w:r w:rsidRPr="001F6497">
        <w:rPr>
          <w:rFonts w:ascii="Calibri" w:eastAsia="Calibri" w:hAnsi="Calibri" w:cs="Calibri"/>
        </w:rPr>
        <w:t>większanie równego i szybkiego dostępu do dobrej jakości, trwałych i przystępnych cenowo usług, w tym usług, które wspierają dostęp do mieszkań oraz opieki skoncentrowanej na osobie, w</w:t>
      </w:r>
      <w:r w:rsidR="00D309A8">
        <w:rPr>
          <w:rFonts w:ascii="Calibri" w:eastAsia="Calibri" w:hAnsi="Calibri" w:cs="Calibri"/>
        </w:rPr>
        <w:t> </w:t>
      </w:r>
      <w:r w:rsidRPr="001F6497">
        <w:rPr>
          <w:rFonts w:ascii="Calibri" w:eastAsia="Calibri" w:hAnsi="Calibri" w:cs="Calibri"/>
        </w:rPr>
        <w:t>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6E4EB1B9" w14:textId="519B2478" w:rsidR="001F6497" w:rsidRDefault="001F6497" w:rsidP="006349F1">
      <w:pPr>
        <w:pStyle w:val="Akapitzlist"/>
        <w:ind w:left="360"/>
        <w:rPr>
          <w:rFonts w:ascii="Calibri" w:eastAsia="Calibri" w:hAnsi="Calibri" w:cs="Calibri"/>
        </w:rPr>
      </w:pPr>
      <w:r>
        <w:rPr>
          <w:rFonts w:ascii="Calibri" w:eastAsia="Calibri" w:hAnsi="Calibri" w:cs="Calibri"/>
        </w:rPr>
        <w:t>7.10. W</w:t>
      </w:r>
      <w:r w:rsidRPr="001F6497">
        <w:rPr>
          <w:rFonts w:ascii="Calibri" w:eastAsia="Calibri" w:hAnsi="Calibri" w:cs="Calibri"/>
        </w:rPr>
        <w:t>spieranie integracji społecznej osób zagrożonych ubóstwem lub wykluczeniem społecznym, w tym osób najbardziej potrzebujących i dzieci</w:t>
      </w:r>
    </w:p>
    <w:p w14:paraId="29165C05" w14:textId="23FF62E8"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Rozwój lokalny kierowany przez społeczność</w:t>
      </w:r>
    </w:p>
    <w:p w14:paraId="47D2E7B6" w14:textId="7A786305" w:rsidR="001F6497" w:rsidRPr="008F07CF" w:rsidRDefault="001F6497" w:rsidP="001F6497">
      <w:pPr>
        <w:pStyle w:val="Akapitzlist"/>
        <w:ind w:left="360"/>
        <w:rPr>
          <w:rFonts w:ascii="Calibri" w:eastAsia="Calibri" w:hAnsi="Calibri" w:cs="Calibri"/>
        </w:rPr>
      </w:pPr>
      <w:r w:rsidRPr="008F07CF">
        <w:rPr>
          <w:rFonts w:ascii="Calibri" w:eastAsia="Calibri" w:hAnsi="Calibri" w:cs="Calibri"/>
        </w:rPr>
        <w:t>8.1. Wspieranie równego dostępu do dobrej jakości, włączającego kształcenia i szkolenia oraz możliwości ich ukończenia, w szczególności w odniesieniu do grup w niekorzystnej sytuacji, od</w:t>
      </w:r>
      <w:r w:rsidR="00D309A8">
        <w:rPr>
          <w:rFonts w:ascii="Calibri" w:eastAsia="Calibri" w:hAnsi="Calibri" w:cs="Calibri"/>
        </w:rPr>
        <w:t> </w:t>
      </w:r>
      <w:r w:rsidRPr="008F07CF">
        <w:rPr>
          <w:rFonts w:ascii="Calibri" w:eastAsia="Calibri" w:hAnsi="Calibri" w:cs="Calibri"/>
        </w:rPr>
        <w:t>wczesnej edukacji i opieki nad dzieckiem przez ogólne i zawodowe kształcenie i szkolenie, po</w:t>
      </w:r>
      <w:r w:rsidR="00D309A8">
        <w:rPr>
          <w:rFonts w:ascii="Calibri" w:eastAsia="Calibri" w:hAnsi="Calibri" w:cs="Calibri"/>
        </w:rPr>
        <w:t> </w:t>
      </w:r>
      <w:r w:rsidRPr="008F07CF">
        <w:rPr>
          <w:rFonts w:ascii="Calibri" w:eastAsia="Calibri" w:hAnsi="Calibri" w:cs="Calibri"/>
        </w:rPr>
        <w:t>szkolnictwo wyższe, a także kształcenie i uczenie się dorosłych, w tym ułatwianie mobilności edukacyjnej dla wszystkich i dostępności dla osób z niepełnosprawnościami</w:t>
      </w:r>
    </w:p>
    <w:p w14:paraId="1294AE32" w14:textId="6B5FB2E5" w:rsidR="001F6497" w:rsidRPr="008F07CF" w:rsidRDefault="001F6497" w:rsidP="001F6497">
      <w:pPr>
        <w:pStyle w:val="Akapitzlist"/>
        <w:ind w:left="360"/>
        <w:rPr>
          <w:rFonts w:ascii="Calibri" w:eastAsia="Calibri" w:hAnsi="Calibri" w:cs="Calibri"/>
        </w:rPr>
      </w:pPr>
      <w:r w:rsidRPr="008F07CF">
        <w:rPr>
          <w:rFonts w:ascii="Calibri" w:eastAsia="Calibri" w:hAnsi="Calibri" w:cs="Calibri"/>
        </w:rPr>
        <w:t>8.2.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11698A83" w14:textId="6200775A" w:rsidR="001F6497" w:rsidRPr="008F07CF" w:rsidRDefault="001F6497" w:rsidP="001F6497">
      <w:pPr>
        <w:pStyle w:val="Akapitzlist"/>
        <w:ind w:left="360"/>
        <w:rPr>
          <w:rFonts w:ascii="Calibri" w:eastAsia="Calibri" w:hAnsi="Calibri" w:cs="Calibri"/>
        </w:rPr>
      </w:pPr>
      <w:r w:rsidRPr="008F07CF">
        <w:rPr>
          <w:rFonts w:ascii="Calibri" w:eastAsia="Calibri" w:hAnsi="Calibri" w:cs="Calibri"/>
        </w:rPr>
        <w:t>8.3. Zwiększanie równego i szybkiego dostępu do dobrej jakości, trwałych i przystępnych cenowo usług, w tym usług, które wspierają dostęp do mieszkań oraz opieki skoncentrowanej na osobie, w</w:t>
      </w:r>
      <w:r w:rsidR="00D309A8">
        <w:rPr>
          <w:rFonts w:ascii="Calibri" w:eastAsia="Calibri" w:hAnsi="Calibri" w:cs="Calibri"/>
        </w:rPr>
        <w:t> </w:t>
      </w:r>
      <w:r w:rsidRPr="008F07CF">
        <w:rPr>
          <w:rFonts w:ascii="Calibri" w:eastAsia="Calibri" w:hAnsi="Calibri" w:cs="Calibri"/>
        </w:rPr>
        <w:t>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4C865F1A" w14:textId="65514568" w:rsidR="001F6497" w:rsidRPr="008F07CF" w:rsidRDefault="001F6497" w:rsidP="001F6497">
      <w:pPr>
        <w:pStyle w:val="Akapitzlist"/>
        <w:ind w:left="360"/>
        <w:rPr>
          <w:rFonts w:ascii="Calibri" w:eastAsia="Calibri" w:hAnsi="Calibri" w:cs="Calibri"/>
        </w:rPr>
      </w:pPr>
      <w:r w:rsidRPr="008F07CF">
        <w:rPr>
          <w:rFonts w:ascii="Calibri" w:eastAsia="Calibri" w:hAnsi="Calibri" w:cs="Calibri"/>
        </w:rPr>
        <w:t>8.4. Wspieranie integracji społecznej osób zagrożonych ubóstwem lub wykluczeniem społecznym, w tym osób najbardziej potrzebujących i dzieci</w:t>
      </w:r>
    </w:p>
    <w:p w14:paraId="17822790" w14:textId="6A69E3E6" w:rsidR="005137DE" w:rsidRDefault="005137DE" w:rsidP="00440CBE">
      <w:pPr>
        <w:pStyle w:val="Akapitzlist"/>
        <w:numPr>
          <w:ilvl w:val="0"/>
          <w:numId w:val="15"/>
        </w:numPr>
        <w:rPr>
          <w:rFonts w:ascii="Calibri" w:eastAsia="Calibri" w:hAnsi="Calibri" w:cs="Calibri"/>
        </w:rPr>
      </w:pPr>
      <w:r>
        <w:rPr>
          <w:rFonts w:ascii="Calibri" w:eastAsia="Calibri" w:hAnsi="Calibri" w:cs="Calibri"/>
        </w:rPr>
        <w:t>Pomoc techniczna (</w:t>
      </w:r>
      <w:r w:rsidRPr="005137DE">
        <w:rPr>
          <w:rFonts w:ascii="Calibri" w:eastAsia="Calibri" w:hAnsi="Calibri" w:cs="Calibri"/>
        </w:rPr>
        <w:t>Europejski Fundusz Rozwoju Regionalnego</w:t>
      </w:r>
      <w:r>
        <w:rPr>
          <w:rFonts w:ascii="Calibri" w:eastAsia="Calibri" w:hAnsi="Calibri" w:cs="Calibri"/>
        </w:rPr>
        <w:t>)</w:t>
      </w:r>
    </w:p>
    <w:p w14:paraId="66A31575" w14:textId="51D38DEC" w:rsidR="008F07CF" w:rsidRPr="000A195A" w:rsidRDefault="005137DE" w:rsidP="00440CBE">
      <w:pPr>
        <w:pStyle w:val="Akapitzlist"/>
        <w:numPr>
          <w:ilvl w:val="0"/>
          <w:numId w:val="15"/>
        </w:numPr>
        <w:rPr>
          <w:rFonts w:ascii="Calibri" w:eastAsia="Calibri" w:hAnsi="Calibri" w:cs="Calibri"/>
          <w:b/>
        </w:rPr>
      </w:pPr>
      <w:r w:rsidRPr="008F07CF">
        <w:rPr>
          <w:rFonts w:ascii="Calibri" w:eastAsia="Calibri" w:hAnsi="Calibri" w:cs="Calibri"/>
        </w:rPr>
        <w:t>Pomoc techniczna (Europejski Fundusz Społeczny)</w:t>
      </w:r>
      <w:r w:rsidR="008F07CF" w:rsidRPr="008F07CF">
        <w:rPr>
          <w:rFonts w:ascii="Calibri" w:eastAsia="Calibri" w:hAnsi="Calibri" w:cs="Calibri"/>
        </w:rPr>
        <w:t>.</w:t>
      </w:r>
    </w:p>
    <w:p w14:paraId="197B0BD0" w14:textId="77777777" w:rsidR="008F07CF" w:rsidRDefault="008F07CF" w:rsidP="003316E3">
      <w:pPr>
        <w:spacing w:after="0"/>
        <w:contextualSpacing/>
        <w:rPr>
          <w:rFonts w:ascii="Calibri" w:eastAsia="Calibri" w:hAnsi="Calibri" w:cs="Calibri"/>
          <w:b/>
        </w:rPr>
      </w:pPr>
    </w:p>
    <w:p w14:paraId="6363D4F4" w14:textId="77777777" w:rsidR="003316E3" w:rsidRPr="00C26395" w:rsidRDefault="003316E3" w:rsidP="003316E3">
      <w:pPr>
        <w:spacing w:after="0"/>
        <w:contextualSpacing/>
        <w:rPr>
          <w:rFonts w:ascii="Calibri" w:eastAsia="Calibri" w:hAnsi="Calibri" w:cs="Calibri"/>
          <w:b/>
        </w:rPr>
      </w:pPr>
      <w:r w:rsidRPr="00C26395">
        <w:rPr>
          <w:rFonts w:ascii="Calibri" w:eastAsia="Calibri" w:hAnsi="Calibri" w:cs="Calibri"/>
          <w:b/>
        </w:rPr>
        <w:t>Strategia Zintegrowanych Inwestycji Terytorialnych Rzeszowskiego Obszaru Funkcjonalnego</w:t>
      </w:r>
    </w:p>
    <w:p w14:paraId="07ED8556" w14:textId="1DC54349" w:rsidR="003316E3" w:rsidRPr="00C26395" w:rsidRDefault="003316E3" w:rsidP="003316E3">
      <w:pPr>
        <w:spacing w:after="0"/>
        <w:contextualSpacing/>
        <w:rPr>
          <w:rFonts w:ascii="Calibri" w:eastAsia="Calibri" w:hAnsi="Calibri" w:cs="Calibri"/>
        </w:rPr>
      </w:pPr>
      <w:r>
        <w:rPr>
          <w:rFonts w:ascii="Calibri" w:eastAsia="Calibri" w:hAnsi="Calibri" w:cs="Calibri"/>
        </w:rPr>
        <w:t xml:space="preserve">Od 2021 r. </w:t>
      </w:r>
      <w:r w:rsidR="004F0EE0">
        <w:rPr>
          <w:rFonts w:ascii="Calibri" w:eastAsia="Calibri" w:hAnsi="Calibri" w:cs="Calibri"/>
        </w:rPr>
        <w:t>G</w:t>
      </w:r>
      <w:r>
        <w:rPr>
          <w:rFonts w:ascii="Calibri" w:eastAsia="Calibri" w:hAnsi="Calibri" w:cs="Calibri"/>
        </w:rPr>
        <w:t>mina Błażowa należy</w:t>
      </w:r>
      <w:r w:rsidRPr="00C26395">
        <w:rPr>
          <w:rFonts w:ascii="Calibri" w:eastAsia="Calibri" w:hAnsi="Calibri" w:cs="Calibri"/>
        </w:rPr>
        <w:t xml:space="preserve"> do Rzeszowsk</w:t>
      </w:r>
      <w:r>
        <w:rPr>
          <w:rFonts w:ascii="Calibri" w:eastAsia="Calibri" w:hAnsi="Calibri" w:cs="Calibri"/>
        </w:rPr>
        <w:t xml:space="preserve">iego Obszaru Funkcjonalnego. Z tego względu </w:t>
      </w:r>
      <w:r w:rsidRPr="00C26395">
        <w:rPr>
          <w:rFonts w:ascii="Calibri" w:eastAsia="Calibri" w:hAnsi="Calibri" w:cs="Calibri"/>
        </w:rPr>
        <w:t>Strategia ZIT ROF także jest istotn</w:t>
      </w:r>
      <w:r>
        <w:rPr>
          <w:rFonts w:ascii="Calibri" w:eastAsia="Calibri" w:hAnsi="Calibri" w:cs="Calibri"/>
        </w:rPr>
        <w:t>ym dokumentem wyższego szczebla. Jako nadrzędny cel omawianej</w:t>
      </w:r>
      <w:r w:rsidRPr="00C26395">
        <w:rPr>
          <w:rFonts w:ascii="Calibri" w:eastAsia="Calibri" w:hAnsi="Calibri" w:cs="Calibri"/>
        </w:rPr>
        <w:t xml:space="preserve"> </w:t>
      </w:r>
      <w:r>
        <w:rPr>
          <w:rFonts w:ascii="Calibri" w:eastAsia="Calibri" w:hAnsi="Calibri" w:cs="Calibri"/>
        </w:rPr>
        <w:t xml:space="preserve">Strategii ZIT ROF </w:t>
      </w:r>
      <w:r w:rsidRPr="00C26395">
        <w:rPr>
          <w:rFonts w:ascii="Calibri" w:eastAsia="Calibri" w:hAnsi="Calibri" w:cs="Calibri"/>
        </w:rPr>
        <w:t>wskazano rozwój s</w:t>
      </w:r>
      <w:r w:rsidR="004F0EE0">
        <w:rPr>
          <w:rFonts w:ascii="Calibri" w:eastAsia="Calibri" w:hAnsi="Calibri" w:cs="Calibri"/>
        </w:rPr>
        <w:t xml:space="preserve">połeczno-gospodarczy ROF jako </w:t>
      </w:r>
      <w:r w:rsidRPr="00C26395">
        <w:rPr>
          <w:rFonts w:ascii="Calibri" w:eastAsia="Calibri" w:hAnsi="Calibri" w:cs="Calibri"/>
        </w:rPr>
        <w:t xml:space="preserve">czynnik integrujący i podnoszący jakość </w:t>
      </w:r>
      <w:r w:rsidRPr="00C26395">
        <w:rPr>
          <w:rFonts w:ascii="Calibri" w:eastAsia="Calibri" w:hAnsi="Calibri" w:cs="Calibri"/>
        </w:rPr>
        <w:lastRenderedPageBreak/>
        <w:t>życia mieszkańców. Zdefiniowano również trzy główne cele rozwojowe</w:t>
      </w:r>
      <w:r>
        <w:rPr>
          <w:rFonts w:ascii="Calibri" w:eastAsia="Calibri" w:hAnsi="Calibri" w:cs="Calibri"/>
        </w:rPr>
        <w:t xml:space="preserve"> wraz z priorytetami i działaniami</w:t>
      </w:r>
      <w:r w:rsidRPr="00C26395">
        <w:rPr>
          <w:rFonts w:ascii="Calibri" w:eastAsia="Calibri" w:hAnsi="Calibri" w:cs="Calibri"/>
        </w:rPr>
        <w:t>:</w:t>
      </w:r>
    </w:p>
    <w:p w14:paraId="3E20EEE9" w14:textId="77777777" w:rsidR="003316E3" w:rsidRDefault="003316E3" w:rsidP="003316E3">
      <w:pPr>
        <w:numPr>
          <w:ilvl w:val="0"/>
          <w:numId w:val="12"/>
        </w:numPr>
        <w:spacing w:after="0"/>
        <w:contextualSpacing/>
        <w:rPr>
          <w:rFonts w:ascii="Calibri" w:eastAsia="Calibri" w:hAnsi="Calibri" w:cs="Calibri"/>
        </w:rPr>
      </w:pPr>
      <w:r w:rsidRPr="00C26395">
        <w:rPr>
          <w:rFonts w:ascii="Calibri" w:eastAsia="Calibri" w:hAnsi="Calibri" w:cs="Calibri"/>
        </w:rPr>
        <w:t>Wzrost konkurencyjności gospodarki dzięki tworzeniu warunków dla rozwoju innowacyjnych przedsiębiorstw,</w:t>
      </w:r>
    </w:p>
    <w:p w14:paraId="107A431B" w14:textId="77777777" w:rsidR="003316E3" w:rsidRDefault="003316E3" w:rsidP="00440CBE">
      <w:pPr>
        <w:pStyle w:val="Akapitzlist"/>
        <w:numPr>
          <w:ilvl w:val="0"/>
          <w:numId w:val="13"/>
        </w:numPr>
        <w:rPr>
          <w:rFonts w:ascii="Calibri" w:eastAsia="Calibri" w:hAnsi="Calibri" w:cs="Calibri"/>
        </w:rPr>
      </w:pPr>
      <w:r>
        <w:rPr>
          <w:rFonts w:ascii="Calibri" w:eastAsia="Calibri" w:hAnsi="Calibri" w:cs="Calibri"/>
        </w:rPr>
        <w:t>1. Dynamiczna gospodarka</w:t>
      </w:r>
    </w:p>
    <w:p w14:paraId="3D6D09D9" w14:textId="77777777" w:rsidR="003316E3" w:rsidRPr="00C26395"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1.1. </w:t>
      </w:r>
      <w:r w:rsidRPr="00C60112">
        <w:rPr>
          <w:rFonts w:ascii="Calibri" w:eastAsia="Calibri" w:hAnsi="Calibri" w:cs="Calibri"/>
        </w:rPr>
        <w:t>Rozwój Stref Aktywności Gospodarczej i Inkubatorów Przedsiębiorczości na terenie ROF</w:t>
      </w:r>
    </w:p>
    <w:p w14:paraId="1B1F95A9" w14:textId="77777777" w:rsidR="003316E3" w:rsidRDefault="003316E3" w:rsidP="003316E3">
      <w:pPr>
        <w:numPr>
          <w:ilvl w:val="0"/>
          <w:numId w:val="12"/>
        </w:numPr>
        <w:spacing w:after="0"/>
        <w:contextualSpacing/>
        <w:rPr>
          <w:rFonts w:ascii="Calibri" w:eastAsia="Calibri" w:hAnsi="Calibri" w:cs="Calibri"/>
        </w:rPr>
      </w:pPr>
      <w:r w:rsidRPr="00C26395">
        <w:rPr>
          <w:rFonts w:ascii="Calibri" w:eastAsia="Calibri" w:hAnsi="Calibri" w:cs="Calibri"/>
        </w:rPr>
        <w:t>Podnoszenie jakości życia w ROF poprzez zwiększenie dostępu do nowoczesnych usług publicznych oraz rewitalizację przestrzeni publicznej,</w:t>
      </w:r>
    </w:p>
    <w:p w14:paraId="25BD4758" w14:textId="77777777" w:rsidR="003316E3" w:rsidRDefault="003316E3" w:rsidP="00440CBE">
      <w:pPr>
        <w:pStyle w:val="Akapitzlist"/>
        <w:numPr>
          <w:ilvl w:val="0"/>
          <w:numId w:val="13"/>
        </w:numPr>
        <w:rPr>
          <w:rFonts w:ascii="Calibri" w:eastAsia="Calibri" w:hAnsi="Calibri" w:cs="Calibri"/>
        </w:rPr>
      </w:pPr>
      <w:r>
        <w:rPr>
          <w:rFonts w:ascii="Calibri" w:eastAsia="Calibri" w:hAnsi="Calibri" w:cs="Calibri"/>
        </w:rPr>
        <w:t xml:space="preserve">2. </w:t>
      </w:r>
      <w:r w:rsidRPr="00C60112">
        <w:rPr>
          <w:rFonts w:ascii="Calibri" w:eastAsia="Calibri" w:hAnsi="Calibri" w:cs="Calibri"/>
        </w:rPr>
        <w:t>Promowanie strategii niskoemisyjnych, w tym wspieranie zrównoważonej, multimodalnej mobilności miejskiej</w:t>
      </w:r>
    </w:p>
    <w:p w14:paraId="6966B15D"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2.1. </w:t>
      </w:r>
      <w:r w:rsidRPr="00C60112">
        <w:rPr>
          <w:rFonts w:ascii="Calibri" w:eastAsia="Calibri" w:hAnsi="Calibri" w:cs="Calibri"/>
        </w:rPr>
        <w:t>Rozwój systemu transportu publicznego</w:t>
      </w:r>
    </w:p>
    <w:p w14:paraId="23AF380B" w14:textId="77777777" w:rsidR="003316E3" w:rsidRDefault="003316E3" w:rsidP="00440CBE">
      <w:pPr>
        <w:pStyle w:val="Akapitzlist"/>
        <w:numPr>
          <w:ilvl w:val="0"/>
          <w:numId w:val="13"/>
        </w:numPr>
        <w:rPr>
          <w:rFonts w:ascii="Calibri" w:eastAsia="Calibri" w:hAnsi="Calibri" w:cs="Calibri"/>
        </w:rPr>
      </w:pPr>
      <w:r>
        <w:rPr>
          <w:rFonts w:ascii="Calibri" w:eastAsia="Calibri" w:hAnsi="Calibri" w:cs="Calibri"/>
        </w:rPr>
        <w:t xml:space="preserve">3. </w:t>
      </w:r>
      <w:r w:rsidRPr="00C60112">
        <w:rPr>
          <w:rFonts w:ascii="Calibri" w:eastAsia="Calibri" w:hAnsi="Calibri" w:cs="Calibri"/>
        </w:rPr>
        <w:t>Zachowanie i turystyczne wykorzystanie poten</w:t>
      </w:r>
      <w:r>
        <w:rPr>
          <w:rFonts w:ascii="Calibri" w:eastAsia="Calibri" w:hAnsi="Calibri" w:cs="Calibri"/>
        </w:rPr>
        <w:t>cjału dziedzictwa kulturowego i </w:t>
      </w:r>
      <w:r w:rsidRPr="00C60112">
        <w:rPr>
          <w:rFonts w:ascii="Calibri" w:eastAsia="Calibri" w:hAnsi="Calibri" w:cs="Calibri"/>
        </w:rPr>
        <w:t>naturalnego ROF</w:t>
      </w:r>
    </w:p>
    <w:p w14:paraId="1405D01F"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3.1. </w:t>
      </w:r>
      <w:r w:rsidRPr="00C60112">
        <w:rPr>
          <w:rFonts w:ascii="Calibri" w:eastAsia="Calibri" w:hAnsi="Calibri" w:cs="Calibri"/>
        </w:rPr>
        <w:t>Ochrona i promocja dziedzictwa kulturowego Rzeszowskiego Obszaru Funkcjonalnego</w:t>
      </w:r>
    </w:p>
    <w:p w14:paraId="3E0DEBBC" w14:textId="77777777" w:rsidR="003316E3" w:rsidRDefault="003316E3" w:rsidP="00440CBE">
      <w:pPr>
        <w:pStyle w:val="Akapitzlist"/>
        <w:numPr>
          <w:ilvl w:val="0"/>
          <w:numId w:val="13"/>
        </w:numPr>
        <w:rPr>
          <w:rFonts w:ascii="Calibri" w:eastAsia="Calibri" w:hAnsi="Calibri" w:cs="Calibri"/>
        </w:rPr>
      </w:pPr>
      <w:r w:rsidRPr="00C60112">
        <w:rPr>
          <w:rFonts w:ascii="Calibri" w:eastAsia="Calibri" w:hAnsi="Calibri" w:cs="Calibri"/>
        </w:rPr>
        <w:t>4. Poprawa spójności przestrzennej i społecznej ROF</w:t>
      </w:r>
    </w:p>
    <w:p w14:paraId="37196729" w14:textId="77777777" w:rsidR="003316E3" w:rsidRPr="00C60112"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4.1. </w:t>
      </w:r>
      <w:r w:rsidRPr="00C60112">
        <w:rPr>
          <w:rFonts w:ascii="Calibri" w:eastAsia="Calibri" w:hAnsi="Calibri" w:cs="Calibri"/>
        </w:rPr>
        <w:t>Kompleksowa rewitalizacja obszarów zdegradowanych na terenie ROF</w:t>
      </w:r>
    </w:p>
    <w:p w14:paraId="64975DE5" w14:textId="77777777" w:rsidR="003316E3" w:rsidRDefault="003316E3" w:rsidP="003316E3">
      <w:pPr>
        <w:numPr>
          <w:ilvl w:val="0"/>
          <w:numId w:val="12"/>
        </w:numPr>
        <w:spacing w:after="0"/>
        <w:contextualSpacing/>
        <w:rPr>
          <w:rFonts w:ascii="Calibri" w:eastAsia="Calibri" w:hAnsi="Calibri" w:cs="Calibri"/>
        </w:rPr>
      </w:pPr>
      <w:r w:rsidRPr="00C26395">
        <w:rPr>
          <w:rFonts w:ascii="Calibri" w:eastAsia="Calibri" w:hAnsi="Calibri" w:cs="Calibri"/>
        </w:rPr>
        <w:t>Poprawa stanu środowiska naturalnego oraz wspieranie efektywności energetycznej regionu.</w:t>
      </w:r>
    </w:p>
    <w:p w14:paraId="1DF9F768" w14:textId="77777777" w:rsidR="003316E3" w:rsidRDefault="003316E3" w:rsidP="00440CBE">
      <w:pPr>
        <w:pStyle w:val="Akapitzlist"/>
        <w:numPr>
          <w:ilvl w:val="0"/>
          <w:numId w:val="13"/>
        </w:numPr>
        <w:rPr>
          <w:rFonts w:ascii="Calibri" w:eastAsia="Calibri" w:hAnsi="Calibri" w:cs="Calibri"/>
        </w:rPr>
      </w:pPr>
      <w:r>
        <w:rPr>
          <w:rFonts w:ascii="Calibri" w:eastAsia="Calibri" w:hAnsi="Calibri" w:cs="Calibri"/>
        </w:rPr>
        <w:t xml:space="preserve">5. </w:t>
      </w:r>
      <w:r w:rsidRPr="00C60112">
        <w:rPr>
          <w:rFonts w:ascii="Calibri" w:eastAsia="Calibri" w:hAnsi="Calibri" w:cs="Calibri"/>
        </w:rPr>
        <w:t>Ochrona środowiska naturalnego</w:t>
      </w:r>
    </w:p>
    <w:p w14:paraId="199502C3"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5.1. </w:t>
      </w:r>
      <w:r w:rsidRPr="00C60112">
        <w:rPr>
          <w:rFonts w:ascii="Calibri" w:eastAsia="Calibri" w:hAnsi="Calibri" w:cs="Calibri"/>
        </w:rPr>
        <w:t>Rozwój gospodarki wodno-ściekowej na terenie ROF</w:t>
      </w:r>
    </w:p>
    <w:p w14:paraId="0497AC3D" w14:textId="77777777" w:rsidR="003316E3" w:rsidRDefault="003316E3" w:rsidP="00440CBE">
      <w:pPr>
        <w:pStyle w:val="Akapitzlist"/>
        <w:numPr>
          <w:ilvl w:val="0"/>
          <w:numId w:val="13"/>
        </w:numPr>
        <w:rPr>
          <w:rFonts w:ascii="Calibri" w:eastAsia="Calibri" w:hAnsi="Calibri" w:cs="Calibri"/>
        </w:rPr>
      </w:pPr>
      <w:r>
        <w:rPr>
          <w:rFonts w:ascii="Calibri" w:eastAsia="Calibri" w:hAnsi="Calibri" w:cs="Calibri"/>
        </w:rPr>
        <w:t xml:space="preserve">6. </w:t>
      </w:r>
      <w:r w:rsidRPr="00C60112">
        <w:rPr>
          <w:rFonts w:ascii="Calibri" w:eastAsia="Calibri" w:hAnsi="Calibri" w:cs="Calibri"/>
        </w:rPr>
        <w:t>Poprawa efektywności energetycznej i wykorzystanie OZE</w:t>
      </w:r>
    </w:p>
    <w:p w14:paraId="49B758E1"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6.1. </w:t>
      </w:r>
      <w:r w:rsidRPr="00C60112">
        <w:rPr>
          <w:rFonts w:ascii="Calibri" w:eastAsia="Calibri" w:hAnsi="Calibri" w:cs="Calibri"/>
        </w:rPr>
        <w:t>Wykorzystanie OZE na terenie ROF</w:t>
      </w:r>
    </w:p>
    <w:p w14:paraId="19D99CD6"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6.2. </w:t>
      </w:r>
      <w:r w:rsidRPr="00C60112">
        <w:rPr>
          <w:rFonts w:ascii="Calibri" w:eastAsia="Calibri" w:hAnsi="Calibri" w:cs="Calibri"/>
        </w:rPr>
        <w:t>Poprawa efektywności energetycznej budynków</w:t>
      </w:r>
    </w:p>
    <w:p w14:paraId="4C628333" w14:textId="77777777" w:rsidR="003316E3" w:rsidRDefault="003316E3" w:rsidP="00440CBE">
      <w:pPr>
        <w:pStyle w:val="Akapitzlist"/>
        <w:numPr>
          <w:ilvl w:val="0"/>
          <w:numId w:val="14"/>
        </w:numPr>
        <w:rPr>
          <w:rFonts w:ascii="Calibri" w:eastAsia="Calibri" w:hAnsi="Calibri" w:cs="Calibri"/>
        </w:rPr>
      </w:pPr>
      <w:r>
        <w:rPr>
          <w:rFonts w:ascii="Calibri" w:eastAsia="Calibri" w:hAnsi="Calibri" w:cs="Calibri"/>
        </w:rPr>
        <w:t xml:space="preserve">6.3. </w:t>
      </w:r>
      <w:r w:rsidRPr="00C60112">
        <w:rPr>
          <w:rFonts w:ascii="Calibri" w:eastAsia="Calibri" w:hAnsi="Calibri" w:cs="Calibri"/>
        </w:rPr>
        <w:t>Przebudowa i modernizacja infrastruktury ciepła systemowego w ROF</w:t>
      </w:r>
    </w:p>
    <w:p w14:paraId="4FED3D26" w14:textId="77777777" w:rsidR="003316E3" w:rsidRPr="00C26395" w:rsidRDefault="003316E3" w:rsidP="00C60112">
      <w:pPr>
        <w:spacing w:after="0"/>
        <w:ind w:left="360"/>
        <w:contextualSpacing/>
        <w:rPr>
          <w:rFonts w:ascii="Calibri" w:eastAsia="Calibri" w:hAnsi="Calibri" w:cs="Calibri"/>
        </w:rPr>
      </w:pPr>
    </w:p>
    <w:p w14:paraId="4748CCD5" w14:textId="67CB4B44" w:rsidR="0092603C" w:rsidRDefault="0092603C" w:rsidP="00C60112">
      <w:pPr>
        <w:spacing w:after="0"/>
        <w:rPr>
          <w:b/>
        </w:rPr>
      </w:pPr>
      <w:r>
        <w:rPr>
          <w:b/>
        </w:rPr>
        <w:t>Strategia</w:t>
      </w:r>
      <w:r w:rsidRPr="0092603C">
        <w:rPr>
          <w:b/>
        </w:rPr>
        <w:t xml:space="preserve"> Rozwoju Powiatu Rzeszowskiego na lata 2016-2023</w:t>
      </w:r>
    </w:p>
    <w:p w14:paraId="0D60DD51" w14:textId="77777777" w:rsidR="0092603C" w:rsidRPr="0092603C" w:rsidRDefault="0092603C" w:rsidP="0092603C">
      <w:pPr>
        <w:spacing w:after="0"/>
        <w:rPr>
          <w:rFonts w:ascii="Calibri" w:eastAsia="Calibri" w:hAnsi="Calibri" w:cs="Calibri"/>
        </w:rPr>
      </w:pPr>
      <w:r w:rsidRPr="0092603C">
        <w:rPr>
          <w:rFonts w:ascii="Calibri" w:eastAsia="Calibri" w:hAnsi="Calibri" w:cs="Calibri"/>
        </w:rPr>
        <w:t xml:space="preserve">W Strategii określono cele strategiczne planowane do osiągnięcia w długoletniej perspektywie czasowej. </w:t>
      </w:r>
    </w:p>
    <w:p w14:paraId="58172080" w14:textId="77777777" w:rsidR="0092603C" w:rsidRPr="0092603C" w:rsidRDefault="0092603C" w:rsidP="0092603C">
      <w:pPr>
        <w:spacing w:after="0"/>
        <w:rPr>
          <w:rFonts w:ascii="Calibri" w:eastAsia="Calibri" w:hAnsi="Calibri" w:cs="Calibri"/>
        </w:rPr>
      </w:pPr>
      <w:r w:rsidRPr="0092603C">
        <w:rPr>
          <w:rFonts w:ascii="Calibri" w:eastAsia="Calibri" w:hAnsi="Calibri" w:cs="Calibri"/>
        </w:rPr>
        <w:t>Cele strategiczne i operacyjne Strategii przedstawiają się następująco:</w:t>
      </w:r>
    </w:p>
    <w:p w14:paraId="0A46B18F" w14:textId="77777777" w:rsidR="0092603C" w:rsidRPr="0092603C" w:rsidRDefault="0092603C" w:rsidP="0092603C">
      <w:pPr>
        <w:spacing w:after="0"/>
        <w:rPr>
          <w:rFonts w:ascii="Calibri" w:eastAsia="Calibri" w:hAnsi="Calibri" w:cs="Calibri"/>
          <w:i/>
        </w:rPr>
      </w:pPr>
      <w:r w:rsidRPr="0092603C">
        <w:rPr>
          <w:rFonts w:ascii="Calibri" w:eastAsia="Calibri" w:hAnsi="Calibri" w:cs="Calibri"/>
          <w:i/>
        </w:rPr>
        <w:t>Cel strategiczny I – Rozwój gospodarczy, rozwój infrastruktury społecznej i technicznej</w:t>
      </w:r>
    </w:p>
    <w:p w14:paraId="5516735F" w14:textId="77777777" w:rsidR="0092603C" w:rsidRPr="0092603C" w:rsidRDefault="0092603C" w:rsidP="0092603C">
      <w:pPr>
        <w:spacing w:after="0"/>
        <w:rPr>
          <w:rFonts w:ascii="Calibri" w:eastAsia="Calibri" w:hAnsi="Calibri" w:cs="Calibri"/>
        </w:rPr>
      </w:pPr>
      <w:r w:rsidRPr="0092603C">
        <w:rPr>
          <w:rFonts w:ascii="Calibri" w:eastAsia="Calibri" w:hAnsi="Calibri" w:cs="Calibri"/>
        </w:rPr>
        <w:t>Cele operacyjne:</w:t>
      </w:r>
    </w:p>
    <w:p w14:paraId="5954D4BC" w14:textId="77777777" w:rsidR="0092603C" w:rsidRPr="0092603C" w:rsidRDefault="0092603C" w:rsidP="009B1F9A">
      <w:pPr>
        <w:numPr>
          <w:ilvl w:val="0"/>
          <w:numId w:val="9"/>
        </w:numPr>
        <w:spacing w:after="0"/>
        <w:contextualSpacing/>
        <w:rPr>
          <w:rFonts w:ascii="Calibri" w:eastAsia="Calibri" w:hAnsi="Calibri" w:cs="Calibri"/>
        </w:rPr>
      </w:pPr>
      <w:r w:rsidRPr="0092603C">
        <w:rPr>
          <w:rFonts w:ascii="Calibri" w:eastAsia="Calibri" w:hAnsi="Calibri" w:cs="Calibri"/>
        </w:rPr>
        <w:t>Poprawa dostępności komunikacyjnej powiatu,</w:t>
      </w:r>
    </w:p>
    <w:p w14:paraId="2672063E" w14:textId="77777777" w:rsidR="0092603C" w:rsidRPr="0092603C" w:rsidRDefault="0092603C" w:rsidP="009B1F9A">
      <w:pPr>
        <w:numPr>
          <w:ilvl w:val="0"/>
          <w:numId w:val="9"/>
        </w:numPr>
        <w:spacing w:after="0"/>
        <w:contextualSpacing/>
        <w:rPr>
          <w:rFonts w:ascii="Calibri" w:eastAsia="Calibri" w:hAnsi="Calibri" w:cs="Calibri"/>
        </w:rPr>
      </w:pPr>
      <w:r w:rsidRPr="0092603C">
        <w:rPr>
          <w:rFonts w:ascii="Calibri" w:eastAsia="Calibri" w:hAnsi="Calibri" w:cs="Calibri"/>
        </w:rPr>
        <w:t>Budowa, rozbudowa, modernizacja i wyposażenie obiektów użyteczności publicznej,</w:t>
      </w:r>
    </w:p>
    <w:p w14:paraId="7F66391C" w14:textId="77777777" w:rsidR="0092603C" w:rsidRPr="0092603C" w:rsidRDefault="0092603C" w:rsidP="009B1F9A">
      <w:pPr>
        <w:numPr>
          <w:ilvl w:val="0"/>
          <w:numId w:val="9"/>
        </w:numPr>
        <w:spacing w:after="0"/>
        <w:contextualSpacing/>
        <w:rPr>
          <w:rFonts w:ascii="Calibri" w:eastAsia="Calibri" w:hAnsi="Calibri" w:cs="Calibri"/>
        </w:rPr>
      </w:pPr>
      <w:r w:rsidRPr="0092603C">
        <w:rPr>
          <w:rFonts w:ascii="Calibri" w:eastAsia="Calibri" w:hAnsi="Calibri" w:cs="Calibri"/>
        </w:rPr>
        <w:t>Rozwój infrastruktury społeczeństwa informacyjnego,</w:t>
      </w:r>
    </w:p>
    <w:p w14:paraId="196F0B6B" w14:textId="77777777" w:rsidR="00AA20A8" w:rsidRDefault="0092603C" w:rsidP="009B1F9A">
      <w:pPr>
        <w:pStyle w:val="Akapitzlist"/>
        <w:numPr>
          <w:ilvl w:val="0"/>
          <w:numId w:val="9"/>
        </w:numPr>
        <w:rPr>
          <w:rFonts w:ascii="Calibri" w:eastAsia="Calibri" w:hAnsi="Calibri" w:cs="Calibri"/>
        </w:rPr>
      </w:pPr>
      <w:r w:rsidRPr="0092603C">
        <w:rPr>
          <w:rFonts w:ascii="Calibri" w:eastAsia="Calibri" w:hAnsi="Calibri" w:cs="Calibri"/>
        </w:rPr>
        <w:lastRenderedPageBreak/>
        <w:t>Rozwój sektora MŚP,</w:t>
      </w:r>
      <w:r w:rsidR="00AA20A8" w:rsidRPr="00AA20A8">
        <w:rPr>
          <w:rFonts w:ascii="Calibri" w:eastAsia="Calibri" w:hAnsi="Calibri" w:cs="Calibri"/>
        </w:rPr>
        <w:t xml:space="preserve"> </w:t>
      </w:r>
    </w:p>
    <w:p w14:paraId="2C9EA186" w14:textId="5415D6B2" w:rsidR="00AA20A8" w:rsidRPr="00AA20A8" w:rsidRDefault="00AA20A8" w:rsidP="009B1F9A">
      <w:pPr>
        <w:pStyle w:val="Akapitzlist"/>
        <w:numPr>
          <w:ilvl w:val="0"/>
          <w:numId w:val="9"/>
        </w:numPr>
        <w:rPr>
          <w:rFonts w:ascii="Calibri" w:eastAsia="Calibri" w:hAnsi="Calibri" w:cs="Calibri"/>
        </w:rPr>
      </w:pPr>
      <w:r w:rsidRPr="00AA20A8">
        <w:rPr>
          <w:rFonts w:ascii="Calibri" w:eastAsia="Calibri" w:hAnsi="Calibri" w:cs="Calibri"/>
        </w:rPr>
        <w:t>Budowanie wizerunku i marki powiatu opartej na potencjale gospodarczym.</w:t>
      </w:r>
    </w:p>
    <w:p w14:paraId="5CA75D81" w14:textId="77777777" w:rsidR="00AA20A8" w:rsidRPr="00AA20A8" w:rsidRDefault="00AA20A8" w:rsidP="00AA20A8">
      <w:pPr>
        <w:spacing w:after="0"/>
        <w:rPr>
          <w:rFonts w:ascii="Calibri" w:eastAsia="Calibri" w:hAnsi="Calibri" w:cs="Calibri"/>
          <w:i/>
        </w:rPr>
      </w:pPr>
      <w:r w:rsidRPr="00AA20A8">
        <w:rPr>
          <w:rFonts w:ascii="Calibri" w:eastAsia="Calibri" w:hAnsi="Calibri" w:cs="Calibri"/>
          <w:i/>
        </w:rPr>
        <w:t>Cel strategiczny II – Ochrona środowiska naturalnego i dóbr kultury oraz ich racjonalne wykorzystanie</w:t>
      </w:r>
    </w:p>
    <w:p w14:paraId="1BBB172D" w14:textId="77777777" w:rsidR="00AA20A8" w:rsidRPr="00AA20A8" w:rsidRDefault="00AA20A8" w:rsidP="00AA20A8">
      <w:pPr>
        <w:spacing w:after="0"/>
        <w:rPr>
          <w:rFonts w:ascii="Calibri" w:eastAsia="Calibri" w:hAnsi="Calibri" w:cs="Calibri"/>
        </w:rPr>
      </w:pPr>
      <w:r w:rsidRPr="00AA20A8">
        <w:rPr>
          <w:rFonts w:ascii="Calibri" w:eastAsia="Calibri" w:hAnsi="Calibri" w:cs="Calibri"/>
        </w:rPr>
        <w:t>Cele operacyjne:</w:t>
      </w:r>
    </w:p>
    <w:p w14:paraId="7374CFBE" w14:textId="77777777" w:rsidR="00AA20A8" w:rsidRPr="00AA20A8" w:rsidRDefault="00AA20A8" w:rsidP="009B1F9A">
      <w:pPr>
        <w:numPr>
          <w:ilvl w:val="0"/>
          <w:numId w:val="10"/>
        </w:numPr>
        <w:spacing w:after="0"/>
        <w:contextualSpacing/>
        <w:rPr>
          <w:rFonts w:ascii="Calibri" w:eastAsia="Calibri" w:hAnsi="Calibri" w:cs="Calibri"/>
        </w:rPr>
      </w:pPr>
      <w:r w:rsidRPr="00AA20A8">
        <w:rPr>
          <w:rFonts w:ascii="Calibri" w:eastAsia="Calibri" w:hAnsi="Calibri" w:cs="Calibri"/>
        </w:rPr>
        <w:t>Ochrona i poprawa stanu środowiska naturalnego</w:t>
      </w:r>
    </w:p>
    <w:p w14:paraId="6352A747" w14:textId="77777777" w:rsidR="00AA20A8" w:rsidRPr="00AA20A8" w:rsidRDefault="00AA20A8" w:rsidP="009B1F9A">
      <w:pPr>
        <w:numPr>
          <w:ilvl w:val="0"/>
          <w:numId w:val="10"/>
        </w:numPr>
        <w:spacing w:after="0"/>
        <w:contextualSpacing/>
        <w:rPr>
          <w:rFonts w:ascii="Calibri" w:eastAsia="Calibri" w:hAnsi="Calibri" w:cs="Calibri"/>
        </w:rPr>
      </w:pPr>
      <w:r w:rsidRPr="00AA20A8">
        <w:rPr>
          <w:rFonts w:ascii="Calibri" w:eastAsia="Calibri" w:hAnsi="Calibri" w:cs="Calibri"/>
        </w:rPr>
        <w:t>Ochrona i restauracja dóbr kultury,</w:t>
      </w:r>
    </w:p>
    <w:p w14:paraId="74E8475A" w14:textId="77777777" w:rsidR="00AA20A8" w:rsidRPr="00AA20A8" w:rsidRDefault="00AA20A8" w:rsidP="009B1F9A">
      <w:pPr>
        <w:numPr>
          <w:ilvl w:val="0"/>
          <w:numId w:val="10"/>
        </w:numPr>
        <w:spacing w:after="0"/>
        <w:contextualSpacing/>
        <w:rPr>
          <w:rFonts w:ascii="Calibri" w:eastAsia="Calibri" w:hAnsi="Calibri" w:cs="Calibri"/>
        </w:rPr>
      </w:pPr>
      <w:r w:rsidRPr="00AA20A8">
        <w:rPr>
          <w:rFonts w:ascii="Calibri" w:eastAsia="Calibri" w:hAnsi="Calibri" w:cs="Calibri"/>
        </w:rPr>
        <w:t>Tworzenie warunków do zwiększenia dostępności mieszkańców do usług kultury.</w:t>
      </w:r>
    </w:p>
    <w:p w14:paraId="0E062B81" w14:textId="77777777" w:rsidR="00AA20A8" w:rsidRPr="00AA20A8" w:rsidRDefault="00AA20A8" w:rsidP="00AA20A8">
      <w:pPr>
        <w:spacing w:after="0"/>
        <w:rPr>
          <w:rFonts w:ascii="Calibri" w:eastAsia="Calibri" w:hAnsi="Calibri" w:cs="Calibri"/>
          <w:i/>
        </w:rPr>
      </w:pPr>
      <w:r w:rsidRPr="00AA20A8">
        <w:rPr>
          <w:rFonts w:ascii="Calibri" w:eastAsia="Calibri" w:hAnsi="Calibri" w:cs="Calibri"/>
          <w:i/>
        </w:rPr>
        <w:t>Cel strategiczny III – Rozwój zasobów ludzkich i instytucjonalnych</w:t>
      </w:r>
    </w:p>
    <w:p w14:paraId="1DBFA53E" w14:textId="77777777" w:rsidR="00AA20A8" w:rsidRPr="00AA20A8" w:rsidRDefault="00AA20A8" w:rsidP="00AA20A8">
      <w:pPr>
        <w:spacing w:after="0"/>
        <w:rPr>
          <w:rFonts w:ascii="Calibri" w:eastAsia="Calibri" w:hAnsi="Calibri" w:cs="Calibri"/>
        </w:rPr>
      </w:pPr>
      <w:r w:rsidRPr="00AA20A8">
        <w:rPr>
          <w:rFonts w:ascii="Calibri" w:eastAsia="Calibri" w:hAnsi="Calibri" w:cs="Calibri"/>
        </w:rPr>
        <w:t>Cele operacyjne:</w:t>
      </w:r>
    </w:p>
    <w:p w14:paraId="5C3309E6" w14:textId="77777777" w:rsidR="00AA20A8" w:rsidRPr="00AA20A8" w:rsidRDefault="00AA20A8" w:rsidP="009B1F9A">
      <w:pPr>
        <w:numPr>
          <w:ilvl w:val="0"/>
          <w:numId w:val="11"/>
        </w:numPr>
        <w:spacing w:after="0"/>
        <w:contextualSpacing/>
        <w:rPr>
          <w:rFonts w:ascii="Calibri" w:eastAsia="Calibri" w:hAnsi="Calibri" w:cs="Calibri"/>
        </w:rPr>
      </w:pPr>
      <w:r w:rsidRPr="00AA20A8">
        <w:rPr>
          <w:rFonts w:ascii="Calibri" w:eastAsia="Calibri" w:hAnsi="Calibri" w:cs="Calibri"/>
        </w:rPr>
        <w:t>Rozwój edukacji,</w:t>
      </w:r>
    </w:p>
    <w:p w14:paraId="2D0F963F" w14:textId="77777777" w:rsidR="00AA20A8" w:rsidRPr="00AA20A8" w:rsidRDefault="00AA20A8" w:rsidP="009B1F9A">
      <w:pPr>
        <w:numPr>
          <w:ilvl w:val="0"/>
          <w:numId w:val="11"/>
        </w:numPr>
        <w:spacing w:after="0"/>
        <w:contextualSpacing/>
        <w:rPr>
          <w:rFonts w:ascii="Calibri" w:eastAsia="Calibri" w:hAnsi="Calibri" w:cs="Calibri"/>
        </w:rPr>
      </w:pPr>
      <w:r w:rsidRPr="00AA20A8">
        <w:rPr>
          <w:rFonts w:ascii="Calibri" w:eastAsia="Calibri" w:hAnsi="Calibri" w:cs="Calibri"/>
        </w:rPr>
        <w:t>Przeciwdziałanie bezrobociu, aktywizacja rynku pracy i wzrost kompetencji zawodowych mieszkańców powiatu,</w:t>
      </w:r>
    </w:p>
    <w:p w14:paraId="4A03B29F" w14:textId="77777777" w:rsidR="00AA20A8" w:rsidRPr="00AA20A8" w:rsidRDefault="00AA20A8" w:rsidP="009B1F9A">
      <w:pPr>
        <w:numPr>
          <w:ilvl w:val="0"/>
          <w:numId w:val="11"/>
        </w:numPr>
        <w:spacing w:after="0"/>
        <w:contextualSpacing/>
        <w:rPr>
          <w:rFonts w:ascii="Calibri" w:eastAsia="Calibri" w:hAnsi="Calibri" w:cs="Calibri"/>
        </w:rPr>
      </w:pPr>
      <w:r w:rsidRPr="00AA20A8">
        <w:rPr>
          <w:rFonts w:ascii="Calibri" w:eastAsia="Calibri" w:hAnsi="Calibri" w:cs="Calibri"/>
        </w:rPr>
        <w:t>Prowadzenie działań w kierunku tworzenia warunków prowadzących do zwiększenia dostępności i podniesienia jakości w sferze ochrony zdrowia,</w:t>
      </w:r>
    </w:p>
    <w:p w14:paraId="0FA9D70B" w14:textId="47FD9C50" w:rsidR="0092603C" w:rsidRPr="0092603C" w:rsidRDefault="00AA20A8" w:rsidP="009B1F9A">
      <w:pPr>
        <w:numPr>
          <w:ilvl w:val="0"/>
          <w:numId w:val="11"/>
        </w:numPr>
        <w:spacing w:after="0"/>
        <w:contextualSpacing/>
        <w:rPr>
          <w:rFonts w:ascii="Calibri" w:eastAsia="Calibri" w:hAnsi="Calibri" w:cs="Calibri"/>
        </w:rPr>
      </w:pPr>
      <w:r w:rsidRPr="00AA20A8">
        <w:rPr>
          <w:rFonts w:ascii="Calibri" w:eastAsia="Calibri" w:hAnsi="Calibri" w:cs="Calibri"/>
        </w:rPr>
        <w:t>Zintegrowana i skoordynowana polityka społeczna.</w:t>
      </w:r>
    </w:p>
    <w:p w14:paraId="7D136902" w14:textId="77777777" w:rsidR="0092603C" w:rsidRPr="0092603C" w:rsidRDefault="0092603C" w:rsidP="0092603C">
      <w:pPr>
        <w:spacing w:after="0"/>
        <w:rPr>
          <w:b/>
        </w:rPr>
      </w:pPr>
    </w:p>
    <w:p w14:paraId="535D60EB" w14:textId="77777777" w:rsidR="00D44337" w:rsidRPr="000341EA" w:rsidRDefault="00E948FE" w:rsidP="00D309A8">
      <w:pPr>
        <w:spacing w:before="120" w:after="0"/>
        <w:rPr>
          <w:b/>
          <w:color w:val="404040" w:themeColor="text1" w:themeTint="BF"/>
        </w:rPr>
      </w:pPr>
      <w:r w:rsidRPr="000341EA">
        <w:rPr>
          <w:b/>
          <w:color w:val="404040" w:themeColor="text1" w:themeTint="BF"/>
        </w:rPr>
        <w:t>Plan gospodarowania wodami na obszarze dorzecza Wisły</w:t>
      </w:r>
    </w:p>
    <w:p w14:paraId="7C7CFDA8" w14:textId="25E263C2" w:rsidR="00EC6B9B" w:rsidRPr="00B52311" w:rsidRDefault="002B3468" w:rsidP="00885487">
      <w:pPr>
        <w:pStyle w:val="Default"/>
        <w:spacing w:after="164" w:line="360" w:lineRule="auto"/>
        <w:jc w:val="both"/>
        <w:rPr>
          <w:rFonts w:eastAsia="Calibri"/>
          <w:color w:val="auto"/>
          <w:sz w:val="22"/>
          <w:szCs w:val="22"/>
        </w:rPr>
      </w:pPr>
      <w:r w:rsidRPr="00B52311">
        <w:rPr>
          <w:rFonts w:eastAsia="Calibri"/>
          <w:color w:val="auto"/>
          <w:sz w:val="22"/>
          <w:szCs w:val="22"/>
        </w:rPr>
        <w:t xml:space="preserve">Gmina Błażowa znajduje się na obszarze dorzecza Wisły, konkretniej w regionie wodnym Górnej- Wschodniej Wisły. W planie gospodarowania wodami, który jest jednym z podstawowych dokumentów planistycznych gospodarki wodnej, ustalane są cele środowiskowe dla poszczególnych części wód i obszarów chronionych. W sytuacji gdy jednolita część wód osiągnęła już pożądany stan, celem jest niepogorszenie tego stanu. W poniższej tabeli przedstawiono wykaz jednolitych części wód powierzchniowych (JCWP) i podziemnych (JCWPD) wraz z dedykowanymi im celami środowiskowymi, które zlokalizowane są na terenie gminy </w:t>
      </w:r>
      <w:r w:rsidR="007268C3" w:rsidRPr="00B52311">
        <w:rPr>
          <w:rFonts w:eastAsia="Calibri"/>
          <w:color w:val="auto"/>
          <w:sz w:val="22"/>
          <w:szCs w:val="22"/>
        </w:rPr>
        <w:t xml:space="preserve">Błażowa. </w:t>
      </w:r>
    </w:p>
    <w:p w14:paraId="71A59697" w14:textId="77777777" w:rsidR="002B3468" w:rsidRPr="000341EA" w:rsidRDefault="002B3468" w:rsidP="00885487">
      <w:pPr>
        <w:pStyle w:val="Default"/>
        <w:spacing w:after="164" w:line="360" w:lineRule="auto"/>
        <w:jc w:val="both"/>
        <w:rPr>
          <w:color w:val="404040" w:themeColor="text1" w:themeTint="BF"/>
          <w:sz w:val="22"/>
          <w:szCs w:val="22"/>
        </w:rPr>
        <w:sectPr w:rsidR="002B3468" w:rsidRPr="000341EA" w:rsidSect="00641936">
          <w:headerReference w:type="even" r:id="rId12"/>
          <w:footerReference w:type="even" r:id="rId13"/>
          <w:pgSz w:w="11906" w:h="16838"/>
          <w:pgMar w:top="1417" w:right="1417" w:bottom="1417" w:left="1417" w:header="708" w:footer="708" w:gutter="0"/>
          <w:cols w:space="708"/>
          <w:docGrid w:linePitch="360"/>
        </w:sectPr>
      </w:pPr>
    </w:p>
    <w:p w14:paraId="71584210" w14:textId="5B4A2FAA" w:rsidR="00057FFD" w:rsidRPr="000341EA" w:rsidRDefault="00057FFD" w:rsidP="00057FFD">
      <w:pPr>
        <w:pStyle w:val="Legenda"/>
        <w:keepNext/>
        <w:spacing w:after="0"/>
        <w:rPr>
          <w:color w:val="404040" w:themeColor="text1" w:themeTint="BF"/>
        </w:rPr>
      </w:pPr>
      <w:r w:rsidRPr="000341EA">
        <w:rPr>
          <w:color w:val="404040" w:themeColor="text1" w:themeTint="BF"/>
        </w:rPr>
        <w:lastRenderedPageBreak/>
        <w:t xml:space="preserve">Tabela </w:t>
      </w:r>
      <w:r w:rsidR="00F63D7A" w:rsidRPr="000341EA">
        <w:rPr>
          <w:noProof/>
          <w:color w:val="404040" w:themeColor="text1" w:themeTint="BF"/>
        </w:rPr>
        <w:fldChar w:fldCharType="begin"/>
      </w:r>
      <w:r w:rsidR="00F63D7A" w:rsidRPr="000341EA">
        <w:rPr>
          <w:noProof/>
          <w:color w:val="404040" w:themeColor="text1" w:themeTint="BF"/>
        </w:rPr>
        <w:instrText xml:space="preserve"> SEQ Tabela \* ARABIC </w:instrText>
      </w:r>
      <w:r w:rsidR="00F63D7A" w:rsidRPr="000341EA">
        <w:rPr>
          <w:noProof/>
          <w:color w:val="404040" w:themeColor="text1" w:themeTint="BF"/>
        </w:rPr>
        <w:fldChar w:fldCharType="separate"/>
      </w:r>
      <w:r w:rsidR="00E56F8D">
        <w:rPr>
          <w:noProof/>
          <w:color w:val="404040" w:themeColor="text1" w:themeTint="BF"/>
        </w:rPr>
        <w:t>1</w:t>
      </w:r>
      <w:r w:rsidR="00F63D7A" w:rsidRPr="000341EA">
        <w:rPr>
          <w:noProof/>
          <w:color w:val="404040" w:themeColor="text1" w:themeTint="BF"/>
        </w:rPr>
        <w:fldChar w:fldCharType="end"/>
      </w:r>
      <w:r w:rsidRPr="000341EA">
        <w:rPr>
          <w:color w:val="404040" w:themeColor="text1" w:themeTint="BF"/>
        </w:rPr>
        <w:t xml:space="preserve"> Charakterystyka </w:t>
      </w:r>
      <w:r w:rsidR="00C501C8" w:rsidRPr="000341EA">
        <w:rPr>
          <w:color w:val="404040" w:themeColor="text1" w:themeTint="BF"/>
        </w:rPr>
        <w:t>JCWP</w:t>
      </w:r>
      <w:r w:rsidRPr="000341EA">
        <w:rPr>
          <w:color w:val="404040" w:themeColor="text1" w:themeTint="BF"/>
        </w:rPr>
        <w:t xml:space="preserve"> zlokalizowanych na terenie gminy </w:t>
      </w:r>
      <w:r w:rsidR="00422A19">
        <w:rPr>
          <w:color w:val="404040" w:themeColor="text1" w:themeTint="BF"/>
        </w:rPr>
        <w:t>Błażowa</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2393"/>
        <w:gridCol w:w="2382"/>
        <w:gridCol w:w="1959"/>
        <w:gridCol w:w="1203"/>
        <w:gridCol w:w="2869"/>
        <w:gridCol w:w="1271"/>
      </w:tblGrid>
      <w:tr w:rsidR="00832A1A" w:rsidRPr="000341EA" w14:paraId="295BAC4B" w14:textId="77777777" w:rsidTr="00832A1A">
        <w:trPr>
          <w:trHeight w:val="20"/>
        </w:trPr>
        <w:tc>
          <w:tcPr>
            <w:tcW w:w="68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1EB53E0"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Kod JCWP</w:t>
            </w:r>
          </w:p>
        </w:tc>
        <w:tc>
          <w:tcPr>
            <w:tcW w:w="85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BFDA027"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Nazwa JCWP</w:t>
            </w: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F5C198"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Typologia JCW</w:t>
            </w:r>
          </w:p>
        </w:tc>
        <w:tc>
          <w:tcPr>
            <w:tcW w:w="7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E10E4B8"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Status</w:t>
            </w:r>
          </w:p>
        </w:tc>
        <w:tc>
          <w:tcPr>
            <w:tcW w:w="43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9235476" w14:textId="0F857C63"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Stan ogólny</w:t>
            </w:r>
          </w:p>
        </w:tc>
        <w:tc>
          <w:tcPr>
            <w:tcW w:w="147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6C291A"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Cel środowiskowy</w:t>
            </w:r>
          </w:p>
        </w:tc>
      </w:tr>
      <w:tr w:rsidR="00832A1A" w:rsidRPr="000341EA" w14:paraId="3F5CDD1C" w14:textId="77777777" w:rsidTr="00832A1A">
        <w:trPr>
          <w:trHeight w:val="20"/>
        </w:trPr>
        <w:tc>
          <w:tcPr>
            <w:tcW w:w="685" w:type="pct"/>
            <w:vMerge/>
            <w:tcBorders>
              <w:top w:val="single" w:sz="4" w:space="0" w:color="FFFFFF" w:themeColor="background1"/>
            </w:tcBorders>
          </w:tcPr>
          <w:p w14:paraId="3CED73C4" w14:textId="77777777" w:rsidR="00832A1A" w:rsidRPr="000341EA" w:rsidRDefault="00832A1A" w:rsidP="00B064FA">
            <w:pPr>
              <w:pStyle w:val="Default"/>
              <w:jc w:val="both"/>
              <w:rPr>
                <w:rFonts w:asciiTheme="minorHAnsi" w:hAnsiTheme="minorHAnsi" w:cstheme="minorHAnsi"/>
                <w:color w:val="404040" w:themeColor="text1" w:themeTint="BF"/>
                <w:sz w:val="16"/>
                <w:szCs w:val="16"/>
              </w:rPr>
            </w:pPr>
          </w:p>
        </w:tc>
        <w:tc>
          <w:tcPr>
            <w:tcW w:w="855" w:type="pct"/>
            <w:vMerge/>
            <w:tcBorders>
              <w:top w:val="single" w:sz="4" w:space="0" w:color="FFFFFF" w:themeColor="background1"/>
            </w:tcBorders>
            <w:vAlign w:val="center"/>
          </w:tcPr>
          <w:p w14:paraId="7C7EFAB8"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p>
        </w:tc>
        <w:tc>
          <w:tcPr>
            <w:tcW w:w="851" w:type="pct"/>
            <w:vMerge/>
            <w:tcBorders>
              <w:top w:val="single" w:sz="4" w:space="0" w:color="FFFFFF" w:themeColor="background1"/>
            </w:tcBorders>
          </w:tcPr>
          <w:p w14:paraId="2E6560DA"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p>
        </w:tc>
        <w:tc>
          <w:tcPr>
            <w:tcW w:w="700" w:type="pct"/>
            <w:vMerge/>
            <w:tcBorders>
              <w:top w:val="single" w:sz="4" w:space="0" w:color="FFFFFF" w:themeColor="background1"/>
            </w:tcBorders>
          </w:tcPr>
          <w:p w14:paraId="0241565A" w14:textId="77777777" w:rsidR="00832A1A" w:rsidRPr="000341EA" w:rsidRDefault="00832A1A" w:rsidP="00B064FA">
            <w:pPr>
              <w:spacing w:line="240" w:lineRule="auto"/>
              <w:jc w:val="center"/>
              <w:rPr>
                <w:rFonts w:cstheme="minorHAnsi"/>
                <w:color w:val="404040" w:themeColor="text1" w:themeTint="BF"/>
                <w:sz w:val="16"/>
                <w:szCs w:val="16"/>
              </w:rPr>
            </w:pPr>
          </w:p>
        </w:tc>
        <w:tc>
          <w:tcPr>
            <w:tcW w:w="430" w:type="pct"/>
            <w:vMerge/>
            <w:tcBorders>
              <w:top w:val="single" w:sz="4" w:space="0" w:color="FFFFFF" w:themeColor="background1"/>
              <w:right w:val="single" w:sz="4" w:space="0" w:color="FFFFFF" w:themeColor="background1"/>
            </w:tcBorders>
          </w:tcPr>
          <w:p w14:paraId="1F9A754B"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3927360"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Stan lub potencjał ekologiczny</w:t>
            </w:r>
          </w:p>
        </w:tc>
        <w:tc>
          <w:tcPr>
            <w:tcW w:w="4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460EC0A" w14:textId="7777777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0341EA">
              <w:rPr>
                <w:rFonts w:asciiTheme="minorHAnsi" w:hAnsiTheme="minorHAnsi" w:cstheme="minorHAnsi"/>
                <w:color w:val="404040" w:themeColor="text1" w:themeTint="BF"/>
                <w:sz w:val="16"/>
                <w:szCs w:val="16"/>
              </w:rPr>
              <w:t>Stan chemiczny</w:t>
            </w:r>
          </w:p>
        </w:tc>
      </w:tr>
      <w:tr w:rsidR="00832A1A" w:rsidRPr="000341EA" w14:paraId="30F88C68" w14:textId="77777777" w:rsidTr="00832A1A">
        <w:trPr>
          <w:trHeight w:val="340"/>
        </w:trPr>
        <w:tc>
          <w:tcPr>
            <w:tcW w:w="685" w:type="pct"/>
            <w:tcBorders>
              <w:bottom w:val="single" w:sz="4" w:space="0" w:color="808080" w:themeColor="background1" w:themeShade="80"/>
              <w:right w:val="single" w:sz="4" w:space="0" w:color="808080" w:themeColor="background1" w:themeShade="80"/>
            </w:tcBorders>
            <w:vAlign w:val="center"/>
          </w:tcPr>
          <w:p w14:paraId="689B4619" w14:textId="026EC78F"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RW20001222349</w:t>
            </w:r>
          </w:p>
        </w:tc>
        <w:tc>
          <w:tcPr>
            <w:tcW w:w="855"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DD1F80" w14:textId="34778562"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Baryczka</w:t>
            </w:r>
          </w:p>
        </w:tc>
        <w:tc>
          <w:tcPr>
            <w:tcW w:w="851"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0E32FC" w14:textId="5ECFF323"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Potok fliszowy</w:t>
            </w:r>
          </w:p>
        </w:tc>
        <w:tc>
          <w:tcPr>
            <w:tcW w:w="700"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3180B7" w14:textId="03A9170B" w:rsidR="00832A1A" w:rsidRPr="000341EA" w:rsidRDefault="00832A1A" w:rsidP="00EC6B9B">
            <w:pPr>
              <w:pStyle w:val="Default"/>
              <w:jc w:val="center"/>
              <w:rPr>
                <w:color w:val="404040" w:themeColor="text1" w:themeTint="BF"/>
                <w:sz w:val="16"/>
                <w:szCs w:val="16"/>
              </w:rPr>
            </w:pPr>
            <w:r>
              <w:rPr>
                <w:color w:val="404040" w:themeColor="text1" w:themeTint="BF"/>
                <w:sz w:val="16"/>
                <w:szCs w:val="16"/>
              </w:rPr>
              <w:t>Naturalna</w:t>
            </w:r>
          </w:p>
        </w:tc>
        <w:tc>
          <w:tcPr>
            <w:tcW w:w="430"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23DA67" w14:textId="6A4C653B"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Zły</w:t>
            </w:r>
          </w:p>
        </w:tc>
        <w:tc>
          <w:tcPr>
            <w:tcW w:w="1025"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7E66CC" w14:textId="66937202"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Umiarkowany stan ekologiczny</w:t>
            </w:r>
          </w:p>
        </w:tc>
        <w:tc>
          <w:tcPr>
            <w:tcW w:w="454"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3AA7F5" w14:textId="41899942"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r>
      <w:tr w:rsidR="00832A1A" w:rsidRPr="000341EA" w14:paraId="6B75856C" w14:textId="77777777" w:rsidTr="00832A1A">
        <w:trPr>
          <w:trHeight w:val="340"/>
        </w:trPr>
        <w:tc>
          <w:tcPr>
            <w:tcW w:w="685"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2F4733" w14:textId="697A47C0"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RW200012223549</w:t>
            </w:r>
          </w:p>
        </w:tc>
        <w:tc>
          <w:tcPr>
            <w:tcW w:w="8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CB4C11" w14:textId="6CCF190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Harta</w:t>
            </w:r>
          </w:p>
        </w:tc>
        <w:tc>
          <w:tcPr>
            <w:tcW w:w="8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31E82B" w14:textId="531406AC"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Potok fliszowy</w:t>
            </w:r>
          </w:p>
        </w:tc>
        <w:tc>
          <w:tcPr>
            <w:tcW w:w="7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A471BE" w14:textId="695F5F9B"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c>
          <w:tcPr>
            <w:tcW w:w="4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AC61BC" w14:textId="0AE3B858"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c>
          <w:tcPr>
            <w:tcW w:w="10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2E4FB9" w14:textId="5D23C52F" w:rsidR="00832A1A" w:rsidRPr="000341EA" w:rsidRDefault="00832A1A" w:rsidP="00885487">
            <w:pPr>
              <w:pStyle w:val="Default"/>
              <w:jc w:val="center"/>
              <w:rPr>
                <w:color w:val="404040" w:themeColor="text1" w:themeTint="BF"/>
                <w:sz w:val="16"/>
                <w:szCs w:val="16"/>
              </w:rPr>
            </w:pPr>
            <w:r>
              <w:rPr>
                <w:color w:val="404040" w:themeColor="text1" w:themeTint="BF"/>
                <w:sz w:val="16"/>
                <w:szCs w:val="16"/>
              </w:rPr>
              <w:t>-</w:t>
            </w:r>
          </w:p>
        </w:tc>
        <w:tc>
          <w:tcPr>
            <w:tcW w:w="4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B551A8" w14:textId="40508546"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r>
      <w:tr w:rsidR="00832A1A" w:rsidRPr="000341EA" w14:paraId="15B6EC0E" w14:textId="77777777" w:rsidTr="00832A1A">
        <w:trPr>
          <w:trHeight w:val="340"/>
        </w:trPr>
        <w:tc>
          <w:tcPr>
            <w:tcW w:w="685"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8C6924" w14:textId="7B024EBF"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RW200012226549</w:t>
            </w:r>
          </w:p>
        </w:tc>
        <w:tc>
          <w:tcPr>
            <w:tcW w:w="8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AA39A9" w14:textId="7DE17707"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Gwoźnica</w:t>
            </w:r>
          </w:p>
        </w:tc>
        <w:tc>
          <w:tcPr>
            <w:tcW w:w="8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72C8FB" w14:textId="0DB96BE3"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Potok fliszowy</w:t>
            </w:r>
          </w:p>
        </w:tc>
        <w:tc>
          <w:tcPr>
            <w:tcW w:w="7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95350D" w14:textId="6263908D"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Naturalna</w:t>
            </w:r>
          </w:p>
        </w:tc>
        <w:tc>
          <w:tcPr>
            <w:tcW w:w="4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2114D4" w14:textId="28EBA6D8"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Zły</w:t>
            </w:r>
          </w:p>
        </w:tc>
        <w:tc>
          <w:tcPr>
            <w:tcW w:w="10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28F271" w14:textId="62743E70" w:rsidR="00832A1A" w:rsidRPr="000341EA" w:rsidRDefault="00832A1A" w:rsidP="001315A9">
            <w:pPr>
              <w:pStyle w:val="Default"/>
              <w:jc w:val="center"/>
              <w:rPr>
                <w:color w:val="404040" w:themeColor="text1" w:themeTint="BF"/>
                <w:sz w:val="16"/>
                <w:szCs w:val="16"/>
              </w:rPr>
            </w:pPr>
            <w:r>
              <w:rPr>
                <w:color w:val="404040" w:themeColor="text1" w:themeTint="BF"/>
                <w:sz w:val="16"/>
                <w:szCs w:val="16"/>
              </w:rPr>
              <w:t>Słaby stan ekologiczny</w:t>
            </w:r>
          </w:p>
        </w:tc>
        <w:tc>
          <w:tcPr>
            <w:tcW w:w="4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E9A255" w14:textId="57971261" w:rsidR="00832A1A" w:rsidRPr="000341EA" w:rsidRDefault="00832A1A" w:rsidP="00B064FA">
            <w:pPr>
              <w:spacing w:line="240" w:lineRule="auto"/>
              <w:jc w:val="center"/>
              <w:rPr>
                <w:rFonts w:cstheme="minorHAnsi"/>
                <w:color w:val="404040" w:themeColor="text1" w:themeTint="BF"/>
                <w:sz w:val="16"/>
                <w:szCs w:val="16"/>
              </w:rPr>
            </w:pPr>
          </w:p>
        </w:tc>
      </w:tr>
      <w:tr w:rsidR="00832A1A" w:rsidRPr="000341EA" w14:paraId="1F0E5F7D" w14:textId="77777777" w:rsidTr="00832A1A">
        <w:trPr>
          <w:trHeight w:val="340"/>
        </w:trPr>
        <w:tc>
          <w:tcPr>
            <w:tcW w:w="685"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8A9D3E" w14:textId="0F5550D9"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RW2000122265529</w:t>
            </w:r>
          </w:p>
        </w:tc>
        <w:tc>
          <w:tcPr>
            <w:tcW w:w="8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BF2A4A" w14:textId="662BAF52"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Lubenia</w:t>
            </w:r>
          </w:p>
        </w:tc>
        <w:tc>
          <w:tcPr>
            <w:tcW w:w="8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C63FC3" w14:textId="2128195F"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Potok fliszowy</w:t>
            </w:r>
          </w:p>
        </w:tc>
        <w:tc>
          <w:tcPr>
            <w:tcW w:w="7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88DE61" w14:textId="1E0DDBD4" w:rsidR="00832A1A" w:rsidRPr="000341EA" w:rsidRDefault="00832A1A" w:rsidP="001315A9">
            <w:pPr>
              <w:pStyle w:val="Default"/>
              <w:jc w:val="center"/>
              <w:rPr>
                <w:color w:val="404040" w:themeColor="text1" w:themeTint="BF"/>
                <w:sz w:val="16"/>
                <w:szCs w:val="16"/>
              </w:rPr>
            </w:pPr>
            <w:r>
              <w:rPr>
                <w:color w:val="404040" w:themeColor="text1" w:themeTint="BF"/>
                <w:sz w:val="16"/>
                <w:szCs w:val="16"/>
              </w:rPr>
              <w:t>Naturalna</w:t>
            </w:r>
          </w:p>
        </w:tc>
        <w:tc>
          <w:tcPr>
            <w:tcW w:w="4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C7EE1B" w14:textId="51B61492"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Zły</w:t>
            </w:r>
          </w:p>
        </w:tc>
        <w:tc>
          <w:tcPr>
            <w:tcW w:w="10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6447F" w14:textId="191DF473"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Słaby stan ekologiczny</w:t>
            </w:r>
          </w:p>
        </w:tc>
        <w:tc>
          <w:tcPr>
            <w:tcW w:w="4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7E88F1" w14:textId="14B71309"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r>
      <w:tr w:rsidR="00832A1A" w:rsidRPr="000341EA" w14:paraId="007D3469" w14:textId="77777777" w:rsidTr="00832A1A">
        <w:trPr>
          <w:trHeight w:val="340"/>
        </w:trPr>
        <w:tc>
          <w:tcPr>
            <w:tcW w:w="685"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1F2CA" w14:textId="046B12CD"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RW2000122265689</w:t>
            </w:r>
          </w:p>
        </w:tc>
        <w:tc>
          <w:tcPr>
            <w:tcW w:w="8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7BE195" w14:textId="2178D601" w:rsidR="00832A1A" w:rsidRPr="000341EA" w:rsidRDefault="00832A1A" w:rsidP="00B064FA">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Strug do Chmielnickiej Rzeki</w:t>
            </w:r>
          </w:p>
        </w:tc>
        <w:tc>
          <w:tcPr>
            <w:tcW w:w="8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8A05CB" w14:textId="398EC05C" w:rsidR="00832A1A" w:rsidRPr="000341EA" w:rsidRDefault="00832A1A" w:rsidP="002F2CCD">
            <w:pPr>
              <w:pStyle w:val="Default"/>
              <w:jc w:val="center"/>
              <w:rPr>
                <w:rFonts w:asciiTheme="minorHAnsi" w:hAnsiTheme="minorHAnsi" w:cstheme="minorHAnsi"/>
                <w:color w:val="404040" w:themeColor="text1" w:themeTint="BF"/>
                <w:sz w:val="16"/>
                <w:szCs w:val="16"/>
              </w:rPr>
            </w:pPr>
            <w:r w:rsidRPr="00422A19">
              <w:rPr>
                <w:rFonts w:asciiTheme="minorHAnsi" w:hAnsiTheme="minorHAnsi" w:cstheme="minorHAnsi"/>
                <w:color w:val="404040" w:themeColor="text1" w:themeTint="BF"/>
                <w:sz w:val="16"/>
                <w:szCs w:val="16"/>
              </w:rPr>
              <w:t>Potok fliszowy</w:t>
            </w:r>
          </w:p>
        </w:tc>
        <w:tc>
          <w:tcPr>
            <w:tcW w:w="7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0D0F8B" w14:textId="4C9C824C"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Naturalna</w:t>
            </w:r>
          </w:p>
        </w:tc>
        <w:tc>
          <w:tcPr>
            <w:tcW w:w="4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1A1652" w14:textId="3ECAB2A2"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c>
          <w:tcPr>
            <w:tcW w:w="10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D724EC" w14:textId="390B0FF5" w:rsidR="00832A1A" w:rsidRPr="000341EA" w:rsidRDefault="00832A1A" w:rsidP="0008020D">
            <w:pPr>
              <w:pStyle w:val="Default"/>
              <w:jc w:val="center"/>
              <w:rPr>
                <w:color w:val="404040" w:themeColor="text1" w:themeTint="BF"/>
                <w:sz w:val="16"/>
                <w:szCs w:val="16"/>
              </w:rPr>
            </w:pPr>
            <w:r>
              <w:rPr>
                <w:color w:val="404040" w:themeColor="text1" w:themeTint="BF"/>
                <w:sz w:val="16"/>
                <w:szCs w:val="16"/>
              </w:rPr>
              <w:t>-</w:t>
            </w:r>
          </w:p>
        </w:tc>
        <w:tc>
          <w:tcPr>
            <w:tcW w:w="4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B06979" w14:textId="0133BDF5" w:rsidR="00832A1A" w:rsidRPr="000341EA" w:rsidRDefault="00832A1A" w:rsidP="00B064FA">
            <w:pPr>
              <w:spacing w:line="240" w:lineRule="auto"/>
              <w:jc w:val="center"/>
              <w:rPr>
                <w:rFonts w:cstheme="minorHAnsi"/>
                <w:color w:val="404040" w:themeColor="text1" w:themeTint="BF"/>
                <w:sz w:val="16"/>
                <w:szCs w:val="16"/>
              </w:rPr>
            </w:pPr>
            <w:r>
              <w:rPr>
                <w:rFonts w:cstheme="minorHAnsi"/>
                <w:color w:val="404040" w:themeColor="text1" w:themeTint="BF"/>
                <w:sz w:val="16"/>
                <w:szCs w:val="16"/>
              </w:rPr>
              <w:t>-</w:t>
            </w:r>
          </w:p>
        </w:tc>
      </w:tr>
    </w:tbl>
    <w:p w14:paraId="2E2CED50" w14:textId="719E9C2C" w:rsidR="00040853" w:rsidRPr="000341EA" w:rsidRDefault="005A23A8" w:rsidP="00B343F3">
      <w:pPr>
        <w:rPr>
          <w:i/>
          <w:color w:val="404040" w:themeColor="text1" w:themeTint="BF"/>
          <w:sz w:val="18"/>
        </w:rPr>
      </w:pPr>
      <w:r w:rsidRPr="000341EA">
        <w:rPr>
          <w:i/>
          <w:color w:val="404040" w:themeColor="text1" w:themeTint="BF"/>
          <w:sz w:val="18"/>
        </w:rPr>
        <w:t xml:space="preserve">Źródło: </w:t>
      </w:r>
      <w:r w:rsidR="00422A19" w:rsidRPr="00422A19">
        <w:rPr>
          <w:i/>
          <w:color w:val="404040" w:themeColor="text1" w:themeTint="BF"/>
          <w:sz w:val="18"/>
        </w:rPr>
        <w:t>opracowanie własne z wykorzystaniem bazy danych  PGWWP KZGW</w:t>
      </w:r>
      <w:r w:rsidR="00422A19">
        <w:rPr>
          <w:i/>
          <w:color w:val="404040" w:themeColor="text1" w:themeTint="BF"/>
          <w:sz w:val="18"/>
        </w:rPr>
        <w:t xml:space="preserve">. </w:t>
      </w:r>
    </w:p>
    <w:p w14:paraId="0C98E21E" w14:textId="2551A439" w:rsidR="00057FFD" w:rsidRPr="000341EA" w:rsidRDefault="00057FFD" w:rsidP="00267277">
      <w:pPr>
        <w:pStyle w:val="Legenda"/>
        <w:keepNext/>
        <w:spacing w:before="240" w:after="0"/>
        <w:rPr>
          <w:color w:val="404040" w:themeColor="text1" w:themeTint="BF"/>
        </w:rPr>
      </w:pPr>
      <w:r w:rsidRPr="000341EA">
        <w:rPr>
          <w:color w:val="404040" w:themeColor="text1" w:themeTint="BF"/>
        </w:rPr>
        <w:t xml:space="preserve">Tabela </w:t>
      </w:r>
      <w:r w:rsidR="00F63D7A" w:rsidRPr="000341EA">
        <w:rPr>
          <w:noProof/>
          <w:color w:val="404040" w:themeColor="text1" w:themeTint="BF"/>
        </w:rPr>
        <w:fldChar w:fldCharType="begin"/>
      </w:r>
      <w:r w:rsidR="00F63D7A" w:rsidRPr="000341EA">
        <w:rPr>
          <w:noProof/>
          <w:color w:val="404040" w:themeColor="text1" w:themeTint="BF"/>
        </w:rPr>
        <w:instrText xml:space="preserve"> SEQ Tabela \* ARABIC </w:instrText>
      </w:r>
      <w:r w:rsidR="00F63D7A" w:rsidRPr="000341EA">
        <w:rPr>
          <w:noProof/>
          <w:color w:val="404040" w:themeColor="text1" w:themeTint="BF"/>
        </w:rPr>
        <w:fldChar w:fldCharType="separate"/>
      </w:r>
      <w:r w:rsidR="00E56F8D">
        <w:rPr>
          <w:noProof/>
          <w:color w:val="404040" w:themeColor="text1" w:themeTint="BF"/>
        </w:rPr>
        <w:t>2</w:t>
      </w:r>
      <w:r w:rsidR="00F63D7A" w:rsidRPr="000341EA">
        <w:rPr>
          <w:noProof/>
          <w:color w:val="404040" w:themeColor="text1" w:themeTint="BF"/>
        </w:rPr>
        <w:fldChar w:fldCharType="end"/>
      </w:r>
      <w:r w:rsidRPr="000341EA">
        <w:rPr>
          <w:color w:val="404040" w:themeColor="text1" w:themeTint="BF"/>
        </w:rPr>
        <w:t xml:space="preserve"> Charakterystyka </w:t>
      </w:r>
      <w:r w:rsidR="00C501C8" w:rsidRPr="000341EA">
        <w:rPr>
          <w:color w:val="404040" w:themeColor="text1" w:themeTint="BF"/>
        </w:rPr>
        <w:t>JCWPD</w:t>
      </w:r>
      <w:r w:rsidRPr="000341EA">
        <w:rPr>
          <w:color w:val="404040" w:themeColor="text1" w:themeTint="BF"/>
        </w:rPr>
        <w:t xml:space="preserve"> zlokalizowanych na terenie gminy</w:t>
      </w:r>
    </w:p>
    <w:tbl>
      <w:tblPr>
        <w:tblStyle w:val="Tabela-Siatka"/>
        <w:tblW w:w="5000" w:type="pct"/>
        <w:tblLook w:val="04A0" w:firstRow="1" w:lastRow="0" w:firstColumn="1" w:lastColumn="0" w:noHBand="0" w:noVBand="1"/>
      </w:tblPr>
      <w:tblGrid>
        <w:gridCol w:w="2920"/>
        <w:gridCol w:w="2859"/>
        <w:gridCol w:w="2144"/>
        <w:gridCol w:w="1607"/>
        <w:gridCol w:w="4464"/>
      </w:tblGrid>
      <w:tr w:rsidR="00832A1A" w:rsidRPr="000341EA" w14:paraId="422E61E7" w14:textId="77777777" w:rsidTr="00832A1A">
        <w:trPr>
          <w:trHeight w:val="20"/>
        </w:trPr>
        <w:tc>
          <w:tcPr>
            <w:tcW w:w="104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60275A62" w14:textId="15F9D902" w:rsidR="00832A1A" w:rsidRPr="000341EA" w:rsidRDefault="00832A1A" w:rsidP="00C501C8">
            <w:pPr>
              <w:pStyle w:val="Default"/>
              <w:jc w:val="center"/>
              <w:rPr>
                <w:rFonts w:asciiTheme="minorHAnsi" w:hAnsiTheme="minorHAnsi" w:cstheme="minorHAnsi"/>
                <w:color w:val="404040" w:themeColor="text1" w:themeTint="BF"/>
                <w:sz w:val="16"/>
                <w:szCs w:val="18"/>
              </w:rPr>
            </w:pPr>
            <w:r w:rsidRPr="000341EA">
              <w:rPr>
                <w:rFonts w:asciiTheme="minorHAnsi" w:hAnsiTheme="minorHAnsi" w:cstheme="minorHAnsi"/>
                <w:color w:val="404040" w:themeColor="text1" w:themeTint="BF"/>
                <w:sz w:val="16"/>
                <w:szCs w:val="18"/>
              </w:rPr>
              <w:t>Numer JCWPD</w:t>
            </w:r>
          </w:p>
        </w:tc>
        <w:tc>
          <w:tcPr>
            <w:tcW w:w="1021"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60C3585C" w14:textId="60C2E5F3" w:rsidR="00832A1A" w:rsidRPr="000341EA" w:rsidRDefault="00832A1A" w:rsidP="00B064FA">
            <w:pPr>
              <w:pStyle w:val="Default"/>
              <w:jc w:val="center"/>
              <w:rPr>
                <w:rFonts w:asciiTheme="minorHAnsi" w:hAnsiTheme="minorHAnsi" w:cstheme="minorHAnsi"/>
                <w:color w:val="404040" w:themeColor="text1" w:themeTint="BF"/>
                <w:sz w:val="16"/>
                <w:szCs w:val="18"/>
              </w:rPr>
            </w:pPr>
            <w:r w:rsidRPr="000341EA">
              <w:rPr>
                <w:rFonts w:asciiTheme="minorHAnsi" w:hAnsiTheme="minorHAnsi" w:cstheme="minorHAnsi"/>
                <w:color w:val="404040" w:themeColor="text1" w:themeTint="BF"/>
                <w:sz w:val="16"/>
                <w:szCs w:val="18"/>
              </w:rPr>
              <w:t>Ogólna ocena stanu</w:t>
            </w:r>
          </w:p>
        </w:tc>
        <w:tc>
          <w:tcPr>
            <w:tcW w:w="766"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121BDCE" w14:textId="77777777" w:rsidR="00832A1A" w:rsidRPr="000341EA" w:rsidRDefault="00832A1A" w:rsidP="00B064FA">
            <w:pPr>
              <w:pStyle w:val="Default"/>
              <w:jc w:val="center"/>
              <w:rPr>
                <w:rFonts w:asciiTheme="minorHAnsi" w:hAnsiTheme="minorHAnsi" w:cstheme="minorHAnsi"/>
                <w:color w:val="404040" w:themeColor="text1" w:themeTint="BF"/>
                <w:sz w:val="16"/>
                <w:szCs w:val="18"/>
              </w:rPr>
            </w:pPr>
            <w:r w:rsidRPr="000341EA">
              <w:rPr>
                <w:rFonts w:asciiTheme="minorHAnsi" w:hAnsiTheme="minorHAnsi" w:cstheme="minorHAnsi"/>
                <w:color w:val="404040" w:themeColor="text1" w:themeTint="BF"/>
                <w:sz w:val="16"/>
                <w:szCs w:val="18"/>
              </w:rPr>
              <w:t>Ocena stanu chemicznego</w:t>
            </w:r>
          </w:p>
        </w:tc>
        <w:tc>
          <w:tcPr>
            <w:tcW w:w="574"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67B4F64" w14:textId="77777777" w:rsidR="00832A1A" w:rsidRPr="000341EA" w:rsidRDefault="00832A1A" w:rsidP="00B064FA">
            <w:pPr>
              <w:pStyle w:val="Default"/>
              <w:jc w:val="center"/>
              <w:rPr>
                <w:rFonts w:asciiTheme="minorHAnsi" w:hAnsiTheme="minorHAnsi" w:cstheme="minorHAnsi"/>
                <w:color w:val="404040" w:themeColor="text1" w:themeTint="BF"/>
                <w:sz w:val="16"/>
                <w:szCs w:val="18"/>
              </w:rPr>
            </w:pPr>
            <w:r w:rsidRPr="000341EA">
              <w:rPr>
                <w:rFonts w:asciiTheme="minorHAnsi" w:hAnsiTheme="minorHAnsi" w:cstheme="minorHAnsi"/>
                <w:color w:val="404040" w:themeColor="text1" w:themeTint="BF"/>
                <w:sz w:val="16"/>
                <w:szCs w:val="18"/>
              </w:rPr>
              <w:t>Ocena stanu ilościowego</w:t>
            </w:r>
          </w:p>
        </w:tc>
        <w:tc>
          <w:tcPr>
            <w:tcW w:w="1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03A19B14" w14:textId="6A80ECEB" w:rsidR="00832A1A" w:rsidRPr="000341EA" w:rsidRDefault="00832A1A" w:rsidP="00B064FA">
            <w:pPr>
              <w:pStyle w:val="Default"/>
              <w:jc w:val="center"/>
              <w:rPr>
                <w:rFonts w:asciiTheme="minorHAnsi" w:hAnsiTheme="minorHAnsi" w:cstheme="minorHAnsi"/>
                <w:color w:val="404040" w:themeColor="text1" w:themeTint="BF"/>
                <w:sz w:val="16"/>
                <w:szCs w:val="18"/>
              </w:rPr>
            </w:pPr>
            <w:r w:rsidRPr="000341EA">
              <w:rPr>
                <w:rFonts w:asciiTheme="minorHAnsi" w:hAnsiTheme="minorHAnsi" w:cstheme="minorHAnsi"/>
                <w:color w:val="404040" w:themeColor="text1" w:themeTint="BF"/>
                <w:sz w:val="16"/>
                <w:szCs w:val="18"/>
              </w:rPr>
              <w:t>Ocena ryzyka nieosiągnięcia celów środowiskowych</w:t>
            </w:r>
          </w:p>
        </w:tc>
      </w:tr>
      <w:tr w:rsidR="00832A1A" w:rsidRPr="000341EA" w14:paraId="1F2FD265" w14:textId="77777777" w:rsidTr="00832A1A">
        <w:trPr>
          <w:trHeight w:val="340"/>
        </w:trPr>
        <w:tc>
          <w:tcPr>
            <w:tcW w:w="1043" w:type="pct"/>
            <w:tcBorders>
              <w:top w:val="nil"/>
              <w:left w:val="nil"/>
              <w:bottom w:val="single" w:sz="4" w:space="0" w:color="808080" w:themeColor="background1" w:themeShade="80"/>
              <w:right w:val="single" w:sz="4" w:space="0" w:color="808080" w:themeColor="background1" w:themeShade="80"/>
            </w:tcBorders>
            <w:vAlign w:val="center"/>
          </w:tcPr>
          <w:p w14:paraId="086EA8FF" w14:textId="76B4E161" w:rsidR="00832A1A" w:rsidRPr="000341EA" w:rsidRDefault="00832A1A" w:rsidP="00B064FA">
            <w:pPr>
              <w:spacing w:line="240" w:lineRule="auto"/>
              <w:jc w:val="center"/>
              <w:rPr>
                <w:rFonts w:cstheme="minorHAnsi"/>
                <w:color w:val="404040" w:themeColor="text1" w:themeTint="BF"/>
                <w:sz w:val="16"/>
                <w:szCs w:val="18"/>
              </w:rPr>
            </w:pPr>
            <w:r w:rsidRPr="00422A19">
              <w:rPr>
                <w:rFonts w:cstheme="minorHAnsi"/>
                <w:color w:val="404040" w:themeColor="text1" w:themeTint="BF"/>
                <w:sz w:val="16"/>
                <w:szCs w:val="18"/>
              </w:rPr>
              <w:t>PLGW2000152</w:t>
            </w:r>
          </w:p>
        </w:tc>
        <w:tc>
          <w:tcPr>
            <w:tcW w:w="102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55FC75" w14:textId="7F3E41AC"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766"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C2C25C" w14:textId="126A609E"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57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A7238F" w14:textId="16094E10"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1595"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0BDA26" w14:textId="3C21A3BD"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niezagrożone</w:t>
            </w:r>
          </w:p>
        </w:tc>
      </w:tr>
      <w:tr w:rsidR="00832A1A" w:rsidRPr="000341EA" w14:paraId="2F7C3454" w14:textId="77777777" w:rsidTr="00832A1A">
        <w:trPr>
          <w:trHeight w:val="340"/>
        </w:trPr>
        <w:tc>
          <w:tcPr>
            <w:tcW w:w="1043"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8A73440" w14:textId="0F4634C7" w:rsidR="00832A1A" w:rsidRPr="000341EA" w:rsidRDefault="00832A1A" w:rsidP="00B064FA">
            <w:pPr>
              <w:spacing w:line="240" w:lineRule="auto"/>
              <w:jc w:val="center"/>
              <w:rPr>
                <w:rFonts w:cstheme="minorHAnsi"/>
                <w:color w:val="404040" w:themeColor="text1" w:themeTint="BF"/>
                <w:sz w:val="16"/>
                <w:szCs w:val="18"/>
              </w:rPr>
            </w:pPr>
            <w:r w:rsidRPr="00422A19">
              <w:rPr>
                <w:rFonts w:cstheme="minorHAnsi"/>
                <w:color w:val="404040" w:themeColor="text1" w:themeTint="BF"/>
                <w:sz w:val="16"/>
                <w:szCs w:val="18"/>
              </w:rPr>
              <w:t>PLGW2000154</w:t>
            </w:r>
          </w:p>
        </w:tc>
        <w:tc>
          <w:tcPr>
            <w:tcW w:w="10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8C40A3" w14:textId="71935662"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7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986855" w14:textId="3C65EDCE"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5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E76AC9" w14:textId="2D60C996"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dobry</w:t>
            </w:r>
          </w:p>
        </w:tc>
        <w:tc>
          <w:tcPr>
            <w:tcW w:w="15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F855B3" w14:textId="6645A627" w:rsidR="00832A1A" w:rsidRPr="000341EA" w:rsidRDefault="00832A1A" w:rsidP="00B064FA">
            <w:pPr>
              <w:spacing w:line="240" w:lineRule="auto"/>
              <w:jc w:val="center"/>
              <w:rPr>
                <w:rFonts w:cstheme="minorHAnsi"/>
                <w:color w:val="404040" w:themeColor="text1" w:themeTint="BF"/>
                <w:sz w:val="16"/>
                <w:szCs w:val="18"/>
              </w:rPr>
            </w:pPr>
            <w:r>
              <w:rPr>
                <w:rFonts w:cstheme="minorHAnsi"/>
                <w:color w:val="404040" w:themeColor="text1" w:themeTint="BF"/>
                <w:sz w:val="16"/>
                <w:szCs w:val="18"/>
              </w:rPr>
              <w:t>niezagrożone</w:t>
            </w:r>
          </w:p>
        </w:tc>
      </w:tr>
    </w:tbl>
    <w:p w14:paraId="164ADD00" w14:textId="5FA32DF7" w:rsidR="00D075A0" w:rsidRPr="000341EA" w:rsidRDefault="005A23A8" w:rsidP="00D075A0">
      <w:pPr>
        <w:rPr>
          <w:bCs/>
          <w:i/>
          <w:color w:val="404040" w:themeColor="text1" w:themeTint="BF"/>
          <w:sz w:val="18"/>
        </w:rPr>
      </w:pPr>
      <w:r w:rsidRPr="000341EA">
        <w:rPr>
          <w:bCs/>
          <w:i/>
          <w:color w:val="404040" w:themeColor="text1" w:themeTint="BF"/>
          <w:sz w:val="18"/>
        </w:rPr>
        <w:t>Źródło: opracowanie własne na podstawie Planu gospodarowania wodami na obszarze dorzecza Wisły</w:t>
      </w:r>
    </w:p>
    <w:p w14:paraId="510D1042" w14:textId="4B3E2EF6" w:rsidR="00D075A0" w:rsidRPr="000341EA" w:rsidRDefault="00D075A0" w:rsidP="008471A5">
      <w:pPr>
        <w:pStyle w:val="Legenda"/>
        <w:keepNext/>
        <w:spacing w:after="0"/>
        <w:rPr>
          <w:color w:val="404040" w:themeColor="text1" w:themeTint="BF"/>
        </w:rPr>
      </w:pPr>
      <w:r w:rsidRPr="000341EA">
        <w:rPr>
          <w:color w:val="404040" w:themeColor="text1" w:themeTint="BF"/>
        </w:rPr>
        <w:lastRenderedPageBreak/>
        <w:t xml:space="preserve">Rysunek </w:t>
      </w:r>
      <w:r w:rsidR="00C4048E" w:rsidRPr="000341EA">
        <w:rPr>
          <w:noProof/>
          <w:color w:val="404040" w:themeColor="text1" w:themeTint="BF"/>
        </w:rPr>
        <w:fldChar w:fldCharType="begin"/>
      </w:r>
      <w:r w:rsidR="00C4048E" w:rsidRPr="000341EA">
        <w:rPr>
          <w:noProof/>
          <w:color w:val="404040" w:themeColor="text1" w:themeTint="BF"/>
        </w:rPr>
        <w:instrText xml:space="preserve"> SEQ Rysunek \* ARABIC </w:instrText>
      </w:r>
      <w:r w:rsidR="00C4048E" w:rsidRPr="000341EA">
        <w:rPr>
          <w:noProof/>
          <w:color w:val="404040" w:themeColor="text1" w:themeTint="BF"/>
        </w:rPr>
        <w:fldChar w:fldCharType="separate"/>
      </w:r>
      <w:r w:rsidR="00E56F8D">
        <w:rPr>
          <w:noProof/>
          <w:color w:val="404040" w:themeColor="text1" w:themeTint="BF"/>
        </w:rPr>
        <w:t>1</w:t>
      </w:r>
      <w:r w:rsidR="00C4048E" w:rsidRPr="000341EA">
        <w:rPr>
          <w:noProof/>
          <w:color w:val="404040" w:themeColor="text1" w:themeTint="BF"/>
        </w:rPr>
        <w:fldChar w:fldCharType="end"/>
      </w:r>
      <w:r w:rsidRPr="000341EA">
        <w:rPr>
          <w:color w:val="404040" w:themeColor="text1" w:themeTint="BF"/>
        </w:rPr>
        <w:t xml:space="preserve"> Mapa jednolitych części wód powierzchniowych i podziemnych zlokalizowanych w graniach gminy </w:t>
      </w:r>
      <w:r w:rsidR="00334FA0">
        <w:rPr>
          <w:color w:val="404040" w:themeColor="text1" w:themeTint="BF"/>
        </w:rPr>
        <w:pict w14:anchorId="6EA96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09.75pt">
            <v:imagedata r:id="rId14" o:title="wody_Błażowa"/>
          </v:shape>
        </w:pict>
      </w:r>
    </w:p>
    <w:p w14:paraId="7D3583D9" w14:textId="77777777" w:rsidR="00D075A0" w:rsidRPr="000341EA" w:rsidRDefault="00D075A0" w:rsidP="00D075A0">
      <w:pPr>
        <w:pStyle w:val="Legenda"/>
        <w:rPr>
          <w:color w:val="404040" w:themeColor="text1" w:themeTint="BF"/>
        </w:rPr>
      </w:pPr>
      <w:r w:rsidRPr="000341EA">
        <w:rPr>
          <w:color w:val="404040" w:themeColor="text1" w:themeTint="BF"/>
        </w:rPr>
        <w:t>Źródło: opracowanie własne</w:t>
      </w:r>
    </w:p>
    <w:p w14:paraId="5B7EB13F" w14:textId="77777777" w:rsidR="00D075A0" w:rsidRPr="000341EA" w:rsidRDefault="00D075A0" w:rsidP="00B343F3">
      <w:pPr>
        <w:rPr>
          <w:bCs/>
          <w:i/>
          <w:color w:val="404040" w:themeColor="text1" w:themeTint="BF"/>
          <w:sz w:val="18"/>
        </w:rPr>
        <w:sectPr w:rsidR="00D075A0" w:rsidRPr="000341EA" w:rsidSect="00EC6B9B">
          <w:headerReference w:type="even" r:id="rId15"/>
          <w:footerReference w:type="even" r:id="rId16"/>
          <w:pgSz w:w="16838" w:h="11906" w:orient="landscape"/>
          <w:pgMar w:top="1417" w:right="1417" w:bottom="1417" w:left="1417" w:header="708" w:footer="708" w:gutter="0"/>
          <w:cols w:space="708"/>
          <w:docGrid w:linePitch="360"/>
        </w:sectPr>
      </w:pPr>
    </w:p>
    <w:p w14:paraId="3B956756" w14:textId="7A5E604E" w:rsidR="002B3281" w:rsidRPr="000341EA" w:rsidRDefault="008551C1" w:rsidP="00116164">
      <w:pPr>
        <w:rPr>
          <w:b/>
          <w:bCs/>
          <w:color w:val="404040" w:themeColor="text1" w:themeTint="BF"/>
        </w:rPr>
      </w:pPr>
      <w:r w:rsidRPr="000341EA">
        <w:rPr>
          <w:b/>
          <w:bCs/>
          <w:color w:val="404040" w:themeColor="text1" w:themeTint="BF"/>
        </w:rPr>
        <w:lastRenderedPageBreak/>
        <w:t>Aktualizacja Programu Wodno-Środowiskowego Kraju</w:t>
      </w:r>
    </w:p>
    <w:p w14:paraId="79B3E676" w14:textId="467CB57F" w:rsidR="007268C3" w:rsidRPr="007268C3" w:rsidRDefault="007268C3" w:rsidP="007268C3">
      <w:pPr>
        <w:spacing w:after="0"/>
      </w:pPr>
      <w:r w:rsidRPr="00E123CC">
        <w:t>Program Wodno-Środowiskowy Kraju jest jednym z podstawowych dokumentów planistycznych w zakresie ochrony, gospodarowania i zarządzania zasobami wodnymi w Polsce.</w:t>
      </w:r>
      <w:r>
        <w:t xml:space="preserve"> Został opracowany w </w:t>
      </w:r>
      <w:r w:rsidRPr="007268C3">
        <w:t>celu programowania i koordynowania działań, które zmierzają do realizacji celów środowiskowych, takich jak:</w:t>
      </w:r>
    </w:p>
    <w:p w14:paraId="059D4850" w14:textId="77777777" w:rsidR="007268C3" w:rsidRPr="007268C3" w:rsidRDefault="007268C3" w:rsidP="00440CBE">
      <w:pPr>
        <w:numPr>
          <w:ilvl w:val="0"/>
          <w:numId w:val="25"/>
        </w:numPr>
        <w:spacing w:after="0"/>
        <w:contextualSpacing/>
        <w:rPr>
          <w:b/>
          <w:bCs/>
          <w:color w:val="404040" w:themeColor="text1" w:themeTint="BF"/>
        </w:rPr>
      </w:pPr>
      <w:r w:rsidRPr="007268C3">
        <w:t xml:space="preserve">niepogarszanie stanu części wód; </w:t>
      </w:r>
    </w:p>
    <w:p w14:paraId="7DEBD9E2" w14:textId="77777777" w:rsidR="007268C3" w:rsidRPr="007268C3" w:rsidRDefault="007268C3" w:rsidP="00440CBE">
      <w:pPr>
        <w:numPr>
          <w:ilvl w:val="0"/>
          <w:numId w:val="25"/>
        </w:numPr>
        <w:spacing w:after="0"/>
        <w:contextualSpacing/>
        <w:rPr>
          <w:b/>
          <w:bCs/>
          <w:color w:val="404040" w:themeColor="text1" w:themeTint="BF"/>
        </w:rPr>
      </w:pPr>
      <w:r w:rsidRPr="007268C3">
        <w:t>osiągnięcie dobrego stanu wód: dobry stan ekologiczny i chemiczny dla naturalnych części wód powierzchniowych, dobry potencjał ekologiczny i dobry stan chemiczny dla sztucznych i silnie zmienionych części wód oraz dobry stan chemiczny i ilościowy dla wód podziemnych;</w:t>
      </w:r>
    </w:p>
    <w:p w14:paraId="5C12B57A" w14:textId="77777777" w:rsidR="007268C3" w:rsidRPr="007268C3" w:rsidRDefault="007268C3" w:rsidP="00440CBE">
      <w:pPr>
        <w:numPr>
          <w:ilvl w:val="0"/>
          <w:numId w:val="25"/>
        </w:numPr>
        <w:spacing w:after="0"/>
        <w:contextualSpacing/>
        <w:rPr>
          <w:b/>
          <w:bCs/>
          <w:color w:val="404040" w:themeColor="text1" w:themeTint="BF"/>
        </w:rPr>
      </w:pPr>
      <w:r w:rsidRPr="007268C3">
        <w:t>spełnienie wymagań specjalnych, zawartych w innych unijnych aktach prawnych i polskim prawodawstwie, w odniesieniu do obszarów chronionych;</w:t>
      </w:r>
    </w:p>
    <w:p w14:paraId="54C8E542" w14:textId="77777777" w:rsidR="007268C3" w:rsidRPr="007268C3" w:rsidRDefault="007268C3" w:rsidP="00440CBE">
      <w:pPr>
        <w:numPr>
          <w:ilvl w:val="0"/>
          <w:numId w:val="25"/>
        </w:numPr>
        <w:spacing w:after="0"/>
        <w:contextualSpacing/>
        <w:rPr>
          <w:b/>
          <w:bCs/>
          <w:color w:val="404040" w:themeColor="text1" w:themeTint="BF"/>
        </w:rPr>
      </w:pPr>
      <w:r w:rsidRPr="007268C3">
        <w:t>zaprzestanie lub stopniowe wyeliminowanie zrzutu substancji priorytetowych do środowiska lub ograniczone zrzuty tych substancji.</w:t>
      </w:r>
    </w:p>
    <w:p w14:paraId="3A0FE9F2" w14:textId="1DB491DC" w:rsidR="007268C3" w:rsidRPr="007268C3" w:rsidRDefault="007268C3" w:rsidP="007268C3">
      <w:pPr>
        <w:rPr>
          <w:rFonts w:cstheme="minorHAnsi"/>
          <w:b/>
          <w:bCs/>
          <w:color w:val="404040" w:themeColor="text1" w:themeTint="BF"/>
          <w:highlight w:val="yellow"/>
        </w:rPr>
      </w:pPr>
      <w:r w:rsidRPr="007268C3">
        <w:rPr>
          <w:rFonts w:cstheme="minorHAnsi"/>
          <w:bCs/>
        </w:rPr>
        <w:t>Aktualizacja Programu Wodno-Środowiskowego Kraju (aPWŚK) uwzględnia podział na poszczególne kategorie jednolitych części wód powierzchniowych, podziemnych i obszarów chronionych. Poniżej przedstawiono podstawowe działania przewidziane dla cieków wodnych zlokalizowanych na terenie gminy B</w:t>
      </w:r>
      <w:r>
        <w:rPr>
          <w:rFonts w:cstheme="minorHAnsi"/>
          <w:bCs/>
        </w:rPr>
        <w:t>łażowa</w:t>
      </w:r>
      <w:r w:rsidRPr="007268C3">
        <w:rPr>
          <w:rFonts w:cstheme="minorHAnsi"/>
          <w:bCs/>
        </w:rPr>
        <w:t xml:space="preserve">. </w:t>
      </w:r>
    </w:p>
    <w:p w14:paraId="7D2EC6BB" w14:textId="07E2FFF6" w:rsidR="001A5EA2" w:rsidRDefault="001A5EA2" w:rsidP="001A5EA2">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3</w:t>
      </w:r>
      <w:r w:rsidR="00DC5381">
        <w:rPr>
          <w:noProof/>
        </w:rPr>
        <w:fldChar w:fldCharType="end"/>
      </w:r>
      <w:r>
        <w:t xml:space="preserve"> </w:t>
      </w:r>
      <w:r w:rsidRPr="001A5EA2">
        <w:t>Działania wskazane w aPWŚK dla JCWP i JCWPD zlokalizowanych w gminie</w:t>
      </w:r>
      <w:r>
        <w:t xml:space="preserve"> Błażowa</w:t>
      </w:r>
    </w:p>
    <w:tbl>
      <w:tblPr>
        <w:tblStyle w:val="Tabela-Siatka"/>
        <w:tblW w:w="9087" w:type="dxa"/>
        <w:tblInd w:w="-20" w:type="dxa"/>
        <w:tblLook w:val="04A0" w:firstRow="1" w:lastRow="0" w:firstColumn="1" w:lastColumn="0" w:noHBand="0" w:noVBand="1"/>
      </w:tblPr>
      <w:tblGrid>
        <w:gridCol w:w="2709"/>
        <w:gridCol w:w="6378"/>
      </w:tblGrid>
      <w:tr w:rsidR="00EB4E7A" w:rsidRPr="00444DF8" w14:paraId="4A8893DB" w14:textId="77777777" w:rsidTr="00444DF8">
        <w:trPr>
          <w:trHeight w:val="397"/>
          <w:tblHeader/>
        </w:trPr>
        <w:tc>
          <w:tcPr>
            <w:tcW w:w="2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5BA06390" w14:textId="071C1FDD" w:rsidR="00EB4E7A" w:rsidRPr="00444DF8" w:rsidRDefault="00EB4E7A" w:rsidP="00665322">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Nazwa</w:t>
            </w:r>
          </w:p>
        </w:tc>
        <w:tc>
          <w:tcPr>
            <w:tcW w:w="6378"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33186933" w14:textId="7CF3F8C5" w:rsidR="00EB4E7A" w:rsidRPr="00444DF8" w:rsidRDefault="00EB4E7A" w:rsidP="00665322">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Działania</w:t>
            </w:r>
            <w:r w:rsidR="001A5EA2" w:rsidRPr="00444DF8">
              <w:rPr>
                <w:rFonts w:asciiTheme="minorHAnsi" w:hAnsiTheme="minorHAnsi" w:cstheme="minorHAnsi"/>
                <w:color w:val="404040" w:themeColor="text1" w:themeTint="BF"/>
                <w:sz w:val="18"/>
                <w:szCs w:val="18"/>
              </w:rPr>
              <w:t xml:space="preserve"> podstawowe</w:t>
            </w:r>
          </w:p>
        </w:tc>
      </w:tr>
      <w:tr w:rsidR="00EB4E7A" w:rsidRPr="00444DF8" w14:paraId="6E3F029C" w14:textId="77777777" w:rsidTr="00EB4E7A">
        <w:tc>
          <w:tcPr>
            <w:tcW w:w="2709" w:type="dxa"/>
            <w:tcBorders>
              <w:top w:val="nil"/>
              <w:left w:val="nil"/>
              <w:bottom w:val="single" w:sz="4" w:space="0" w:color="auto"/>
              <w:right w:val="single" w:sz="4" w:space="0" w:color="auto"/>
            </w:tcBorders>
            <w:vAlign w:val="center"/>
          </w:tcPr>
          <w:p w14:paraId="2339817D" w14:textId="77777777" w:rsidR="00EB4E7A" w:rsidRPr="00444DF8" w:rsidRDefault="00EB4E7A" w:rsidP="00321E16">
            <w:pPr>
              <w:pStyle w:val="Default"/>
              <w:jc w:val="center"/>
              <w:rPr>
                <w:rFonts w:cstheme="minorHAnsi"/>
                <w:color w:val="404040" w:themeColor="text1" w:themeTint="BF"/>
                <w:sz w:val="18"/>
                <w:szCs w:val="18"/>
              </w:rPr>
            </w:pPr>
            <w:r w:rsidRPr="00444DF8">
              <w:rPr>
                <w:rFonts w:cstheme="minorHAnsi"/>
                <w:color w:val="404040" w:themeColor="text1" w:themeTint="BF"/>
                <w:sz w:val="18"/>
                <w:szCs w:val="18"/>
              </w:rPr>
              <w:t>Baryczka</w:t>
            </w:r>
          </w:p>
          <w:p w14:paraId="749D1996" w14:textId="7029618A" w:rsidR="00EB4E7A" w:rsidRPr="00444DF8" w:rsidRDefault="00EB4E7A" w:rsidP="00321E16">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Gwoźnica</w:t>
            </w:r>
          </w:p>
        </w:tc>
        <w:tc>
          <w:tcPr>
            <w:tcW w:w="6378" w:type="dxa"/>
            <w:tcBorders>
              <w:top w:val="nil"/>
              <w:left w:val="single" w:sz="4" w:space="0" w:color="auto"/>
              <w:bottom w:val="single" w:sz="4" w:space="0" w:color="auto"/>
              <w:right w:val="single" w:sz="4" w:space="0" w:color="808080" w:themeColor="background1" w:themeShade="80"/>
            </w:tcBorders>
            <w:vAlign w:val="center"/>
          </w:tcPr>
          <w:p w14:paraId="49EB9850" w14:textId="146AB089" w:rsidR="00EB4E7A" w:rsidRPr="00444DF8" w:rsidRDefault="00EB4E7A" w:rsidP="00440CBE">
            <w:pPr>
              <w:pStyle w:val="Default"/>
              <w:numPr>
                <w:ilvl w:val="0"/>
                <w:numId w:val="26"/>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regularny wywóz nieczystości płynnych</w:t>
            </w:r>
          </w:p>
        </w:tc>
      </w:tr>
      <w:tr w:rsidR="00EB4E7A" w:rsidRPr="00444DF8" w14:paraId="1281DD9F" w14:textId="77777777" w:rsidTr="00EB4E7A">
        <w:tc>
          <w:tcPr>
            <w:tcW w:w="2709" w:type="dxa"/>
            <w:tcBorders>
              <w:top w:val="single" w:sz="4" w:space="0" w:color="auto"/>
              <w:left w:val="nil"/>
              <w:bottom w:val="single" w:sz="4" w:space="0" w:color="auto"/>
              <w:right w:val="single" w:sz="4" w:space="0" w:color="auto"/>
            </w:tcBorders>
            <w:vAlign w:val="center"/>
          </w:tcPr>
          <w:p w14:paraId="23FB3516" w14:textId="6C66D4CE" w:rsidR="00EB4E7A" w:rsidRPr="00444DF8" w:rsidRDefault="00EB4E7A" w:rsidP="00321E16">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Harta</w:t>
            </w:r>
          </w:p>
        </w:tc>
        <w:tc>
          <w:tcPr>
            <w:tcW w:w="6378" w:type="dxa"/>
            <w:tcBorders>
              <w:top w:val="single" w:sz="4" w:space="0" w:color="auto"/>
              <w:left w:val="single" w:sz="4" w:space="0" w:color="auto"/>
              <w:bottom w:val="single" w:sz="4" w:space="0" w:color="auto"/>
              <w:right w:val="single" w:sz="4" w:space="0" w:color="808080" w:themeColor="background1" w:themeShade="80"/>
            </w:tcBorders>
            <w:vAlign w:val="center"/>
          </w:tcPr>
          <w:p w14:paraId="02FAA27D" w14:textId="77777777" w:rsidR="00EB4E7A" w:rsidRPr="00444DF8" w:rsidRDefault="00EB4E7A" w:rsidP="00440CBE">
            <w:pPr>
              <w:pStyle w:val="Default"/>
              <w:numPr>
                <w:ilvl w:val="0"/>
                <w:numId w:val="26"/>
              </w:numPr>
              <w:rPr>
                <w:rFonts w:cstheme="minorHAnsi"/>
                <w:color w:val="404040" w:themeColor="text1" w:themeTint="BF"/>
                <w:sz w:val="18"/>
                <w:szCs w:val="18"/>
              </w:rPr>
            </w:pPr>
            <w:r w:rsidRPr="00444DF8">
              <w:rPr>
                <w:rFonts w:cstheme="minorHAnsi"/>
                <w:color w:val="404040" w:themeColor="text1" w:themeTint="BF"/>
                <w:sz w:val="18"/>
                <w:szCs w:val="18"/>
              </w:rPr>
              <w:t>budowa nowych zbiorników bezodpływowych oraz remont istniejących</w:t>
            </w:r>
          </w:p>
          <w:p w14:paraId="77304988" w14:textId="64383B8C" w:rsidR="00EB4E7A" w:rsidRPr="00444DF8" w:rsidRDefault="00EB4E7A" w:rsidP="00440CBE">
            <w:pPr>
              <w:pStyle w:val="Default"/>
              <w:numPr>
                <w:ilvl w:val="0"/>
                <w:numId w:val="26"/>
              </w:numPr>
              <w:rPr>
                <w:rFonts w:cstheme="minorHAnsi"/>
                <w:color w:val="404040" w:themeColor="text1" w:themeTint="BF"/>
                <w:sz w:val="18"/>
                <w:szCs w:val="18"/>
              </w:rPr>
            </w:pPr>
            <w:r w:rsidRPr="00444DF8">
              <w:rPr>
                <w:rFonts w:asciiTheme="minorHAnsi" w:hAnsiTheme="minorHAnsi" w:cstheme="minorHAnsi"/>
                <w:color w:val="404040" w:themeColor="text1" w:themeTint="BF"/>
                <w:sz w:val="18"/>
                <w:szCs w:val="18"/>
              </w:rPr>
              <w:t>regularny wywóz nieczystości płynnych</w:t>
            </w:r>
          </w:p>
        </w:tc>
      </w:tr>
      <w:tr w:rsidR="00EB4E7A" w:rsidRPr="00444DF8" w14:paraId="6F785DF8" w14:textId="77777777" w:rsidTr="00EB4E7A">
        <w:tc>
          <w:tcPr>
            <w:tcW w:w="2709" w:type="dxa"/>
            <w:tcBorders>
              <w:top w:val="single" w:sz="4" w:space="0" w:color="auto"/>
              <w:left w:val="nil"/>
              <w:bottom w:val="single" w:sz="4" w:space="0" w:color="auto"/>
              <w:right w:val="single" w:sz="4" w:space="0" w:color="auto"/>
            </w:tcBorders>
            <w:vAlign w:val="center"/>
          </w:tcPr>
          <w:p w14:paraId="763B088E" w14:textId="40D5CC8B" w:rsidR="00EB4E7A" w:rsidRPr="00444DF8" w:rsidRDefault="00EB4E7A" w:rsidP="00321E16">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Lubenia</w:t>
            </w:r>
          </w:p>
        </w:tc>
        <w:tc>
          <w:tcPr>
            <w:tcW w:w="6378" w:type="dxa"/>
            <w:tcBorders>
              <w:top w:val="single" w:sz="4" w:space="0" w:color="auto"/>
              <w:left w:val="single" w:sz="4" w:space="0" w:color="auto"/>
              <w:bottom w:val="single" w:sz="4" w:space="0" w:color="auto"/>
              <w:right w:val="single" w:sz="4" w:space="0" w:color="808080" w:themeColor="background1" w:themeShade="80"/>
            </w:tcBorders>
            <w:vAlign w:val="center"/>
          </w:tcPr>
          <w:p w14:paraId="6C2886FD" w14:textId="09383506" w:rsidR="00EB4E7A" w:rsidRPr="00444DF8" w:rsidRDefault="00EB4E7A" w:rsidP="00440CBE">
            <w:pPr>
              <w:pStyle w:val="Default"/>
              <w:numPr>
                <w:ilvl w:val="0"/>
                <w:numId w:val="27"/>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budowa indywidualnych systemów oczyszczania ścieków</w:t>
            </w:r>
          </w:p>
          <w:p w14:paraId="69CF7DCF" w14:textId="4C56E4FF" w:rsidR="00EB4E7A" w:rsidRPr="00444DF8" w:rsidRDefault="00EB4E7A" w:rsidP="00440CBE">
            <w:pPr>
              <w:pStyle w:val="Default"/>
              <w:numPr>
                <w:ilvl w:val="0"/>
                <w:numId w:val="27"/>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budowa nowych zbiorników bezodpływowych oraz remont istniejących</w:t>
            </w:r>
          </w:p>
          <w:p w14:paraId="51C436D5" w14:textId="3C9BDEDB" w:rsidR="00EB4E7A" w:rsidRPr="00444DF8" w:rsidRDefault="00EB4E7A" w:rsidP="00440CBE">
            <w:pPr>
              <w:pStyle w:val="Default"/>
              <w:numPr>
                <w:ilvl w:val="0"/>
                <w:numId w:val="27"/>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regularny wywóz nieczystości płynnych</w:t>
            </w:r>
          </w:p>
        </w:tc>
      </w:tr>
      <w:tr w:rsidR="00EB4E7A" w:rsidRPr="00444DF8" w14:paraId="58C7FDB2" w14:textId="77777777" w:rsidTr="00EB4E7A">
        <w:tc>
          <w:tcPr>
            <w:tcW w:w="2709" w:type="dxa"/>
            <w:tcBorders>
              <w:top w:val="single" w:sz="4" w:space="0" w:color="auto"/>
              <w:left w:val="nil"/>
              <w:bottom w:val="single" w:sz="4" w:space="0" w:color="808080" w:themeColor="background1" w:themeShade="80"/>
              <w:right w:val="single" w:sz="4" w:space="0" w:color="auto"/>
            </w:tcBorders>
            <w:vAlign w:val="center"/>
          </w:tcPr>
          <w:p w14:paraId="441DC572" w14:textId="753A7604" w:rsidR="00EB4E7A" w:rsidRPr="00444DF8" w:rsidRDefault="00EB4E7A" w:rsidP="00321E16">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Strug do Chmielnickiej Rzeki</w:t>
            </w:r>
          </w:p>
        </w:tc>
        <w:tc>
          <w:tcPr>
            <w:tcW w:w="6378" w:type="dxa"/>
            <w:tcBorders>
              <w:top w:val="single" w:sz="4" w:space="0" w:color="auto"/>
              <w:left w:val="single" w:sz="4" w:space="0" w:color="auto"/>
              <w:bottom w:val="single" w:sz="4" w:space="0" w:color="808080" w:themeColor="background1" w:themeShade="80"/>
              <w:right w:val="single" w:sz="4" w:space="0" w:color="808080" w:themeColor="background1" w:themeShade="80"/>
            </w:tcBorders>
            <w:vAlign w:val="center"/>
          </w:tcPr>
          <w:p w14:paraId="67B37ED1" w14:textId="7ED1AD6D" w:rsidR="00EB4E7A" w:rsidRPr="00444DF8" w:rsidRDefault="00EB4E7A" w:rsidP="00440CBE">
            <w:pPr>
              <w:pStyle w:val="Default"/>
              <w:numPr>
                <w:ilvl w:val="0"/>
                <w:numId w:val="28"/>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budowa sieci kanalizacyjnej w aglomeracji Błażowa</w:t>
            </w:r>
          </w:p>
          <w:p w14:paraId="6C150C23" w14:textId="4CF71B9E" w:rsidR="00EB4E7A" w:rsidRPr="00444DF8" w:rsidRDefault="00EB4E7A" w:rsidP="00440CBE">
            <w:pPr>
              <w:pStyle w:val="Default"/>
              <w:numPr>
                <w:ilvl w:val="0"/>
                <w:numId w:val="28"/>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modernizacja oczyszczalni ścieków Błażowa</w:t>
            </w:r>
          </w:p>
          <w:p w14:paraId="452C8A71" w14:textId="3EEB6154" w:rsidR="00EB4E7A" w:rsidRPr="00444DF8" w:rsidRDefault="00EB4E7A" w:rsidP="00440CBE">
            <w:pPr>
              <w:pStyle w:val="Default"/>
              <w:numPr>
                <w:ilvl w:val="0"/>
                <w:numId w:val="28"/>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regularny wywóz nieczystości płynnych</w:t>
            </w:r>
          </w:p>
        </w:tc>
      </w:tr>
      <w:tr w:rsidR="00EB4E7A" w:rsidRPr="00444DF8" w14:paraId="34616082" w14:textId="77777777" w:rsidTr="00EB4E7A">
        <w:tc>
          <w:tcPr>
            <w:tcW w:w="2709" w:type="dxa"/>
            <w:tcBorders>
              <w:top w:val="single" w:sz="4" w:space="0" w:color="auto"/>
              <w:left w:val="nil"/>
              <w:bottom w:val="single" w:sz="4" w:space="0" w:color="808080" w:themeColor="background1" w:themeShade="80"/>
              <w:right w:val="single" w:sz="4" w:space="0" w:color="auto"/>
            </w:tcBorders>
            <w:vAlign w:val="center"/>
          </w:tcPr>
          <w:p w14:paraId="461890DD" w14:textId="77777777" w:rsidR="001A5EA2" w:rsidRPr="00444DF8" w:rsidRDefault="001A5EA2" w:rsidP="00321E16">
            <w:pPr>
              <w:pStyle w:val="Default"/>
              <w:jc w:val="center"/>
              <w:rPr>
                <w:rFonts w:cstheme="minorHAnsi"/>
                <w:color w:val="404040" w:themeColor="text1" w:themeTint="BF"/>
                <w:sz w:val="18"/>
                <w:szCs w:val="18"/>
              </w:rPr>
            </w:pPr>
            <w:r w:rsidRPr="00444DF8">
              <w:rPr>
                <w:rFonts w:cstheme="minorHAnsi"/>
                <w:color w:val="404040" w:themeColor="text1" w:themeTint="BF"/>
                <w:sz w:val="18"/>
                <w:szCs w:val="18"/>
              </w:rPr>
              <w:t>PLGW2000152</w:t>
            </w:r>
          </w:p>
          <w:p w14:paraId="7B8F6E27" w14:textId="377A4F9E" w:rsidR="00EB4E7A" w:rsidRPr="00444DF8" w:rsidRDefault="001A5EA2" w:rsidP="00321E16">
            <w:pPr>
              <w:pStyle w:val="Default"/>
              <w:jc w:val="cente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PLGW2000154</w:t>
            </w:r>
          </w:p>
        </w:tc>
        <w:tc>
          <w:tcPr>
            <w:tcW w:w="6378" w:type="dxa"/>
            <w:tcBorders>
              <w:top w:val="single" w:sz="4" w:space="0" w:color="auto"/>
              <w:left w:val="single" w:sz="4" w:space="0" w:color="auto"/>
              <w:bottom w:val="single" w:sz="4" w:space="0" w:color="808080" w:themeColor="background1" w:themeShade="80"/>
              <w:right w:val="single" w:sz="4" w:space="0" w:color="808080" w:themeColor="background1" w:themeShade="80"/>
            </w:tcBorders>
            <w:vAlign w:val="center"/>
          </w:tcPr>
          <w:p w14:paraId="4881BDF6" w14:textId="0D1A7109" w:rsidR="00EB4E7A" w:rsidRPr="00444DF8" w:rsidRDefault="001A5EA2" w:rsidP="00440CBE">
            <w:pPr>
              <w:pStyle w:val="Default"/>
              <w:keepNext/>
              <w:numPr>
                <w:ilvl w:val="0"/>
                <w:numId w:val="29"/>
              </w:numPr>
              <w:rPr>
                <w:rFonts w:asciiTheme="minorHAnsi" w:hAnsiTheme="minorHAnsi" w:cstheme="minorHAnsi"/>
                <w:color w:val="404040" w:themeColor="text1" w:themeTint="BF"/>
                <w:sz w:val="18"/>
                <w:szCs w:val="18"/>
              </w:rPr>
            </w:pPr>
            <w:r w:rsidRPr="00444DF8">
              <w:rPr>
                <w:rFonts w:asciiTheme="minorHAnsi" w:hAnsiTheme="minorHAnsi" w:cstheme="minorHAnsi"/>
                <w:color w:val="404040" w:themeColor="text1" w:themeTint="BF"/>
                <w:sz w:val="18"/>
                <w:szCs w:val="18"/>
              </w:rPr>
              <w:t>coroczne raportowanie pomiarów ilości eksploatowanych wód podziemnych przez właściciela/użytkownika ujęcia</w:t>
            </w:r>
          </w:p>
        </w:tc>
      </w:tr>
    </w:tbl>
    <w:p w14:paraId="20D3FC38" w14:textId="4A1974BE" w:rsidR="00394745" w:rsidRDefault="001A5EA2" w:rsidP="001A5EA2">
      <w:pPr>
        <w:pStyle w:val="Legenda"/>
        <w:rPr>
          <w:b/>
          <w:bCs/>
          <w:color w:val="404040" w:themeColor="text1" w:themeTint="BF"/>
          <w:highlight w:val="yellow"/>
        </w:rPr>
      </w:pPr>
      <w:r>
        <w:t xml:space="preserve">Źródło: </w:t>
      </w:r>
      <w:r w:rsidRPr="001A5EA2">
        <w:t xml:space="preserve">opracowanie własne </w:t>
      </w:r>
      <w:r w:rsidR="00A4136E">
        <w:t>na podstawie aPWŚK</w:t>
      </w:r>
      <w:r w:rsidR="00736F69">
        <w:t>.</w:t>
      </w:r>
    </w:p>
    <w:p w14:paraId="7F7FA9CF" w14:textId="77777777" w:rsidR="008551C1" w:rsidRDefault="008551C1" w:rsidP="00B702F4">
      <w:pPr>
        <w:spacing w:before="120" w:after="0"/>
        <w:jc w:val="left"/>
        <w:rPr>
          <w:b/>
          <w:bCs/>
          <w:color w:val="404040" w:themeColor="text1" w:themeTint="BF"/>
        </w:rPr>
      </w:pPr>
      <w:r w:rsidRPr="000341EA">
        <w:rPr>
          <w:b/>
          <w:bCs/>
          <w:color w:val="404040" w:themeColor="text1" w:themeTint="BF"/>
        </w:rPr>
        <w:t>Plan zarządzania ryzkiem powodziowym dla obszaru dorzecza Wisły</w:t>
      </w:r>
    </w:p>
    <w:p w14:paraId="194DC4AC" w14:textId="77777777" w:rsidR="00321E16" w:rsidRPr="00321E16" w:rsidRDefault="00321E16" w:rsidP="00321E16">
      <w:pPr>
        <w:spacing w:after="0"/>
        <w:rPr>
          <w:rFonts w:ascii="Calibri" w:eastAsia="Calibri" w:hAnsi="Calibri" w:cs="Calibri"/>
          <w:lang w:eastAsia="pl-PL"/>
        </w:rPr>
      </w:pPr>
      <w:r w:rsidRPr="00321E16">
        <w:rPr>
          <w:rFonts w:ascii="Calibri" w:eastAsia="Calibri" w:hAnsi="Calibri" w:cs="Calibri"/>
          <w:lang w:eastAsia="pl-PL"/>
        </w:rPr>
        <w:t>Nadrzędnym celem PZRP jest ograniczenie potencjalnych negatywnych skutków powodzi dla życia i zdrowia ludzi, środowiska, dziedzictwa kulturowego oraz działalności gospodarczej, poprzez realizację działań służących minimalizacji zidentyfikowanych zagrożeń.</w:t>
      </w:r>
      <w:r w:rsidRPr="00321E16">
        <w:t xml:space="preserve"> </w:t>
      </w:r>
      <w:r w:rsidRPr="00321E16">
        <w:rPr>
          <w:rFonts w:ascii="Calibri" w:eastAsia="Calibri" w:hAnsi="Calibri" w:cs="Calibri"/>
          <w:lang w:eastAsia="pl-PL"/>
        </w:rPr>
        <w:t>Działania te mają prowadzić m.in. do obniżenia strat powodziowych. Dla obszaru dorzecza Wisły wyznaczonych zostało 59 obszarów problemowych. W planie zarządzania ryzykiem powodziowym zidentyfikowano miejsca problemowe, dla których stwierdzono znaczące zagrożenie lub ryzyko powodziowe.</w:t>
      </w:r>
    </w:p>
    <w:p w14:paraId="577EC32A" w14:textId="77777777" w:rsidR="00321E16" w:rsidRPr="00321E16" w:rsidRDefault="00321E16" w:rsidP="00321E16">
      <w:pPr>
        <w:spacing w:after="0"/>
        <w:rPr>
          <w:rFonts w:ascii="Calibri" w:eastAsia="Calibri" w:hAnsi="Calibri" w:cs="Calibri"/>
          <w:lang w:eastAsia="pl-PL"/>
        </w:rPr>
      </w:pPr>
      <w:r w:rsidRPr="00321E16">
        <w:rPr>
          <w:rFonts w:ascii="Calibri" w:eastAsia="Calibri" w:hAnsi="Calibri" w:cs="Calibri"/>
          <w:lang w:eastAsia="pl-PL"/>
        </w:rPr>
        <w:lastRenderedPageBreak/>
        <w:t>Wśród celów głównych PZRP wymienia się:</w:t>
      </w:r>
    </w:p>
    <w:p w14:paraId="35120371" w14:textId="77777777" w:rsidR="00321E16" w:rsidRPr="00321E16" w:rsidRDefault="00321E16" w:rsidP="00440CBE">
      <w:pPr>
        <w:numPr>
          <w:ilvl w:val="0"/>
          <w:numId w:val="30"/>
        </w:numPr>
        <w:spacing w:after="0"/>
        <w:contextualSpacing/>
        <w:jc w:val="left"/>
        <w:rPr>
          <w:rFonts w:ascii="Calibri" w:eastAsia="Calibri" w:hAnsi="Calibri" w:cs="Times New Roman"/>
        </w:rPr>
      </w:pPr>
      <w:r w:rsidRPr="00321E16">
        <w:rPr>
          <w:rFonts w:ascii="Calibri" w:eastAsia="Calibri" w:hAnsi="Calibri" w:cs="Times New Roman"/>
        </w:rPr>
        <w:t>Zahamowanie wzrostu ryzyka powodziowego</w:t>
      </w:r>
    </w:p>
    <w:p w14:paraId="0F1AD015" w14:textId="77777777" w:rsidR="00321E16" w:rsidRPr="00321E16" w:rsidRDefault="00321E16" w:rsidP="00440CBE">
      <w:pPr>
        <w:numPr>
          <w:ilvl w:val="0"/>
          <w:numId w:val="30"/>
        </w:numPr>
        <w:spacing w:after="0"/>
        <w:contextualSpacing/>
        <w:jc w:val="left"/>
        <w:rPr>
          <w:rFonts w:ascii="Calibri" w:eastAsia="Calibri" w:hAnsi="Calibri" w:cs="Times New Roman"/>
        </w:rPr>
      </w:pPr>
      <w:r w:rsidRPr="00321E16">
        <w:rPr>
          <w:rFonts w:ascii="Calibri" w:eastAsia="Calibri" w:hAnsi="Calibri" w:cs="Times New Roman"/>
        </w:rPr>
        <w:t>Obniżenie istniejącego ryzyka powodziowego</w:t>
      </w:r>
    </w:p>
    <w:p w14:paraId="629128F9" w14:textId="7A50607B" w:rsidR="00321E16" w:rsidRPr="00321E16" w:rsidRDefault="00321E16" w:rsidP="00440CBE">
      <w:pPr>
        <w:numPr>
          <w:ilvl w:val="0"/>
          <w:numId w:val="30"/>
        </w:numPr>
        <w:spacing w:after="0"/>
        <w:contextualSpacing/>
        <w:jc w:val="left"/>
        <w:rPr>
          <w:rFonts w:ascii="Calibri" w:eastAsia="Calibri" w:hAnsi="Calibri" w:cs="Times New Roman"/>
        </w:rPr>
      </w:pPr>
      <w:r w:rsidRPr="00321E16">
        <w:rPr>
          <w:rFonts w:ascii="Calibri" w:eastAsia="Calibri" w:hAnsi="Calibri" w:cs="Times New Roman"/>
        </w:rPr>
        <w:t>Poprawę systemu zarządzania ryzykiem powodziowym</w:t>
      </w:r>
    </w:p>
    <w:p w14:paraId="52CB1F40" w14:textId="4919B8CE" w:rsidR="00C7756C" w:rsidRPr="00665322" w:rsidRDefault="00C7756C">
      <w:pPr>
        <w:spacing w:line="259" w:lineRule="auto"/>
        <w:jc w:val="left"/>
        <w:rPr>
          <w:bCs/>
          <w:i/>
          <w:color w:val="404040" w:themeColor="text1" w:themeTint="BF"/>
          <w:sz w:val="18"/>
        </w:rPr>
      </w:pPr>
    </w:p>
    <w:p w14:paraId="304DF489" w14:textId="10FC08DD" w:rsidR="00116164" w:rsidRPr="000341EA" w:rsidRDefault="004C1628" w:rsidP="009C5426">
      <w:pPr>
        <w:pStyle w:val="Default"/>
        <w:spacing w:after="120"/>
        <w:rPr>
          <w:b/>
          <w:bCs/>
          <w:color w:val="404040" w:themeColor="text1" w:themeTint="BF"/>
          <w:sz w:val="22"/>
          <w:szCs w:val="22"/>
        </w:rPr>
      </w:pPr>
      <w:r w:rsidRPr="000341EA">
        <w:rPr>
          <w:b/>
          <w:bCs/>
          <w:color w:val="404040" w:themeColor="text1" w:themeTint="BF"/>
          <w:sz w:val="22"/>
          <w:szCs w:val="22"/>
        </w:rPr>
        <w:t xml:space="preserve">Plan przeciwdziałania skutkom suszy </w:t>
      </w:r>
    </w:p>
    <w:p w14:paraId="1192A323" w14:textId="23EF170F" w:rsidR="00321E16" w:rsidRPr="00321E16" w:rsidRDefault="00321E16" w:rsidP="00321E16">
      <w:r w:rsidRPr="00321E16">
        <w:t>Jednym z głównych dokumentów planistycznych w gospodarowaniu wodami o zasięgu ogólnokrajowym jest Plan przeciwdziałania skutkom suszy (PPSS). Gmina B</w:t>
      </w:r>
      <w:r>
        <w:t>łażowa</w:t>
      </w:r>
      <w:r w:rsidRPr="00321E16">
        <w:t xml:space="preserve"> znajduje się na obszarze zaklasyfikowanym w klasach zagrożenia suszą rolniczą do klasy I – słabo zagrożone, w klasach zagrożenia suszą hydrologiczną do klasy II – umiarkowane zagrożenie, a w przypadku zagrożenia suszą hydrogeologiczną do klasy II – umiarkowane zagrożenie. Według klas łącznego zagrożenia suszą teren </w:t>
      </w:r>
      <w:r w:rsidR="004F0EE0">
        <w:t>G</w:t>
      </w:r>
      <w:r w:rsidRPr="00321E16">
        <w:t xml:space="preserve">miny </w:t>
      </w:r>
      <w:r>
        <w:t>Błażowa</w:t>
      </w:r>
      <w:r w:rsidRPr="00321E16">
        <w:t xml:space="preserve"> zakwalifikowany został jako </w:t>
      </w:r>
      <w:r>
        <w:t xml:space="preserve">silnie </w:t>
      </w:r>
      <w:r w:rsidRPr="00321E16">
        <w:t xml:space="preserve">zagrożony.  </w:t>
      </w:r>
    </w:p>
    <w:p w14:paraId="418933D5" w14:textId="77777777" w:rsidR="00321E16" w:rsidRPr="00321E16" w:rsidRDefault="00321E16" w:rsidP="00321E16">
      <w:r w:rsidRPr="00321E16">
        <w:t>Najważniejszymi celami dokumentu jest:</w:t>
      </w:r>
    </w:p>
    <w:p w14:paraId="47963C1C" w14:textId="77777777" w:rsidR="00321E16" w:rsidRPr="00321E16" w:rsidRDefault="00321E16" w:rsidP="00440CBE">
      <w:pPr>
        <w:numPr>
          <w:ilvl w:val="0"/>
          <w:numId w:val="31"/>
        </w:numPr>
        <w:spacing w:after="0"/>
        <w:contextualSpacing/>
      </w:pPr>
      <w:r w:rsidRPr="00321E16">
        <w:t>skuteczne zarządzanie zasobami wodnymi dla zwiększenia dyspozycyjnych zasobów wodnych na obszarach dorzeczy,</w:t>
      </w:r>
    </w:p>
    <w:p w14:paraId="698CCDD2" w14:textId="77777777" w:rsidR="00321E16" w:rsidRPr="00321E16" w:rsidRDefault="00321E16" w:rsidP="00440CBE">
      <w:pPr>
        <w:numPr>
          <w:ilvl w:val="0"/>
          <w:numId w:val="31"/>
        </w:numPr>
        <w:spacing w:after="0"/>
        <w:contextualSpacing/>
      </w:pPr>
      <w:r w:rsidRPr="00321E16">
        <w:t>zwiększanie retencji na obszarach dorzeczy,</w:t>
      </w:r>
    </w:p>
    <w:p w14:paraId="18A0D0A0" w14:textId="77777777" w:rsidR="00321E16" w:rsidRDefault="00321E16" w:rsidP="00440CBE">
      <w:pPr>
        <w:numPr>
          <w:ilvl w:val="0"/>
          <w:numId w:val="31"/>
        </w:numPr>
        <w:spacing w:after="0"/>
        <w:contextualSpacing/>
      </w:pPr>
      <w:r w:rsidRPr="00321E16">
        <w:t>edukacja i zarządzanie ryzykiem suszy,</w:t>
      </w:r>
    </w:p>
    <w:p w14:paraId="2FECC7D9" w14:textId="6C703E93" w:rsidR="00116164" w:rsidRPr="00321E16" w:rsidRDefault="00321E16" w:rsidP="00440CBE">
      <w:pPr>
        <w:numPr>
          <w:ilvl w:val="0"/>
          <w:numId w:val="31"/>
        </w:numPr>
        <w:spacing w:after="0"/>
        <w:contextualSpacing/>
      </w:pPr>
      <w:r w:rsidRPr="00321E16">
        <w:t>formalizacja i zaplanowanie finansowania działań służących przeciwdziałaniu skutkom suszy.</w:t>
      </w:r>
      <w:r w:rsidR="00116164" w:rsidRPr="00321E16">
        <w:rPr>
          <w:b/>
          <w:bCs/>
          <w:color w:val="404040" w:themeColor="text1" w:themeTint="BF"/>
        </w:rPr>
        <w:br w:type="page"/>
      </w:r>
    </w:p>
    <w:p w14:paraId="4C6B42C2" w14:textId="3D7481D7" w:rsidR="00F47EC3" w:rsidRPr="000341EA" w:rsidRDefault="00690646" w:rsidP="00A432DA">
      <w:pPr>
        <w:pStyle w:val="Nagwek2"/>
      </w:pPr>
      <w:bookmarkStart w:id="6" w:name="_Toc101860671"/>
      <w:r w:rsidRPr="000341EA">
        <w:lastRenderedPageBreak/>
        <w:t xml:space="preserve">3. </w:t>
      </w:r>
      <w:r w:rsidR="00F2055A" w:rsidRPr="000341EA">
        <w:t>OSI w strategii rozwoju województwa a</w:t>
      </w:r>
      <w:r w:rsidR="00897302" w:rsidRPr="000341EA">
        <w:t xml:space="preserve"> zakres</w:t>
      </w:r>
      <w:r w:rsidR="00F2055A" w:rsidRPr="000341EA">
        <w:t xml:space="preserve"> planowanych działań gminy</w:t>
      </w:r>
      <w:bookmarkEnd w:id="6"/>
      <w:r w:rsidR="00F2055A" w:rsidRPr="000341EA">
        <w:t xml:space="preserve"> </w:t>
      </w:r>
    </w:p>
    <w:tbl>
      <w:tblPr>
        <w:tblStyle w:val="Tabela-Siatka"/>
        <w:tblW w:w="0" w:type="auto"/>
        <w:shd w:val="clear" w:color="auto" w:fill="D9D9D9" w:themeFill="background1" w:themeFillShade="D9"/>
        <w:tblLook w:val="04A0" w:firstRow="1" w:lastRow="0" w:firstColumn="1" w:lastColumn="0" w:noHBand="0" w:noVBand="1"/>
      </w:tblPr>
      <w:tblGrid>
        <w:gridCol w:w="9062"/>
      </w:tblGrid>
      <w:tr w:rsidR="00793BBF" w:rsidRPr="00240B1D" w14:paraId="7C84F54A" w14:textId="77777777" w:rsidTr="000A195A">
        <w:tc>
          <w:tcPr>
            <w:tcW w:w="9062" w:type="dxa"/>
            <w:tcBorders>
              <w:top w:val="nil"/>
              <w:left w:val="nil"/>
              <w:bottom w:val="nil"/>
              <w:right w:val="nil"/>
            </w:tcBorders>
            <w:shd w:val="clear" w:color="auto" w:fill="D9D9D9" w:themeFill="background1" w:themeFillShade="D9"/>
          </w:tcPr>
          <w:p w14:paraId="673878F3" w14:textId="3DA85ECB" w:rsidR="00793BBF" w:rsidRPr="00240B1D" w:rsidRDefault="00793BBF" w:rsidP="00EA2DD5">
            <w:pPr>
              <w:spacing w:before="120"/>
              <w:rPr>
                <w:i/>
                <w:color w:val="404040" w:themeColor="text1" w:themeTint="BF"/>
              </w:rPr>
            </w:pPr>
            <w:r w:rsidRPr="00240B1D">
              <w:rPr>
                <w:color w:val="404040" w:themeColor="text1" w:themeTint="BF"/>
              </w:rPr>
              <w:t>Rozdział odnosi się do przepisu wskazującego, że strategia rozwoju gminy określa w szczególności „</w:t>
            </w:r>
            <w:r w:rsidRPr="00240B1D">
              <w:rPr>
                <w:i/>
                <w:color w:val="404040" w:themeColor="text1" w:themeTint="BF"/>
              </w:rPr>
              <w:t xml:space="preserve">obszary strategicznej interwencji określone w strategii rozwoju województwa, o której mowa w art. 11 ust. 1 ustawy z dnia 5 czerwca 1998 r. o samorządzie województwa wraz z zakresem planowanych działań (Art. 10e. 1. 6) ustawy z dnia 8 marca 1990 r. o samorządzie gminnym </w:t>
            </w:r>
          </w:p>
        </w:tc>
      </w:tr>
    </w:tbl>
    <w:p w14:paraId="2D1635A4" w14:textId="01AFBEBD" w:rsidR="003D1016" w:rsidRPr="003D1016" w:rsidRDefault="003D1016" w:rsidP="003D1016">
      <w:pPr>
        <w:spacing w:after="0"/>
        <w:rPr>
          <w:rFonts w:ascii="Calibri" w:eastAsia="Calibri" w:hAnsi="Calibri" w:cs="Times New Roman"/>
        </w:rPr>
      </w:pPr>
      <w:r w:rsidRPr="003D1016">
        <w:rPr>
          <w:rFonts w:ascii="Calibri" w:eastAsia="Calibri" w:hAnsi="Calibri" w:cs="Times New Roman"/>
        </w:rPr>
        <w:t>Zgodnie z powyższym zapisem prezentowany dokument powinien odnosić się do obszarów strategicznej interwencji (OSI), określonych w strategii rozwoju województwa</w:t>
      </w:r>
      <w:r>
        <w:rPr>
          <w:rFonts w:ascii="Calibri" w:eastAsia="Calibri" w:hAnsi="Calibri" w:cs="Times New Roman"/>
        </w:rPr>
        <w:t xml:space="preserve">. </w:t>
      </w:r>
      <w:r w:rsidRPr="003D1016">
        <w:rPr>
          <w:rFonts w:ascii="Calibri" w:eastAsia="Calibri" w:hAnsi="Calibri" w:cs="Times New Roman"/>
        </w:rPr>
        <w:t xml:space="preserve">OSI </w:t>
      </w:r>
      <w:r>
        <w:rPr>
          <w:rFonts w:ascii="Calibri" w:eastAsia="Calibri" w:hAnsi="Calibri" w:cs="Times New Roman"/>
        </w:rPr>
        <w:t>są określonymi obszarami,</w:t>
      </w:r>
      <w:r w:rsidRPr="003D1016">
        <w:rPr>
          <w:rFonts w:ascii="Calibri" w:eastAsia="Calibri" w:hAnsi="Calibri" w:cs="Times New Roman"/>
        </w:rPr>
        <w:t xml:space="preserve"> na których zidentyfikowano bariery rozwojowe lub zasoby i potencja</w:t>
      </w:r>
      <w:r w:rsidR="007324CE">
        <w:rPr>
          <w:rFonts w:ascii="Calibri" w:eastAsia="Calibri" w:hAnsi="Calibri" w:cs="Times New Roman"/>
        </w:rPr>
        <w:t xml:space="preserve">ły istotne dla danego regionu. </w:t>
      </w:r>
      <w:r w:rsidR="00F65968">
        <w:rPr>
          <w:rFonts w:ascii="Calibri" w:eastAsia="Calibri" w:hAnsi="Calibri" w:cs="Times New Roman"/>
        </w:rPr>
        <w:t>W Strategii rozwoju w</w:t>
      </w:r>
      <w:r w:rsidR="006A61B3">
        <w:rPr>
          <w:rFonts w:ascii="Calibri" w:eastAsia="Calibri" w:hAnsi="Calibri" w:cs="Times New Roman"/>
        </w:rPr>
        <w:t xml:space="preserve">ojewództwa – Podkarpackie 2030 wskazano OSI na poziomie krajowym: obszary zagrożone trwałą marginalizacją, miasta tracące funkcje społeczno-gospodarcze oraz Wschodnia Polska. </w:t>
      </w:r>
      <w:r w:rsidR="007C6C32">
        <w:rPr>
          <w:rFonts w:ascii="Calibri" w:eastAsia="Calibri" w:hAnsi="Calibri" w:cs="Times New Roman"/>
        </w:rPr>
        <w:t xml:space="preserve">Błażowa z uwagi na położenie w województwie </w:t>
      </w:r>
      <w:r w:rsidR="00237D72">
        <w:rPr>
          <w:rFonts w:ascii="Calibri" w:eastAsia="Calibri" w:hAnsi="Calibri" w:cs="Times New Roman"/>
        </w:rPr>
        <w:t>podkarpackim wpisuje się w</w:t>
      </w:r>
      <w:r w:rsidR="00EF6AA9">
        <w:rPr>
          <w:rFonts w:ascii="Calibri" w:eastAsia="Calibri" w:hAnsi="Calibri" w:cs="Times New Roman"/>
        </w:rPr>
        <w:t> </w:t>
      </w:r>
      <w:r w:rsidR="00237D72">
        <w:rPr>
          <w:rFonts w:ascii="Calibri" w:eastAsia="Calibri" w:hAnsi="Calibri" w:cs="Times New Roman"/>
        </w:rPr>
        <w:t xml:space="preserve">OSI Wschodnia Polska. </w:t>
      </w:r>
      <w:r w:rsidR="007324CE" w:rsidRPr="00F33561">
        <w:rPr>
          <w:rFonts w:ascii="Calibri" w:eastAsia="Calibri" w:hAnsi="Calibri" w:cs="Times New Roman"/>
        </w:rPr>
        <w:t>W</w:t>
      </w:r>
      <w:r w:rsidR="007324CE">
        <w:rPr>
          <w:rFonts w:ascii="Calibri" w:eastAsia="Calibri" w:hAnsi="Calibri" w:cs="Times New Roman"/>
          <w:b/>
        </w:rPr>
        <w:t xml:space="preserve"> </w:t>
      </w:r>
      <w:r w:rsidRPr="003D1016">
        <w:rPr>
          <w:rFonts w:ascii="Calibri" w:eastAsia="Calibri" w:hAnsi="Calibri" w:cs="Times New Roman"/>
        </w:rPr>
        <w:t>dokumencie ws</w:t>
      </w:r>
      <w:r>
        <w:rPr>
          <w:rFonts w:ascii="Calibri" w:eastAsia="Calibri" w:hAnsi="Calibri" w:cs="Times New Roman"/>
        </w:rPr>
        <w:t xml:space="preserve">kazano </w:t>
      </w:r>
      <w:r w:rsidR="00CD1AD5">
        <w:rPr>
          <w:rFonts w:ascii="Calibri" w:eastAsia="Calibri" w:hAnsi="Calibri" w:cs="Times New Roman"/>
        </w:rPr>
        <w:t xml:space="preserve">również </w:t>
      </w:r>
      <w:r>
        <w:rPr>
          <w:rFonts w:ascii="Calibri" w:eastAsia="Calibri" w:hAnsi="Calibri" w:cs="Times New Roman"/>
        </w:rPr>
        <w:t>OSI regionalne</w:t>
      </w:r>
      <w:r w:rsidRPr="003D1016">
        <w:rPr>
          <w:rFonts w:ascii="Calibri" w:eastAsia="Calibri" w:hAnsi="Calibri" w:cs="Times New Roman"/>
        </w:rPr>
        <w:t xml:space="preserve"> związane z </w:t>
      </w:r>
      <w:r w:rsidRPr="003D1016">
        <w:rPr>
          <w:rFonts w:ascii="Calibri" w:eastAsia="Calibri" w:hAnsi="Calibri" w:cs="Times New Roman"/>
          <w:i/>
        </w:rPr>
        <w:t>Terytorialnym wymiarem Strategii obszarem horyzontalnym:</w:t>
      </w:r>
    </w:p>
    <w:p w14:paraId="4814B1CA" w14:textId="77777777" w:rsidR="003D1016" w:rsidRPr="003D1016" w:rsidRDefault="003D1016" w:rsidP="003D1016">
      <w:pPr>
        <w:spacing w:after="0"/>
        <w:rPr>
          <w:rFonts w:ascii="Calibri" w:eastAsia="Calibri" w:hAnsi="Calibri" w:cs="Times New Roman"/>
        </w:rPr>
      </w:pPr>
      <w:r w:rsidRPr="003D1016">
        <w:rPr>
          <w:rFonts w:ascii="Calibri" w:eastAsia="Calibri" w:hAnsi="Calibri" w:cs="Times New Roman"/>
        </w:rPr>
        <w:tab/>
        <w:t>7.1. Wykorzystanie policentrycznego miejskiego układu osadniczego,</w:t>
      </w:r>
    </w:p>
    <w:p w14:paraId="5CF56AB9" w14:textId="77777777" w:rsidR="003D1016" w:rsidRPr="003D1016" w:rsidRDefault="003D1016" w:rsidP="003D1016">
      <w:pPr>
        <w:spacing w:after="0"/>
        <w:ind w:left="720"/>
        <w:contextualSpacing/>
        <w:rPr>
          <w:rFonts w:ascii="Calibri" w:eastAsia="Calibri" w:hAnsi="Calibri" w:cs="Times New Roman"/>
        </w:rPr>
      </w:pPr>
      <w:r w:rsidRPr="003D1016">
        <w:rPr>
          <w:rFonts w:ascii="Calibri" w:eastAsia="Calibri" w:hAnsi="Calibri" w:cs="Times New Roman"/>
        </w:rPr>
        <w:t>7.2. Funkcje metropolitalne Rzeszowa oraz jego obszaru funkcjonalnego,</w:t>
      </w:r>
    </w:p>
    <w:p w14:paraId="4E0C1AF7" w14:textId="77777777" w:rsidR="003D1016" w:rsidRPr="003D1016" w:rsidRDefault="003D1016" w:rsidP="003D1016">
      <w:pPr>
        <w:spacing w:after="0"/>
        <w:ind w:left="720"/>
        <w:contextualSpacing/>
        <w:rPr>
          <w:rFonts w:ascii="Calibri" w:eastAsia="Calibri" w:hAnsi="Calibri" w:cs="Times New Roman"/>
        </w:rPr>
      </w:pPr>
      <w:r w:rsidRPr="003D1016">
        <w:rPr>
          <w:rFonts w:ascii="Calibri" w:eastAsia="Calibri" w:hAnsi="Calibri" w:cs="Times New Roman"/>
        </w:rPr>
        <w:t>7.3. Obszary wymagające szczególnego wsparcia w kontekście równoważenia rozwoju,</w:t>
      </w:r>
    </w:p>
    <w:p w14:paraId="516D80A2" w14:textId="70ECB751" w:rsidR="009A2BEA" w:rsidRDefault="003D1016" w:rsidP="009A2BEA">
      <w:pPr>
        <w:spacing w:after="0"/>
        <w:ind w:left="720"/>
        <w:contextualSpacing/>
        <w:rPr>
          <w:rFonts w:ascii="Calibri" w:eastAsia="Calibri" w:hAnsi="Calibri" w:cs="Times New Roman"/>
        </w:rPr>
      </w:pPr>
      <w:r w:rsidRPr="003D1016">
        <w:rPr>
          <w:rFonts w:ascii="Calibri" w:eastAsia="Calibri" w:hAnsi="Calibri" w:cs="Times New Roman"/>
        </w:rPr>
        <w:t>7.4. Obszary wiejskie – wysoka jakość przestrzeni do zamieszkania, pracy i wypoczynku.</w:t>
      </w:r>
    </w:p>
    <w:p w14:paraId="3BEA0076" w14:textId="77777777" w:rsidR="00FB5453" w:rsidRDefault="00FB5453" w:rsidP="00550B90">
      <w:pPr>
        <w:autoSpaceDE w:val="0"/>
        <w:autoSpaceDN w:val="0"/>
        <w:adjustRightInd w:val="0"/>
        <w:spacing w:after="0"/>
        <w:rPr>
          <w:rFonts w:ascii="Calibri" w:eastAsia="Calibri" w:hAnsi="Calibri" w:cs="Times New Roman"/>
        </w:rPr>
      </w:pPr>
    </w:p>
    <w:p w14:paraId="34696F62" w14:textId="5F65540F" w:rsidR="00A85563" w:rsidRDefault="003D1016" w:rsidP="00550B90">
      <w:pPr>
        <w:autoSpaceDE w:val="0"/>
        <w:autoSpaceDN w:val="0"/>
        <w:adjustRightInd w:val="0"/>
        <w:spacing w:after="0"/>
        <w:rPr>
          <w:lang w:eastAsia="pl-PL"/>
        </w:rPr>
      </w:pPr>
      <w:r w:rsidRPr="003D1016">
        <w:rPr>
          <w:b/>
          <w:lang w:eastAsia="pl-PL"/>
        </w:rPr>
        <w:t xml:space="preserve">Gmina Błażowa wpisuje się w </w:t>
      </w:r>
      <w:r w:rsidR="00C22355">
        <w:rPr>
          <w:b/>
          <w:lang w:eastAsia="pl-PL"/>
        </w:rPr>
        <w:t xml:space="preserve">trzy </w:t>
      </w:r>
      <w:r w:rsidRPr="003D1016">
        <w:rPr>
          <w:b/>
          <w:lang w:eastAsia="pl-PL"/>
        </w:rPr>
        <w:t xml:space="preserve">OSI regionalne: </w:t>
      </w:r>
      <w:r w:rsidR="00550B90" w:rsidRPr="00C4440B">
        <w:rPr>
          <w:rFonts w:cstheme="minorHAnsi"/>
          <w:color w:val="000000"/>
        </w:rPr>
        <w:t>7</w:t>
      </w:r>
      <w:r w:rsidR="00550B90" w:rsidRPr="00550B90">
        <w:rPr>
          <w:b/>
          <w:lang w:eastAsia="pl-PL"/>
        </w:rPr>
        <w:t xml:space="preserve">.1. Wykorzystanie policentrycznego miejskiego układu osadniczego, </w:t>
      </w:r>
      <w:r w:rsidRPr="003D1016">
        <w:rPr>
          <w:b/>
          <w:lang w:eastAsia="pl-PL"/>
        </w:rPr>
        <w:t>7.2. Funkcje metropolitalne Rzeszowa oraz jego obszaru funkcjonalnego i 7.4. Obszary wiejskie – wysoka jakość przes</w:t>
      </w:r>
      <w:r w:rsidR="000A195A">
        <w:rPr>
          <w:b/>
          <w:lang w:eastAsia="pl-PL"/>
        </w:rPr>
        <w:t>trzeni do zamieszkania, pracy i </w:t>
      </w:r>
      <w:r w:rsidRPr="003D1016">
        <w:rPr>
          <w:b/>
          <w:lang w:eastAsia="pl-PL"/>
        </w:rPr>
        <w:t xml:space="preserve">wypoczynku. </w:t>
      </w:r>
      <w:r w:rsidR="00CA0891">
        <w:rPr>
          <w:lang w:eastAsia="pl-PL"/>
        </w:rPr>
        <w:t xml:space="preserve">Poniżej przestawiono OSI w które wpisuje się </w:t>
      </w:r>
      <w:r w:rsidR="004F0EE0">
        <w:rPr>
          <w:lang w:eastAsia="pl-PL"/>
        </w:rPr>
        <w:t>G</w:t>
      </w:r>
      <w:r w:rsidR="00CA0891">
        <w:rPr>
          <w:lang w:eastAsia="pl-PL"/>
        </w:rPr>
        <w:t>mina Błażowa oraz tabelę wraz z odpowiadającymi im kierunkami interwencji.</w:t>
      </w:r>
    </w:p>
    <w:p w14:paraId="4D56B424" w14:textId="430A6AA3" w:rsidR="00A85563" w:rsidRDefault="00A85563">
      <w:pPr>
        <w:spacing w:line="259" w:lineRule="auto"/>
        <w:jc w:val="left"/>
        <w:rPr>
          <w:lang w:eastAsia="pl-PL"/>
        </w:rPr>
      </w:pPr>
    </w:p>
    <w:p w14:paraId="6C322D2D" w14:textId="154193E9" w:rsidR="005B38DA" w:rsidRDefault="005B38DA" w:rsidP="00160FFB">
      <w:pPr>
        <w:pStyle w:val="Legenda"/>
        <w:keepNext/>
        <w:spacing w:after="0"/>
        <w:jc w:val="both"/>
      </w:pPr>
      <w:r>
        <w:lastRenderedPageBreak/>
        <w:t xml:space="preserve">Rysunek </w:t>
      </w:r>
      <w:r w:rsidR="007E466D">
        <w:rPr>
          <w:noProof/>
        </w:rPr>
        <w:fldChar w:fldCharType="begin"/>
      </w:r>
      <w:r w:rsidR="007E466D">
        <w:rPr>
          <w:noProof/>
        </w:rPr>
        <w:instrText xml:space="preserve"> SEQ Rysunek \* ARABIC </w:instrText>
      </w:r>
      <w:r w:rsidR="007E466D">
        <w:rPr>
          <w:noProof/>
        </w:rPr>
        <w:fldChar w:fldCharType="separate"/>
      </w:r>
      <w:r w:rsidR="00E56F8D">
        <w:rPr>
          <w:noProof/>
        </w:rPr>
        <w:t>2</w:t>
      </w:r>
      <w:r w:rsidR="007E466D">
        <w:rPr>
          <w:noProof/>
        </w:rPr>
        <w:fldChar w:fldCharType="end"/>
      </w:r>
      <w:r>
        <w:t xml:space="preserve"> Obszar strategicznej interwencji na poziomie krajowym - OSI Wschodnia Polska, z uwzględnieniem położenia gminy Błażowa</w:t>
      </w:r>
    </w:p>
    <w:p w14:paraId="3B3AF211" w14:textId="6D51B359" w:rsidR="009A2BEA" w:rsidRDefault="00334FA0" w:rsidP="00160FFB">
      <w:pPr>
        <w:autoSpaceDE w:val="0"/>
        <w:autoSpaceDN w:val="0"/>
        <w:adjustRightInd w:val="0"/>
        <w:spacing w:after="0" w:line="240" w:lineRule="auto"/>
        <w:rPr>
          <w:lang w:eastAsia="pl-PL"/>
        </w:rPr>
      </w:pPr>
      <w:r>
        <w:rPr>
          <w:lang w:eastAsia="pl-PL"/>
        </w:rPr>
        <w:pict w14:anchorId="062FA0FB">
          <v:shape id="_x0000_i1026" type="#_x0000_t75" style="width:5in;height:302.25pt">
            <v:imagedata r:id="rId17" o:title="Polska Wschodnia_Błażowa"/>
          </v:shape>
        </w:pict>
      </w:r>
    </w:p>
    <w:p w14:paraId="414FE28B" w14:textId="351B54A5" w:rsidR="00994237" w:rsidRDefault="00A85563" w:rsidP="00160FFB">
      <w:pPr>
        <w:pStyle w:val="Legenda"/>
      </w:pPr>
      <w:r w:rsidRPr="00535158">
        <w:t>Źródło: opracowanie</w:t>
      </w:r>
      <w:r>
        <w:t xml:space="preserve"> własne na podstawie Strategii r</w:t>
      </w:r>
      <w:r w:rsidRPr="00535158">
        <w:t>o</w:t>
      </w:r>
      <w:r>
        <w:t>zwoju w</w:t>
      </w:r>
      <w:r w:rsidR="00160FFB">
        <w:t>ojewództwa – Podkarpackie 2030.</w:t>
      </w:r>
    </w:p>
    <w:p w14:paraId="5C37DEA3" w14:textId="06FC5622" w:rsidR="000A4327" w:rsidRDefault="000A4327" w:rsidP="00535158">
      <w:pPr>
        <w:pStyle w:val="Legenda"/>
        <w:keepNext/>
        <w:spacing w:after="0"/>
        <w:jc w:val="both"/>
      </w:pPr>
      <w:r>
        <w:t xml:space="preserve">Rysunek </w:t>
      </w:r>
      <w:r w:rsidR="003F4660">
        <w:rPr>
          <w:noProof/>
        </w:rPr>
        <w:fldChar w:fldCharType="begin"/>
      </w:r>
      <w:r w:rsidR="003F4660">
        <w:rPr>
          <w:noProof/>
        </w:rPr>
        <w:instrText xml:space="preserve"> SEQ Rysunek \* ARABIC </w:instrText>
      </w:r>
      <w:r w:rsidR="003F4660">
        <w:rPr>
          <w:noProof/>
        </w:rPr>
        <w:fldChar w:fldCharType="separate"/>
      </w:r>
      <w:r w:rsidR="00E56F8D">
        <w:rPr>
          <w:noProof/>
        </w:rPr>
        <w:t>3</w:t>
      </w:r>
      <w:r w:rsidR="003F4660">
        <w:rPr>
          <w:noProof/>
        </w:rPr>
        <w:fldChar w:fldCharType="end"/>
      </w:r>
      <w:r>
        <w:t xml:space="preserve"> Miejskie Obszary Funkcjonalne wskazane Strategii Rozwoju Województwa - Podkarpackie 2030, z uwzględnieniem położenia gminy Błażowa</w:t>
      </w:r>
    </w:p>
    <w:p w14:paraId="5B9362A4" w14:textId="5074A709" w:rsidR="00994237" w:rsidRDefault="00334FA0" w:rsidP="00535158">
      <w:pPr>
        <w:spacing w:after="0" w:line="240" w:lineRule="auto"/>
        <w:rPr>
          <w:lang w:eastAsia="pl-PL"/>
        </w:rPr>
      </w:pPr>
      <w:r>
        <w:rPr>
          <w:lang w:eastAsia="pl-PL"/>
        </w:rPr>
        <w:pict w14:anchorId="53B6003F">
          <v:shape id="_x0000_i1027" type="#_x0000_t75" style="width:367.5pt;height:316.5pt">
            <v:imagedata r:id="rId18" o:title="miejskie obszary funkcjonalne_Błażowa"/>
          </v:shape>
        </w:pict>
      </w:r>
    </w:p>
    <w:p w14:paraId="4E8977B8" w14:textId="312A1030" w:rsidR="000A4327" w:rsidRPr="00535158" w:rsidRDefault="000A4327" w:rsidP="00535158">
      <w:pPr>
        <w:pStyle w:val="Legenda"/>
      </w:pPr>
      <w:r w:rsidRPr="00535158">
        <w:t>Źródło: opracowanie</w:t>
      </w:r>
      <w:r w:rsidR="006555E5">
        <w:t xml:space="preserve"> własne na podstawie Strategii r</w:t>
      </w:r>
      <w:r w:rsidRPr="00535158">
        <w:t>o</w:t>
      </w:r>
      <w:r w:rsidR="006555E5">
        <w:t>zwoju w</w:t>
      </w:r>
      <w:r w:rsidRPr="00535158">
        <w:t>ojewództwa – Podkarpackie 2030.</w:t>
      </w:r>
    </w:p>
    <w:p w14:paraId="10B8BB4B" w14:textId="011AE292" w:rsidR="00583E5F" w:rsidRDefault="00583E5F" w:rsidP="00583E5F">
      <w:pPr>
        <w:pStyle w:val="Legenda"/>
        <w:keepNext/>
        <w:spacing w:after="0"/>
        <w:jc w:val="both"/>
      </w:pPr>
      <w:r>
        <w:lastRenderedPageBreak/>
        <w:t xml:space="preserve">Rysunek </w:t>
      </w:r>
      <w:r w:rsidR="003F4660">
        <w:rPr>
          <w:noProof/>
        </w:rPr>
        <w:fldChar w:fldCharType="begin"/>
      </w:r>
      <w:r w:rsidR="003F4660">
        <w:rPr>
          <w:noProof/>
        </w:rPr>
        <w:instrText xml:space="preserve"> SEQ Rysunek \* ARABIC </w:instrText>
      </w:r>
      <w:r w:rsidR="003F4660">
        <w:rPr>
          <w:noProof/>
        </w:rPr>
        <w:fldChar w:fldCharType="separate"/>
      </w:r>
      <w:r w:rsidR="00E56F8D">
        <w:rPr>
          <w:noProof/>
        </w:rPr>
        <w:t>4</w:t>
      </w:r>
      <w:r w:rsidR="003F4660">
        <w:rPr>
          <w:noProof/>
        </w:rPr>
        <w:fldChar w:fldCharType="end"/>
      </w:r>
      <w:r>
        <w:t xml:space="preserve"> Obszary wiejski</w:t>
      </w:r>
      <w:r w:rsidR="006555E5">
        <w:t>e wskazane w Strategii rozwoju w</w:t>
      </w:r>
      <w:r>
        <w:t>ojewództwa - Podkarpackie 2030, z uwzględnieniem położenia gminy Błażowa</w:t>
      </w:r>
    </w:p>
    <w:p w14:paraId="1D01B443" w14:textId="6D9EE5F9" w:rsidR="00CA0891" w:rsidRDefault="00334FA0" w:rsidP="00583E5F">
      <w:pPr>
        <w:spacing w:after="0" w:line="240" w:lineRule="auto"/>
        <w:rPr>
          <w:lang w:eastAsia="pl-PL"/>
        </w:rPr>
      </w:pPr>
      <w:r>
        <w:rPr>
          <w:lang w:eastAsia="pl-PL"/>
        </w:rPr>
        <w:pict w14:anchorId="26F05208">
          <v:shape id="_x0000_i1028" type="#_x0000_t75" style="width:331.5pt;height:302.25pt">
            <v:imagedata r:id="rId19" o:title="obszary wiejskie_Błażowa"/>
          </v:shape>
        </w:pict>
      </w:r>
    </w:p>
    <w:p w14:paraId="76786DF2" w14:textId="1A35EF42" w:rsidR="00535158" w:rsidRPr="00535158" w:rsidRDefault="00535158" w:rsidP="00583E5F">
      <w:pPr>
        <w:pStyle w:val="Legenda"/>
        <w:spacing w:after="0"/>
      </w:pPr>
      <w:r w:rsidRPr="00535158">
        <w:t xml:space="preserve">Źródło: opracowanie własne </w:t>
      </w:r>
      <w:r w:rsidR="006555E5">
        <w:t>na podstawie Strategii rozwoju w</w:t>
      </w:r>
      <w:r w:rsidRPr="00535158">
        <w:t>ojewództwa – Podkarpackie 2030.</w:t>
      </w:r>
    </w:p>
    <w:p w14:paraId="08D79387" w14:textId="2F7FD0E1" w:rsidR="00BD563D" w:rsidRDefault="00BD563D" w:rsidP="00583E5F">
      <w:pPr>
        <w:spacing w:line="259" w:lineRule="auto"/>
        <w:jc w:val="left"/>
        <w:rPr>
          <w:lang w:eastAsia="pl-PL"/>
        </w:rPr>
        <w:sectPr w:rsidR="00BD563D" w:rsidSect="006916C8">
          <w:pgSz w:w="11906" w:h="16838"/>
          <w:pgMar w:top="1417" w:right="1417" w:bottom="1417" w:left="1417" w:header="708" w:footer="708" w:gutter="0"/>
          <w:cols w:space="708"/>
          <w:docGrid w:linePitch="360"/>
        </w:sectPr>
      </w:pPr>
    </w:p>
    <w:p w14:paraId="362DB7AE" w14:textId="46B2ECEB" w:rsidR="009F24DB" w:rsidRDefault="009F24DB" w:rsidP="009F24DB">
      <w:pPr>
        <w:pStyle w:val="Legenda"/>
        <w:keepNext/>
        <w:spacing w:after="0"/>
      </w:pPr>
      <w:r>
        <w:lastRenderedPageBreak/>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4</w:t>
      </w:r>
      <w:r w:rsidR="00DC5381">
        <w:rPr>
          <w:noProof/>
        </w:rPr>
        <w:fldChar w:fldCharType="end"/>
      </w:r>
      <w:r>
        <w:t xml:space="preserve"> OSI i kierunki interwencji wyszczególnione w strategii wojewódzkiej, w które wpisuje się </w:t>
      </w:r>
      <w:r w:rsidR="003F4D06">
        <w:t>G</w:t>
      </w:r>
      <w:r>
        <w:t>mina Błażowa</w:t>
      </w:r>
    </w:p>
    <w:tbl>
      <w:tblPr>
        <w:tblStyle w:val="Tabela-Siatka"/>
        <w:tblpPr w:leftFromText="141" w:rightFromText="141" w:vertAnchor="text" w:horzAnchor="margin" w:tblpY="94"/>
        <w:tblW w:w="14029" w:type="dxa"/>
        <w:tblLook w:val="04A0" w:firstRow="1" w:lastRow="0" w:firstColumn="1" w:lastColumn="0" w:noHBand="0" w:noVBand="1"/>
      </w:tblPr>
      <w:tblGrid>
        <w:gridCol w:w="2972"/>
        <w:gridCol w:w="11057"/>
      </w:tblGrid>
      <w:tr w:rsidR="00CA5CEC" w:rsidRPr="00EF6AA9" w14:paraId="0C1FE06F" w14:textId="77777777" w:rsidTr="00EF6AA9">
        <w:trPr>
          <w:trHeight w:val="510"/>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35F0FA6C" w14:textId="77777777" w:rsidR="00CA5CEC" w:rsidRPr="00EF6AA9" w:rsidRDefault="00CA5CEC" w:rsidP="00EF6AA9">
            <w:pPr>
              <w:spacing w:line="276" w:lineRule="auto"/>
              <w:jc w:val="center"/>
              <w:rPr>
                <w:sz w:val="18"/>
                <w:szCs w:val="18"/>
                <w:lang w:eastAsia="pl-PL"/>
              </w:rPr>
            </w:pPr>
            <w:r w:rsidRPr="00EF6AA9">
              <w:rPr>
                <w:sz w:val="18"/>
                <w:szCs w:val="18"/>
                <w:lang w:eastAsia="pl-PL"/>
              </w:rPr>
              <w:t>Obszar Strategicznej Interwencji</w:t>
            </w:r>
          </w:p>
        </w:tc>
        <w:tc>
          <w:tcPr>
            <w:tcW w:w="11057"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FF9" w:themeFill="background2"/>
            <w:vAlign w:val="center"/>
          </w:tcPr>
          <w:p w14:paraId="78C3D719" w14:textId="77777777" w:rsidR="00CA5CEC" w:rsidRPr="00EF6AA9" w:rsidRDefault="00CA5CEC" w:rsidP="00EF6AA9">
            <w:pPr>
              <w:spacing w:line="276" w:lineRule="auto"/>
              <w:jc w:val="center"/>
              <w:rPr>
                <w:sz w:val="18"/>
                <w:szCs w:val="18"/>
                <w:lang w:eastAsia="pl-PL"/>
              </w:rPr>
            </w:pPr>
            <w:r w:rsidRPr="00EF6AA9">
              <w:rPr>
                <w:sz w:val="18"/>
                <w:szCs w:val="18"/>
                <w:lang w:eastAsia="pl-PL"/>
              </w:rPr>
              <w:t>Kierunki interwencji</w:t>
            </w:r>
          </w:p>
        </w:tc>
      </w:tr>
      <w:tr w:rsidR="00524C77" w:rsidRPr="00EF6AA9" w14:paraId="6A3123E8" w14:textId="77777777" w:rsidTr="00EF6AA9">
        <w:trPr>
          <w:trHeight w:val="255"/>
        </w:trPr>
        <w:tc>
          <w:tcPr>
            <w:tcW w:w="2972"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vAlign w:val="center"/>
          </w:tcPr>
          <w:p w14:paraId="67A331B9" w14:textId="52E6C4CB" w:rsidR="00524C77" w:rsidRPr="00EF6AA9" w:rsidRDefault="00524C77" w:rsidP="00EF6AA9">
            <w:pPr>
              <w:spacing w:line="276" w:lineRule="auto"/>
              <w:jc w:val="center"/>
              <w:rPr>
                <w:sz w:val="18"/>
                <w:szCs w:val="18"/>
                <w:lang w:eastAsia="pl-PL"/>
              </w:rPr>
            </w:pPr>
            <w:r w:rsidRPr="00EF6AA9">
              <w:rPr>
                <w:rFonts w:cstheme="minorHAnsi"/>
                <w:sz w:val="18"/>
                <w:szCs w:val="18"/>
                <w:lang w:eastAsia="pl-PL"/>
              </w:rPr>
              <w:t>7.1. Wykorzystanie policentrycznego miejskiego układu osadniczego</w:t>
            </w:r>
          </w:p>
        </w:tc>
        <w:tc>
          <w:tcPr>
            <w:tcW w:w="11057" w:type="dxa"/>
            <w:tcBorders>
              <w:top w:val="nil"/>
              <w:left w:val="nil"/>
              <w:bottom w:val="single" w:sz="4" w:space="0" w:color="808080" w:themeColor="background1" w:themeShade="80"/>
              <w:right w:val="nil"/>
            </w:tcBorders>
          </w:tcPr>
          <w:p w14:paraId="7AB76F2E" w14:textId="08D1E75A" w:rsidR="00524C77" w:rsidRPr="00EF6AA9" w:rsidRDefault="006C68E7" w:rsidP="00EF6AA9">
            <w:pPr>
              <w:spacing w:line="276" w:lineRule="auto"/>
              <w:jc w:val="left"/>
              <w:rPr>
                <w:sz w:val="18"/>
                <w:szCs w:val="18"/>
                <w:lang w:eastAsia="pl-PL"/>
              </w:rPr>
            </w:pPr>
            <w:r w:rsidRPr="00EF6AA9">
              <w:rPr>
                <w:rFonts w:cstheme="minorHAnsi"/>
                <w:sz w:val="18"/>
                <w:szCs w:val="18"/>
                <w:lang w:eastAsia="pl-PL"/>
              </w:rPr>
              <w:t xml:space="preserve">7.1.2. Rozwój potencjału gospodarczego miast, ze szczególnym </w:t>
            </w:r>
            <w:r w:rsidR="00F973F7">
              <w:rPr>
                <w:rFonts w:cstheme="minorHAnsi"/>
                <w:sz w:val="18"/>
                <w:szCs w:val="18"/>
                <w:lang w:eastAsia="pl-PL"/>
              </w:rPr>
              <w:t xml:space="preserve">uwzględnieniem biegunów wzrostu </w:t>
            </w:r>
            <w:r w:rsidRPr="00EF6AA9">
              <w:rPr>
                <w:rFonts w:cstheme="minorHAnsi"/>
                <w:sz w:val="18"/>
                <w:szCs w:val="18"/>
                <w:lang w:eastAsia="pl-PL"/>
              </w:rPr>
              <w:t>wraz z rozprzestrzenianiem trendów rozwojowych na otaczają</w:t>
            </w:r>
            <w:r w:rsidR="00F973F7">
              <w:rPr>
                <w:rFonts w:cstheme="minorHAnsi"/>
                <w:sz w:val="18"/>
                <w:szCs w:val="18"/>
                <w:lang w:eastAsia="pl-PL"/>
              </w:rPr>
              <w:t xml:space="preserve">ce je obszary funkcjonalne oraz </w:t>
            </w:r>
            <w:r w:rsidRPr="00EF6AA9">
              <w:rPr>
                <w:rFonts w:cstheme="minorHAnsi"/>
                <w:sz w:val="18"/>
                <w:szCs w:val="18"/>
                <w:lang w:eastAsia="pl-PL"/>
              </w:rPr>
              <w:t>wiejskie</w:t>
            </w:r>
          </w:p>
        </w:tc>
      </w:tr>
      <w:tr w:rsidR="00524C77" w:rsidRPr="00EF6AA9" w14:paraId="4FB021A7" w14:textId="77777777" w:rsidTr="00EF6AA9">
        <w:trPr>
          <w:trHeight w:val="255"/>
        </w:trPr>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vAlign w:val="center"/>
          </w:tcPr>
          <w:p w14:paraId="16ED9C8D" w14:textId="77777777" w:rsidR="00524C77" w:rsidRPr="00EF6AA9" w:rsidRDefault="00524C77" w:rsidP="00EF6AA9">
            <w:pPr>
              <w:spacing w:line="276" w:lineRule="auto"/>
              <w:jc w:val="center"/>
              <w:rPr>
                <w:rFonts w:cstheme="minorHAnsi"/>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349B9501" w14:textId="587E9FF5" w:rsidR="00524C77" w:rsidRPr="00EF6AA9" w:rsidRDefault="00524C77" w:rsidP="00EF6AA9">
            <w:pPr>
              <w:spacing w:line="276" w:lineRule="auto"/>
              <w:jc w:val="left"/>
              <w:rPr>
                <w:sz w:val="18"/>
                <w:szCs w:val="18"/>
                <w:lang w:eastAsia="pl-PL"/>
              </w:rPr>
            </w:pPr>
            <w:r w:rsidRPr="00EF6AA9">
              <w:rPr>
                <w:rFonts w:cstheme="minorHAnsi"/>
                <w:sz w:val="18"/>
                <w:szCs w:val="18"/>
              </w:rPr>
              <w:t>7.1.3. Rozwój powiązań komunikacyjnych wewnątrz obszarów funkcjonalnych biegunów wzrostu</w:t>
            </w:r>
          </w:p>
        </w:tc>
      </w:tr>
      <w:tr w:rsidR="00524C77" w:rsidRPr="00EF6AA9" w14:paraId="257F726F" w14:textId="77777777" w:rsidTr="00EF6AA9">
        <w:trPr>
          <w:trHeight w:val="255"/>
        </w:trPr>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vAlign w:val="center"/>
          </w:tcPr>
          <w:p w14:paraId="76183D4A" w14:textId="77777777" w:rsidR="00524C77" w:rsidRPr="00EF6AA9" w:rsidRDefault="00524C77" w:rsidP="00EF6AA9">
            <w:pPr>
              <w:spacing w:line="276" w:lineRule="auto"/>
              <w:jc w:val="center"/>
              <w:rPr>
                <w:rFonts w:cstheme="minorHAnsi"/>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1AF43419" w14:textId="34D92EFA" w:rsidR="00524C77" w:rsidRPr="00EF6AA9" w:rsidRDefault="00524C77" w:rsidP="00EF6AA9">
            <w:pPr>
              <w:tabs>
                <w:tab w:val="left" w:pos="2595"/>
              </w:tabs>
              <w:spacing w:line="276" w:lineRule="auto"/>
              <w:jc w:val="left"/>
              <w:rPr>
                <w:rFonts w:cstheme="minorHAnsi"/>
                <w:sz w:val="18"/>
                <w:szCs w:val="18"/>
              </w:rPr>
            </w:pPr>
            <w:r w:rsidRPr="00EF6AA9">
              <w:rPr>
                <w:rFonts w:cstheme="minorHAnsi"/>
                <w:sz w:val="18"/>
                <w:szCs w:val="18"/>
              </w:rPr>
              <w:t>7.1.4. Rozwój miast powiatowych i miast mniejszych</w:t>
            </w:r>
          </w:p>
        </w:tc>
      </w:tr>
      <w:tr w:rsidR="00E53B57" w:rsidRPr="00EF6AA9" w14:paraId="4838A18B" w14:textId="77777777" w:rsidTr="00EF6AA9">
        <w:tc>
          <w:tcPr>
            <w:tcW w:w="2972"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vAlign w:val="center"/>
          </w:tcPr>
          <w:p w14:paraId="3DF1A9A9" w14:textId="77777777" w:rsidR="00E53B57" w:rsidRPr="00EF6AA9" w:rsidRDefault="00E53B57" w:rsidP="00EF6AA9">
            <w:pPr>
              <w:spacing w:line="276" w:lineRule="auto"/>
              <w:jc w:val="center"/>
              <w:rPr>
                <w:sz w:val="18"/>
                <w:szCs w:val="18"/>
                <w:lang w:eastAsia="pl-PL"/>
              </w:rPr>
            </w:pPr>
            <w:r w:rsidRPr="00EF6AA9">
              <w:rPr>
                <w:sz w:val="18"/>
                <w:szCs w:val="18"/>
                <w:lang w:eastAsia="pl-PL"/>
              </w:rPr>
              <w:t>7.2. Funkcje metropolitalne Rzeszowa oraz jego obszaru funkcjonalnego</w:t>
            </w:r>
          </w:p>
        </w:tc>
        <w:tc>
          <w:tcPr>
            <w:tcW w:w="11057" w:type="dxa"/>
            <w:tcBorders>
              <w:top w:val="single" w:sz="4" w:space="0" w:color="808080" w:themeColor="background1" w:themeShade="80"/>
              <w:left w:val="nil"/>
              <w:bottom w:val="single" w:sz="4" w:space="0" w:color="808080" w:themeColor="background1" w:themeShade="80"/>
              <w:right w:val="nil"/>
            </w:tcBorders>
          </w:tcPr>
          <w:p w14:paraId="7B06A018" w14:textId="77777777" w:rsidR="00E53B57" w:rsidRPr="00EF6AA9" w:rsidRDefault="00E53B57" w:rsidP="00EF6AA9">
            <w:pPr>
              <w:spacing w:line="276" w:lineRule="auto"/>
              <w:jc w:val="left"/>
              <w:rPr>
                <w:sz w:val="18"/>
                <w:szCs w:val="18"/>
                <w:lang w:eastAsia="pl-PL"/>
              </w:rPr>
            </w:pPr>
            <w:r w:rsidRPr="00EF6AA9">
              <w:rPr>
                <w:sz w:val="18"/>
                <w:szCs w:val="18"/>
                <w:lang w:eastAsia="pl-PL"/>
              </w:rPr>
              <w:t>7.2.1. Tworzenie korzystnych warunków do trwałego wzrostu gospodarczego w Rzeszowie i jego obszarze funkcjonalnym ROF</w:t>
            </w:r>
          </w:p>
        </w:tc>
      </w:tr>
      <w:tr w:rsidR="00E53B57" w:rsidRPr="00EF6AA9" w14:paraId="7389E2D6"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3F9A2FD5" w14:textId="77777777" w:rsidR="00E53B57" w:rsidRPr="00EF6AA9" w:rsidRDefault="00E53B57"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1929CC28" w14:textId="77777777" w:rsidR="00E53B57" w:rsidRPr="00EF6AA9" w:rsidRDefault="00E53B57" w:rsidP="00EF6AA9">
            <w:pPr>
              <w:spacing w:line="276" w:lineRule="auto"/>
              <w:jc w:val="left"/>
              <w:rPr>
                <w:sz w:val="18"/>
                <w:szCs w:val="18"/>
                <w:lang w:eastAsia="pl-PL"/>
              </w:rPr>
            </w:pPr>
            <w:r w:rsidRPr="00EF6AA9">
              <w:rPr>
                <w:sz w:val="18"/>
                <w:szCs w:val="18"/>
                <w:lang w:eastAsia="pl-PL"/>
              </w:rPr>
              <w:t>7.2.3. Zapewnienie dobrej jakości życia i realizacji funkcji publicznych w Rzeszowskim Obszarze Funkcjonalnym (ROF)</w:t>
            </w:r>
          </w:p>
        </w:tc>
      </w:tr>
      <w:tr w:rsidR="00E53B57" w:rsidRPr="00EF6AA9" w14:paraId="78EF991E"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7EDC6313" w14:textId="77777777" w:rsidR="00E53B57" w:rsidRPr="00EF6AA9" w:rsidRDefault="00E53B57"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67D1DBF1" w14:textId="44BA2B0D" w:rsidR="00E53B57" w:rsidRPr="00EF6AA9" w:rsidRDefault="00E53B57" w:rsidP="00EF6AA9">
            <w:pPr>
              <w:spacing w:line="276" w:lineRule="auto"/>
              <w:jc w:val="left"/>
              <w:rPr>
                <w:sz w:val="18"/>
                <w:szCs w:val="18"/>
                <w:lang w:eastAsia="pl-PL"/>
              </w:rPr>
            </w:pPr>
            <w:r w:rsidRPr="00EF6AA9">
              <w:rPr>
                <w:sz w:val="18"/>
                <w:szCs w:val="18"/>
                <w:lang w:eastAsia="pl-PL"/>
              </w:rPr>
              <w:t>7.2.4. Rozwój powiązań komunikacyjnych i zintegrowanego systemu transportu publicznego</w:t>
            </w:r>
            <w:r w:rsidR="00156069" w:rsidRPr="00EF6AA9">
              <w:rPr>
                <w:sz w:val="18"/>
                <w:szCs w:val="18"/>
                <w:lang w:eastAsia="pl-PL"/>
              </w:rPr>
              <w:t xml:space="preserve"> </w:t>
            </w:r>
            <w:r w:rsidRPr="00EF6AA9">
              <w:rPr>
                <w:sz w:val="18"/>
                <w:szCs w:val="18"/>
                <w:lang w:eastAsia="pl-PL"/>
              </w:rPr>
              <w:t>łączących Rzeszów z jego obszarem funkcjonalnym ROF</w:t>
            </w:r>
          </w:p>
        </w:tc>
      </w:tr>
      <w:tr w:rsidR="00E53B57" w:rsidRPr="00EF6AA9" w14:paraId="4484C5E0"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411DDC05" w14:textId="77777777" w:rsidR="00E53B57" w:rsidRPr="00EF6AA9" w:rsidRDefault="00E53B57"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318E8B5A" w14:textId="646ECBB7" w:rsidR="00E53B57" w:rsidRPr="00EF6AA9" w:rsidRDefault="00E53B57" w:rsidP="00EF6AA9">
            <w:pPr>
              <w:spacing w:line="276" w:lineRule="auto"/>
              <w:jc w:val="left"/>
              <w:rPr>
                <w:sz w:val="18"/>
                <w:szCs w:val="18"/>
                <w:lang w:eastAsia="pl-PL"/>
              </w:rPr>
            </w:pPr>
            <w:r w:rsidRPr="00EF6AA9">
              <w:rPr>
                <w:sz w:val="18"/>
                <w:szCs w:val="18"/>
                <w:lang w:eastAsia="pl-PL"/>
              </w:rPr>
              <w:t>7.2.5. Gospodarka przestrzenna Rzeszowa i obszaru funkcjonalnego</w:t>
            </w:r>
          </w:p>
        </w:tc>
      </w:tr>
      <w:tr w:rsidR="00CA5CEC" w:rsidRPr="00EF6AA9" w14:paraId="3954EA02" w14:textId="77777777" w:rsidTr="00EF6AA9">
        <w:tc>
          <w:tcPr>
            <w:tcW w:w="2972"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vAlign w:val="center"/>
          </w:tcPr>
          <w:p w14:paraId="0BD01073" w14:textId="77777777" w:rsidR="00CA5CEC" w:rsidRPr="00EF6AA9" w:rsidRDefault="00CA5CEC" w:rsidP="00EF6AA9">
            <w:pPr>
              <w:spacing w:line="276" w:lineRule="auto"/>
              <w:jc w:val="center"/>
              <w:rPr>
                <w:sz w:val="18"/>
                <w:szCs w:val="18"/>
                <w:lang w:eastAsia="pl-PL"/>
              </w:rPr>
            </w:pPr>
            <w:r w:rsidRPr="00EF6AA9">
              <w:rPr>
                <w:sz w:val="18"/>
                <w:szCs w:val="18"/>
                <w:lang w:eastAsia="pl-PL"/>
              </w:rPr>
              <w:t>7.4. Obszary wiejskie – wysoka jakość przestrzeni do zamieszkania, pracy i wypoczynku</w:t>
            </w:r>
          </w:p>
        </w:tc>
        <w:tc>
          <w:tcPr>
            <w:tcW w:w="11057" w:type="dxa"/>
            <w:tcBorders>
              <w:top w:val="single" w:sz="4" w:space="0" w:color="808080" w:themeColor="background1" w:themeShade="80"/>
              <w:left w:val="nil"/>
              <w:bottom w:val="single" w:sz="4" w:space="0" w:color="808080" w:themeColor="background1" w:themeShade="80"/>
              <w:right w:val="nil"/>
            </w:tcBorders>
          </w:tcPr>
          <w:p w14:paraId="4813C40C" w14:textId="77777777" w:rsidR="00CA5CEC" w:rsidRPr="00EF6AA9" w:rsidRDefault="00CA5CEC" w:rsidP="00EF6AA9">
            <w:pPr>
              <w:spacing w:line="276" w:lineRule="auto"/>
              <w:jc w:val="left"/>
              <w:rPr>
                <w:sz w:val="18"/>
                <w:szCs w:val="18"/>
                <w:lang w:eastAsia="pl-PL"/>
              </w:rPr>
            </w:pPr>
            <w:r w:rsidRPr="00EF6AA9">
              <w:rPr>
                <w:sz w:val="18"/>
                <w:szCs w:val="18"/>
                <w:lang w:eastAsia="pl-PL"/>
              </w:rPr>
              <w:t>7.4.1. Wielofunkcyjny rozwój obszarów wiejskich poprzez rozwój infrastruktury technicznej</w:t>
            </w:r>
          </w:p>
        </w:tc>
      </w:tr>
      <w:tr w:rsidR="00CA5CEC" w:rsidRPr="00EF6AA9" w14:paraId="333C7162"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09A22CEA" w14:textId="77777777" w:rsidR="00CA5CEC" w:rsidRPr="00EF6AA9" w:rsidRDefault="00CA5CEC"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2DA1CCD9" w14:textId="77777777" w:rsidR="00CA5CEC" w:rsidRPr="00EF6AA9" w:rsidRDefault="00CA5CEC" w:rsidP="00EF6AA9">
            <w:pPr>
              <w:spacing w:line="276" w:lineRule="auto"/>
              <w:jc w:val="left"/>
              <w:rPr>
                <w:sz w:val="18"/>
                <w:szCs w:val="18"/>
                <w:lang w:eastAsia="pl-PL"/>
              </w:rPr>
            </w:pPr>
            <w:r w:rsidRPr="00EF6AA9">
              <w:rPr>
                <w:sz w:val="18"/>
                <w:szCs w:val="18"/>
                <w:lang w:eastAsia="pl-PL"/>
              </w:rPr>
              <w:t>7.4.2. Rozwój przedsiębiorczości na obszarach wiejskich</w:t>
            </w:r>
          </w:p>
        </w:tc>
      </w:tr>
      <w:tr w:rsidR="00CA5CEC" w:rsidRPr="00EF6AA9" w14:paraId="28FF27D1"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30D67A32" w14:textId="77777777" w:rsidR="00CA5CEC" w:rsidRPr="00EF6AA9" w:rsidRDefault="00CA5CEC"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2F1A8F7B" w14:textId="77777777" w:rsidR="00CA5CEC" w:rsidRPr="00EF6AA9" w:rsidRDefault="00CA5CEC" w:rsidP="00EF6AA9">
            <w:pPr>
              <w:spacing w:line="276" w:lineRule="auto"/>
              <w:jc w:val="left"/>
              <w:rPr>
                <w:sz w:val="18"/>
                <w:szCs w:val="18"/>
                <w:lang w:eastAsia="pl-PL"/>
              </w:rPr>
            </w:pPr>
            <w:r w:rsidRPr="00EF6AA9">
              <w:rPr>
                <w:sz w:val="18"/>
                <w:szCs w:val="18"/>
                <w:lang w:eastAsia="pl-PL"/>
              </w:rPr>
              <w:t>7.4.3. Integracja i aktywizacja społeczności wiejskiej w aspekcie społecznym i kulturowym</w:t>
            </w:r>
          </w:p>
        </w:tc>
      </w:tr>
      <w:tr w:rsidR="00CA5CEC" w:rsidRPr="00EF6AA9" w14:paraId="7DB5AFE3" w14:textId="77777777" w:rsidTr="00EF6AA9">
        <w:tc>
          <w:tcPr>
            <w:tcW w:w="2972"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BEFF9" w:themeFill="background2"/>
          </w:tcPr>
          <w:p w14:paraId="5FA7575D" w14:textId="77777777" w:rsidR="00CA5CEC" w:rsidRPr="00EF6AA9" w:rsidRDefault="00CA5CEC" w:rsidP="00EF6AA9">
            <w:pPr>
              <w:spacing w:line="276" w:lineRule="auto"/>
              <w:rPr>
                <w:sz w:val="18"/>
                <w:szCs w:val="18"/>
                <w:lang w:eastAsia="pl-PL"/>
              </w:rPr>
            </w:pPr>
          </w:p>
        </w:tc>
        <w:tc>
          <w:tcPr>
            <w:tcW w:w="11057" w:type="dxa"/>
            <w:tcBorders>
              <w:top w:val="single" w:sz="4" w:space="0" w:color="808080" w:themeColor="background1" w:themeShade="80"/>
              <w:left w:val="nil"/>
              <w:bottom w:val="single" w:sz="4" w:space="0" w:color="808080" w:themeColor="background1" w:themeShade="80"/>
              <w:right w:val="nil"/>
            </w:tcBorders>
          </w:tcPr>
          <w:p w14:paraId="31CF6DD7" w14:textId="77777777" w:rsidR="00CA5CEC" w:rsidRPr="00EF6AA9" w:rsidRDefault="00CA5CEC" w:rsidP="00EF6AA9">
            <w:pPr>
              <w:keepNext/>
              <w:spacing w:line="276" w:lineRule="auto"/>
              <w:jc w:val="left"/>
              <w:rPr>
                <w:sz w:val="18"/>
                <w:szCs w:val="18"/>
                <w:lang w:eastAsia="pl-PL"/>
              </w:rPr>
            </w:pPr>
            <w:r w:rsidRPr="00EF6AA9">
              <w:rPr>
                <w:sz w:val="18"/>
                <w:szCs w:val="18"/>
                <w:lang w:eastAsia="pl-PL"/>
              </w:rPr>
              <w:t>7.4.4. Racjonalizacja przestrzeni wiejskiej</w:t>
            </w:r>
          </w:p>
        </w:tc>
      </w:tr>
    </w:tbl>
    <w:p w14:paraId="45C2655D" w14:textId="7F48DFB7" w:rsidR="00CA5CEC" w:rsidRPr="009D69A1" w:rsidRDefault="006555E5" w:rsidP="00CA5CEC">
      <w:pPr>
        <w:rPr>
          <w:i/>
          <w:sz w:val="20"/>
          <w:lang w:eastAsia="pl-PL"/>
        </w:rPr>
      </w:pPr>
      <w:r>
        <w:rPr>
          <w:i/>
          <w:sz w:val="20"/>
          <w:lang w:eastAsia="pl-PL"/>
        </w:rPr>
        <w:t>Źródło: Strategia r</w:t>
      </w:r>
      <w:r w:rsidR="00E123CC" w:rsidRPr="009D69A1">
        <w:rPr>
          <w:i/>
          <w:sz w:val="20"/>
          <w:lang w:eastAsia="pl-PL"/>
        </w:rPr>
        <w:t xml:space="preserve">ozwoju </w:t>
      </w:r>
      <w:r>
        <w:rPr>
          <w:i/>
          <w:sz w:val="20"/>
          <w:lang w:eastAsia="pl-PL"/>
        </w:rPr>
        <w:t>w</w:t>
      </w:r>
      <w:r w:rsidR="009D69A1" w:rsidRPr="009D69A1">
        <w:rPr>
          <w:i/>
          <w:sz w:val="20"/>
          <w:lang w:eastAsia="pl-PL"/>
        </w:rPr>
        <w:t>ojewództwa - Podkarpackie 2030.</w:t>
      </w:r>
    </w:p>
    <w:p w14:paraId="57B6198F" w14:textId="77777777" w:rsidR="00E123CC" w:rsidRDefault="00E123CC" w:rsidP="00E123CC">
      <w:pPr>
        <w:rPr>
          <w:lang w:eastAsia="pl-PL"/>
        </w:rPr>
      </w:pPr>
    </w:p>
    <w:tbl>
      <w:tblPr>
        <w:tblStyle w:val="Tabela-Siatk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0"/>
        <w:gridCol w:w="2072"/>
        <w:gridCol w:w="11332"/>
      </w:tblGrid>
      <w:tr w:rsidR="00104842" w:rsidRPr="00C4440B" w14:paraId="1077172B" w14:textId="77777777" w:rsidTr="00524C77">
        <w:trPr>
          <w:trHeight w:val="510"/>
          <w:tblHeader/>
        </w:trPr>
        <w:tc>
          <w:tcPr>
            <w:tcW w:w="95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6444D643" w14:textId="77777777" w:rsidR="00104842" w:rsidRPr="00C4440B" w:rsidRDefault="00104842" w:rsidP="009E637C">
            <w:pPr>
              <w:spacing w:line="240" w:lineRule="auto"/>
              <w:jc w:val="center"/>
              <w:rPr>
                <w:rFonts w:cstheme="minorHAnsi"/>
              </w:rPr>
            </w:pPr>
            <w:r w:rsidRPr="00C4440B">
              <w:rPr>
                <w:rFonts w:cstheme="minorHAnsi"/>
                <w:sz w:val="18"/>
                <w:szCs w:val="18"/>
              </w:rPr>
              <w:t>Obszar strategicznej interwencji</w:t>
            </w:r>
          </w:p>
        </w:tc>
        <w:tc>
          <w:tcPr>
            <w:tcW w:w="40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3FDCB0CA" w14:textId="77777777" w:rsidR="00104842" w:rsidRPr="00C4440B" w:rsidRDefault="00104842" w:rsidP="009E637C">
            <w:pPr>
              <w:spacing w:line="240" w:lineRule="auto"/>
              <w:jc w:val="center"/>
              <w:rPr>
                <w:rFonts w:cstheme="minorHAnsi"/>
              </w:rPr>
            </w:pPr>
            <w:r w:rsidRPr="00C4440B">
              <w:rPr>
                <w:rFonts w:cstheme="minorHAnsi"/>
                <w:sz w:val="18"/>
                <w:szCs w:val="18"/>
              </w:rPr>
              <w:t>Zakres działań</w:t>
            </w:r>
          </w:p>
        </w:tc>
      </w:tr>
      <w:tr w:rsidR="00524C77" w:rsidRPr="00C4440B" w14:paraId="46AAEECD" w14:textId="77777777" w:rsidTr="00524C77">
        <w:trPr>
          <w:cantSplit/>
          <w:trHeight w:val="2274"/>
        </w:trPr>
        <w:tc>
          <w:tcPr>
            <w:tcW w:w="2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textDirection w:val="btLr"/>
            <w:vAlign w:val="center"/>
          </w:tcPr>
          <w:p w14:paraId="43C081AC" w14:textId="77777777" w:rsidR="00524C77" w:rsidRPr="00C4440B" w:rsidRDefault="00524C77" w:rsidP="009E637C">
            <w:pPr>
              <w:spacing w:line="240" w:lineRule="auto"/>
              <w:ind w:left="113" w:right="113"/>
              <w:jc w:val="center"/>
              <w:rPr>
                <w:rFonts w:cstheme="minorHAnsi"/>
                <w:sz w:val="18"/>
                <w:szCs w:val="18"/>
              </w:rPr>
            </w:pPr>
            <w:r w:rsidRPr="00C4440B">
              <w:rPr>
                <w:rFonts w:cstheme="minorHAnsi"/>
                <w:sz w:val="18"/>
                <w:szCs w:val="18"/>
              </w:rPr>
              <w:t>7.1. Wykorzystanie policentrycznego miejskiego układu osadniczego</w:t>
            </w:r>
          </w:p>
        </w:tc>
        <w:tc>
          <w:tcPr>
            <w:tcW w:w="740" w:type="pct"/>
            <w:tcBorders>
              <w:top w:val="single" w:sz="4" w:space="0" w:color="FFFFFF" w:themeColor="background1"/>
              <w:left w:val="single" w:sz="4" w:space="0" w:color="FFFFFF" w:themeColor="background1"/>
            </w:tcBorders>
            <w:vAlign w:val="center"/>
          </w:tcPr>
          <w:p w14:paraId="5677458A" w14:textId="77777777" w:rsidR="009A6BFC" w:rsidRPr="009A6BFC" w:rsidRDefault="00524C77" w:rsidP="009A6BFC">
            <w:pPr>
              <w:spacing w:line="240" w:lineRule="auto"/>
              <w:jc w:val="center"/>
              <w:rPr>
                <w:rFonts w:cstheme="minorHAnsi"/>
                <w:sz w:val="18"/>
                <w:szCs w:val="18"/>
              </w:rPr>
            </w:pPr>
            <w:r w:rsidRPr="002A2A81">
              <w:rPr>
                <w:rFonts w:cstheme="minorHAnsi"/>
                <w:sz w:val="18"/>
                <w:szCs w:val="18"/>
              </w:rPr>
              <w:t>7.1.</w:t>
            </w:r>
            <w:r w:rsidR="009A6BFC">
              <w:rPr>
                <w:rFonts w:cstheme="minorHAnsi"/>
                <w:sz w:val="18"/>
                <w:szCs w:val="18"/>
              </w:rPr>
              <w:t xml:space="preserve">2. </w:t>
            </w:r>
            <w:r w:rsidR="009A6BFC" w:rsidRPr="009A6BFC">
              <w:rPr>
                <w:rFonts w:cstheme="minorHAnsi"/>
                <w:sz w:val="18"/>
                <w:szCs w:val="18"/>
              </w:rPr>
              <w:t>Rozwój potencjału gospodarczego miast, ze szczególnym uwzględnieniem biegunów wzrostu</w:t>
            </w:r>
          </w:p>
          <w:p w14:paraId="38B3A27D" w14:textId="77777777" w:rsidR="009A6BFC" w:rsidRPr="009A6BFC" w:rsidRDefault="009A6BFC" w:rsidP="009A6BFC">
            <w:pPr>
              <w:spacing w:line="240" w:lineRule="auto"/>
              <w:jc w:val="center"/>
              <w:rPr>
                <w:rFonts w:cstheme="minorHAnsi"/>
                <w:sz w:val="18"/>
                <w:szCs w:val="18"/>
              </w:rPr>
            </w:pPr>
            <w:r w:rsidRPr="009A6BFC">
              <w:rPr>
                <w:rFonts w:cstheme="minorHAnsi"/>
                <w:sz w:val="18"/>
                <w:szCs w:val="18"/>
              </w:rPr>
              <w:t>wraz z rozprzestrzenianiem trendów rozwojowych na otaczające je obszary funkcjonalne oraz</w:t>
            </w:r>
          </w:p>
          <w:p w14:paraId="4B3B6E0A" w14:textId="5E6D69B4" w:rsidR="00524C77" w:rsidRPr="00C4440B" w:rsidRDefault="009A6BFC" w:rsidP="009A6BFC">
            <w:pPr>
              <w:spacing w:line="240" w:lineRule="auto"/>
              <w:jc w:val="center"/>
              <w:rPr>
                <w:rFonts w:cstheme="minorHAnsi"/>
                <w:sz w:val="18"/>
                <w:szCs w:val="18"/>
              </w:rPr>
            </w:pPr>
            <w:r w:rsidRPr="009A6BFC">
              <w:rPr>
                <w:rFonts w:cstheme="minorHAnsi"/>
                <w:sz w:val="18"/>
                <w:szCs w:val="18"/>
              </w:rPr>
              <w:t>wiejskie</w:t>
            </w:r>
          </w:p>
        </w:tc>
        <w:tc>
          <w:tcPr>
            <w:tcW w:w="4049" w:type="pct"/>
            <w:tcBorders>
              <w:top w:val="single" w:sz="4" w:space="0" w:color="FFFFFF" w:themeColor="background1"/>
            </w:tcBorders>
            <w:vAlign w:val="center"/>
          </w:tcPr>
          <w:p w14:paraId="095DFE88" w14:textId="4006FD8D" w:rsidR="00AE42BF" w:rsidRPr="00AE42BF" w:rsidRDefault="00AE42BF" w:rsidP="00AE42BF">
            <w:pPr>
              <w:numPr>
                <w:ilvl w:val="0"/>
                <w:numId w:val="51"/>
              </w:numPr>
              <w:spacing w:line="240" w:lineRule="auto"/>
              <w:contextualSpacing/>
              <w:jc w:val="left"/>
              <w:rPr>
                <w:rFonts w:cstheme="minorHAnsi"/>
                <w:sz w:val="18"/>
                <w:szCs w:val="18"/>
              </w:rPr>
            </w:pPr>
            <w:r>
              <w:rPr>
                <w:rFonts w:cstheme="minorHAnsi"/>
                <w:sz w:val="18"/>
                <w:szCs w:val="18"/>
              </w:rPr>
              <w:t>w</w:t>
            </w:r>
            <w:r w:rsidRPr="00AE42BF">
              <w:rPr>
                <w:rFonts w:cstheme="minorHAnsi"/>
                <w:sz w:val="18"/>
                <w:szCs w:val="18"/>
              </w:rPr>
              <w:t>zmacnianie sieci ciążeń grawitacyjnych miast regionu stanowią</w:t>
            </w:r>
            <w:r>
              <w:rPr>
                <w:rFonts w:cstheme="minorHAnsi"/>
                <w:sz w:val="18"/>
                <w:szCs w:val="18"/>
              </w:rPr>
              <w:t xml:space="preserve">cych szansę do stworzenia sieci </w:t>
            </w:r>
            <w:r w:rsidRPr="00AE42BF">
              <w:rPr>
                <w:rFonts w:cstheme="minorHAnsi"/>
                <w:sz w:val="18"/>
                <w:szCs w:val="18"/>
              </w:rPr>
              <w:t>stymulowania przepływu procesów rozwojowych;</w:t>
            </w:r>
          </w:p>
          <w:p w14:paraId="203864E1" w14:textId="136595CA"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rozwój obszarów dla potencjalnych inwestorów pod kątem możliw</w:t>
            </w:r>
            <w:r>
              <w:rPr>
                <w:rFonts w:cstheme="minorHAnsi"/>
                <w:sz w:val="18"/>
                <w:szCs w:val="18"/>
              </w:rPr>
              <w:t xml:space="preserve">ości rozwoju stref działalności </w:t>
            </w:r>
            <w:r w:rsidRPr="00AE42BF">
              <w:rPr>
                <w:rFonts w:cstheme="minorHAnsi"/>
                <w:sz w:val="18"/>
                <w:szCs w:val="18"/>
              </w:rPr>
              <w:t>gospodarczej;</w:t>
            </w:r>
          </w:p>
          <w:p w14:paraId="6C35CCE3" w14:textId="5E0C888F"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wspieranie rozwoju strefy działalności gospodarczej w kie</w:t>
            </w:r>
            <w:r>
              <w:rPr>
                <w:rFonts w:cstheme="minorHAnsi"/>
                <w:sz w:val="18"/>
                <w:szCs w:val="18"/>
              </w:rPr>
              <w:t xml:space="preserve">runku powstawania i efektywnego </w:t>
            </w:r>
            <w:r w:rsidRPr="00AE42BF">
              <w:rPr>
                <w:rFonts w:cstheme="minorHAnsi"/>
                <w:sz w:val="18"/>
                <w:szCs w:val="18"/>
              </w:rPr>
              <w:t>funkcjonowania przedsiębiorstw wraz z oddziaływaniem na obszary wiejskie;</w:t>
            </w:r>
          </w:p>
          <w:p w14:paraId="557E6AF5" w14:textId="72652DC1"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kreowanie nowych miejsc pracy oraz zwiększenie wartości PKB poprzez rozwój sektora usług</w:t>
            </w:r>
            <w:r>
              <w:rPr>
                <w:rFonts w:cstheme="minorHAnsi"/>
                <w:sz w:val="18"/>
                <w:szCs w:val="18"/>
              </w:rPr>
              <w:t xml:space="preserve"> </w:t>
            </w:r>
            <w:r w:rsidRPr="00AE42BF">
              <w:rPr>
                <w:rFonts w:cstheme="minorHAnsi"/>
                <w:sz w:val="18"/>
                <w:szCs w:val="18"/>
              </w:rPr>
              <w:t>i przedsiębiorstw;</w:t>
            </w:r>
          </w:p>
          <w:p w14:paraId="047EE200" w14:textId="1851D4AD"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dywersyfikacja gospodarki biegunów wzrostu i ich obszarów funkcjonalnych celem wzmocnienia</w:t>
            </w:r>
            <w:r>
              <w:rPr>
                <w:rFonts w:cstheme="minorHAnsi"/>
                <w:sz w:val="18"/>
                <w:szCs w:val="18"/>
              </w:rPr>
              <w:t xml:space="preserve"> </w:t>
            </w:r>
            <w:r w:rsidRPr="00AE42BF">
              <w:rPr>
                <w:rFonts w:cstheme="minorHAnsi"/>
                <w:sz w:val="18"/>
                <w:szCs w:val="18"/>
              </w:rPr>
              <w:t>funkcji gospodarczej, ze szczególnym uwzględnieniem możliwego okresu regresu gospodarczego</w:t>
            </w:r>
            <w:r>
              <w:rPr>
                <w:rFonts w:cstheme="minorHAnsi"/>
                <w:sz w:val="18"/>
                <w:szCs w:val="18"/>
              </w:rPr>
              <w:t xml:space="preserve"> </w:t>
            </w:r>
            <w:r w:rsidRPr="00AE42BF">
              <w:rPr>
                <w:rFonts w:cstheme="minorHAnsi"/>
                <w:sz w:val="18"/>
                <w:szCs w:val="18"/>
              </w:rPr>
              <w:t>w wymiarze ponadregionalnym;</w:t>
            </w:r>
          </w:p>
          <w:p w14:paraId="235D37C7" w14:textId="5AB50BFE"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zniwelowanie istniejących barier transgranicznych i zacieśnienie współpracy gospodarczej</w:t>
            </w:r>
            <w:r>
              <w:rPr>
                <w:rFonts w:cstheme="minorHAnsi"/>
                <w:sz w:val="18"/>
                <w:szCs w:val="18"/>
              </w:rPr>
              <w:t xml:space="preserve"> </w:t>
            </w:r>
            <w:r w:rsidRPr="00AE42BF">
              <w:rPr>
                <w:rFonts w:cstheme="minorHAnsi"/>
                <w:sz w:val="18"/>
                <w:szCs w:val="18"/>
              </w:rPr>
              <w:t>z przedsiębiorstwami z Ukrainy i Słowacji;</w:t>
            </w:r>
          </w:p>
          <w:p w14:paraId="4A31A5B5" w14:textId="6E99E6F0"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wprowadzenie w ośrodkach miejskich rozwiązań wpisujących się w ideę Smart City;</w:t>
            </w:r>
          </w:p>
          <w:p w14:paraId="6DAEF77A" w14:textId="213D72F6" w:rsidR="00AE42BF"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kształtowanie miejskich terenów zieleni w nawiązaniu do idei: „zielone miasta”;</w:t>
            </w:r>
          </w:p>
          <w:p w14:paraId="51F888F5" w14:textId="226F8361" w:rsidR="00524C77" w:rsidRPr="00AE42BF" w:rsidRDefault="00AE42BF" w:rsidP="00AE42BF">
            <w:pPr>
              <w:numPr>
                <w:ilvl w:val="0"/>
                <w:numId w:val="51"/>
              </w:numPr>
              <w:spacing w:line="240" w:lineRule="auto"/>
              <w:contextualSpacing/>
              <w:jc w:val="left"/>
              <w:rPr>
                <w:rFonts w:cstheme="minorHAnsi"/>
                <w:sz w:val="18"/>
                <w:szCs w:val="18"/>
              </w:rPr>
            </w:pPr>
            <w:r w:rsidRPr="00AE42BF">
              <w:rPr>
                <w:rFonts w:cstheme="minorHAnsi"/>
                <w:sz w:val="18"/>
                <w:szCs w:val="18"/>
              </w:rPr>
              <w:t>wsparcie rozwoju biegunów wzrostu z wykorzystaniem ich potencjału turystycznego i</w:t>
            </w:r>
            <w:r>
              <w:rPr>
                <w:rFonts w:cstheme="minorHAnsi"/>
                <w:sz w:val="18"/>
                <w:szCs w:val="18"/>
              </w:rPr>
              <w:t xml:space="preserve"> </w:t>
            </w:r>
            <w:r w:rsidRPr="00AE42BF">
              <w:rPr>
                <w:rFonts w:cstheme="minorHAnsi"/>
                <w:sz w:val="18"/>
                <w:szCs w:val="18"/>
              </w:rPr>
              <w:t>rekreacyjnego.</w:t>
            </w:r>
          </w:p>
        </w:tc>
      </w:tr>
      <w:tr w:rsidR="00524C77" w:rsidRPr="00C4440B" w14:paraId="47DE5833" w14:textId="77777777" w:rsidTr="00524C77">
        <w:trPr>
          <w:cantSplit/>
          <w:trHeight w:val="2274"/>
        </w:trPr>
        <w:tc>
          <w:tcPr>
            <w:tcW w:w="211" w:type="pct"/>
            <w:vMerge/>
            <w:tcBorders>
              <w:left w:val="single" w:sz="4" w:space="0" w:color="FFFFFF" w:themeColor="background1"/>
              <w:right w:val="single" w:sz="4" w:space="0" w:color="FFFFFF" w:themeColor="background1"/>
            </w:tcBorders>
            <w:shd w:val="clear" w:color="auto" w:fill="DBEFF9" w:themeFill="background2"/>
            <w:textDirection w:val="btLr"/>
            <w:vAlign w:val="center"/>
          </w:tcPr>
          <w:p w14:paraId="26981979" w14:textId="77777777" w:rsidR="00524C77" w:rsidRPr="00C4440B" w:rsidRDefault="00524C77" w:rsidP="009E637C">
            <w:pPr>
              <w:spacing w:line="240" w:lineRule="auto"/>
              <w:ind w:left="113" w:right="113"/>
              <w:jc w:val="center"/>
              <w:rPr>
                <w:rFonts w:cstheme="minorHAnsi"/>
                <w:sz w:val="18"/>
                <w:szCs w:val="18"/>
              </w:rPr>
            </w:pPr>
          </w:p>
        </w:tc>
        <w:tc>
          <w:tcPr>
            <w:tcW w:w="740" w:type="pct"/>
            <w:tcBorders>
              <w:top w:val="single" w:sz="4" w:space="0" w:color="FFFFFF" w:themeColor="background1"/>
              <w:left w:val="single" w:sz="4" w:space="0" w:color="FFFFFF" w:themeColor="background1"/>
            </w:tcBorders>
            <w:vAlign w:val="center"/>
          </w:tcPr>
          <w:p w14:paraId="3415F91F" w14:textId="77777777" w:rsidR="00524C77" w:rsidRPr="00C4440B" w:rsidRDefault="00524C77" w:rsidP="009E637C">
            <w:pPr>
              <w:spacing w:line="240" w:lineRule="auto"/>
              <w:jc w:val="center"/>
              <w:rPr>
                <w:rFonts w:cstheme="minorHAnsi"/>
              </w:rPr>
            </w:pPr>
            <w:r w:rsidRPr="00C4440B">
              <w:rPr>
                <w:rFonts w:cstheme="minorHAnsi"/>
                <w:sz w:val="18"/>
                <w:szCs w:val="18"/>
              </w:rPr>
              <w:t>7.1.3. Rozwój powiązań komunikacyjnych wewnątrz obszarów funkcjonalnych biegunów wzrostu</w:t>
            </w:r>
          </w:p>
        </w:tc>
        <w:tc>
          <w:tcPr>
            <w:tcW w:w="4049" w:type="pct"/>
            <w:tcBorders>
              <w:top w:val="single" w:sz="4" w:space="0" w:color="FFFFFF" w:themeColor="background1"/>
            </w:tcBorders>
            <w:vAlign w:val="center"/>
          </w:tcPr>
          <w:p w14:paraId="4A02DCA6"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zwiększenie spójności terytorialnej obszarów funkcjonalnych przez budowę, rozbudowę oraz modernizację infrastruktury kolejowej;</w:t>
            </w:r>
          </w:p>
          <w:p w14:paraId="6AD7A398"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podniesienie bezpieczeństwa komunikacyjnego poprzez budowę obwodnic i odciążenie centrów miast od przeciążeń wynikających z transportu indywidualnego i komunikacji publicznej; </w:t>
            </w:r>
          </w:p>
          <w:p w14:paraId="6DABEF82"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modernizacja i rozwój infrastruktury dróg lokalnych w celu zwiększenia spójności obszarów funkcjonalnych miast;</w:t>
            </w:r>
          </w:p>
          <w:p w14:paraId="781040A4"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rozwój transportu publicznego, w tym poprzez modernizację i rozwój infrastruktury w celu efektywniejszego przemieszczania się wewnątrz obszarów funkcjonalnych oraz między nimi; </w:t>
            </w:r>
          </w:p>
          <w:p w14:paraId="228CBB81"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wspieranie systemu zrównoważonego transportu wraz węzłami intermodalnymi typu P&amp;R, B&amp;R; </w:t>
            </w:r>
          </w:p>
          <w:p w14:paraId="0C021B4F" w14:textId="77777777" w:rsidR="00524C77" w:rsidRPr="00C4440B" w:rsidRDefault="00524C77" w:rsidP="00104842">
            <w:pPr>
              <w:numPr>
                <w:ilvl w:val="0"/>
                <w:numId w:val="51"/>
              </w:numPr>
              <w:spacing w:line="240" w:lineRule="auto"/>
              <w:contextualSpacing/>
              <w:jc w:val="left"/>
              <w:rPr>
                <w:rFonts w:cstheme="minorHAnsi"/>
                <w:sz w:val="18"/>
                <w:szCs w:val="18"/>
              </w:rPr>
            </w:pPr>
            <w:r w:rsidRPr="00C4440B">
              <w:rPr>
                <w:rFonts w:cstheme="minorHAnsi"/>
                <w:sz w:val="18"/>
                <w:szCs w:val="18"/>
              </w:rPr>
              <w:t>rozwój zintegrowanej sieci ścieżek rowerowych, tras rowerowych, jako alternatywy dla przemieszczania się na krótkich odcinkach oraz służących rekreacji.</w:t>
            </w:r>
          </w:p>
        </w:tc>
      </w:tr>
      <w:tr w:rsidR="00524C77" w:rsidRPr="00C4440B" w14:paraId="5FBA3F3F" w14:textId="77777777" w:rsidTr="00524C77">
        <w:trPr>
          <w:cantSplit/>
          <w:trHeight w:val="2274"/>
        </w:trPr>
        <w:tc>
          <w:tcPr>
            <w:tcW w:w="211" w:type="pct"/>
            <w:vMerge/>
            <w:tcBorders>
              <w:left w:val="single" w:sz="4" w:space="0" w:color="FFFFFF" w:themeColor="background1"/>
              <w:bottom w:val="single" w:sz="4" w:space="0" w:color="FFFFFF" w:themeColor="background1"/>
              <w:right w:val="single" w:sz="4" w:space="0" w:color="FFFFFF" w:themeColor="background1"/>
            </w:tcBorders>
            <w:shd w:val="clear" w:color="auto" w:fill="DBEFF9" w:themeFill="background2"/>
            <w:textDirection w:val="btLr"/>
            <w:vAlign w:val="center"/>
          </w:tcPr>
          <w:p w14:paraId="6D759902" w14:textId="77777777" w:rsidR="00524C77" w:rsidRPr="00C4440B" w:rsidRDefault="00524C77" w:rsidP="009E637C">
            <w:pPr>
              <w:spacing w:line="240" w:lineRule="auto"/>
              <w:ind w:left="113" w:right="113"/>
              <w:jc w:val="center"/>
              <w:rPr>
                <w:rFonts w:cstheme="minorHAnsi"/>
                <w:sz w:val="18"/>
                <w:szCs w:val="18"/>
              </w:rPr>
            </w:pPr>
          </w:p>
        </w:tc>
        <w:tc>
          <w:tcPr>
            <w:tcW w:w="740" w:type="pct"/>
            <w:tcBorders>
              <w:top w:val="single" w:sz="4" w:space="0" w:color="FFFFFF" w:themeColor="background1"/>
              <w:left w:val="single" w:sz="4" w:space="0" w:color="FFFFFF" w:themeColor="background1"/>
            </w:tcBorders>
            <w:vAlign w:val="center"/>
          </w:tcPr>
          <w:p w14:paraId="537BCD06" w14:textId="345AA367" w:rsidR="00524C77" w:rsidRPr="00C4440B" w:rsidRDefault="00524C77" w:rsidP="009E637C">
            <w:pPr>
              <w:spacing w:line="240" w:lineRule="auto"/>
              <w:jc w:val="center"/>
              <w:rPr>
                <w:rFonts w:cstheme="minorHAnsi"/>
                <w:sz w:val="18"/>
                <w:szCs w:val="18"/>
              </w:rPr>
            </w:pPr>
            <w:r w:rsidRPr="00524C77">
              <w:rPr>
                <w:rFonts w:cstheme="minorHAnsi"/>
                <w:sz w:val="18"/>
                <w:szCs w:val="18"/>
              </w:rPr>
              <w:t>7.1.4. Rozwój miast powiatowych i miast mniejszych</w:t>
            </w:r>
          </w:p>
        </w:tc>
        <w:tc>
          <w:tcPr>
            <w:tcW w:w="4049" w:type="pct"/>
            <w:tcBorders>
              <w:top w:val="single" w:sz="4" w:space="0" w:color="FFFFFF" w:themeColor="background1"/>
            </w:tcBorders>
            <w:vAlign w:val="center"/>
          </w:tcPr>
          <w:p w14:paraId="1364F53D" w14:textId="1B2D806F"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poprawa i rozwój warunków prowadzących do dynamizacji przedsiębiorczości w oparciu</w:t>
            </w:r>
            <w:r>
              <w:rPr>
                <w:rFonts w:cstheme="minorHAnsi"/>
                <w:sz w:val="18"/>
                <w:szCs w:val="18"/>
              </w:rPr>
              <w:t xml:space="preserve"> </w:t>
            </w:r>
            <w:r w:rsidRPr="00524C77">
              <w:rPr>
                <w:rFonts w:cstheme="minorHAnsi"/>
                <w:sz w:val="18"/>
                <w:szCs w:val="18"/>
              </w:rPr>
              <w:t>o potencjalne specjalizacje gospodarcze ośrodka miejskiego;</w:t>
            </w:r>
          </w:p>
          <w:p w14:paraId="2320F02A" w14:textId="3BA4DB0C"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wzmacnianie powiązań funkcjonalnych w celu przywrócenia roli ośrodka w układzie osadniczym;</w:t>
            </w:r>
          </w:p>
          <w:p w14:paraId="41AA4E47" w14:textId="3E742218"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zwiększenie aktywności zawodowej mieszkańców poprzez rozwój kompetencji zawodowych;</w:t>
            </w:r>
          </w:p>
          <w:p w14:paraId="6D042E73" w14:textId="1DB9894E"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modernizacja przestrzeni miejskiej umożliwiającej wykorzystanie potencjałów i zasobów miast,</w:t>
            </w:r>
            <w:r>
              <w:rPr>
                <w:rFonts w:cstheme="minorHAnsi"/>
                <w:sz w:val="18"/>
                <w:szCs w:val="18"/>
              </w:rPr>
              <w:t xml:space="preserve"> </w:t>
            </w:r>
            <w:r w:rsidRPr="00524C77">
              <w:rPr>
                <w:rFonts w:cstheme="minorHAnsi"/>
                <w:sz w:val="18"/>
                <w:szCs w:val="18"/>
              </w:rPr>
              <w:t>w tym turystycznych i wypoczynkowo-rekreacyjnych;</w:t>
            </w:r>
          </w:p>
          <w:p w14:paraId="5476EAA3" w14:textId="71D52FA1"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poprawa jakości życia mieszkańców poprzez wzrost dostępu do usług publicznych;</w:t>
            </w:r>
          </w:p>
          <w:p w14:paraId="32323089" w14:textId="63F35EFE"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rozwój kapitału społecznego i wzmocnienie tożsamości regionalnej poprzez zaangażowanie</w:t>
            </w:r>
            <w:r>
              <w:rPr>
                <w:rFonts w:cstheme="minorHAnsi"/>
                <w:sz w:val="18"/>
                <w:szCs w:val="18"/>
              </w:rPr>
              <w:t xml:space="preserve"> </w:t>
            </w:r>
            <w:r w:rsidRPr="00524C77">
              <w:rPr>
                <w:rFonts w:cstheme="minorHAnsi"/>
                <w:sz w:val="18"/>
                <w:szCs w:val="18"/>
              </w:rPr>
              <w:t>mieszkańców w procesy rozwojowe;</w:t>
            </w:r>
          </w:p>
          <w:p w14:paraId="4A7CC386" w14:textId="0A901E6D"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poprawa jakości zarządzania poprzez współpracę z innymi samorządami terytorialnymi;</w:t>
            </w:r>
          </w:p>
          <w:p w14:paraId="2F65B7A9" w14:textId="55EC0181"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podejmowanie działań w zakresie ochrony przyrody i poprawy stanu środowiska;</w:t>
            </w:r>
          </w:p>
          <w:p w14:paraId="75E84D86" w14:textId="605049D7"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poprawa jakości powietrza poprzez ograniczenie niskiej emisji oraz związanego z nim zjawiska</w:t>
            </w:r>
            <w:r>
              <w:rPr>
                <w:rFonts w:cstheme="minorHAnsi"/>
                <w:sz w:val="18"/>
                <w:szCs w:val="18"/>
              </w:rPr>
              <w:t xml:space="preserve"> </w:t>
            </w:r>
            <w:r w:rsidRPr="00524C77">
              <w:rPr>
                <w:rFonts w:cstheme="minorHAnsi"/>
                <w:sz w:val="18"/>
                <w:szCs w:val="18"/>
              </w:rPr>
              <w:t>smogu;</w:t>
            </w:r>
          </w:p>
          <w:p w14:paraId="29E308F7" w14:textId="77777777" w:rsid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kreowanie instrumentów przyciągających do osiedlania się w miastach, w szczególności osób</w:t>
            </w:r>
            <w:r>
              <w:rPr>
                <w:rFonts w:cstheme="minorHAnsi"/>
                <w:sz w:val="18"/>
                <w:szCs w:val="18"/>
              </w:rPr>
              <w:t xml:space="preserve"> </w:t>
            </w:r>
            <w:r w:rsidRPr="00524C77">
              <w:rPr>
                <w:rFonts w:cstheme="minorHAnsi"/>
                <w:sz w:val="18"/>
                <w:szCs w:val="18"/>
              </w:rPr>
              <w:t>młodych i wykształconych;</w:t>
            </w:r>
          </w:p>
          <w:p w14:paraId="2F240364" w14:textId="05DBC6EC"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wykorzystanie możliwości programowych i finansowych UE w obszarze polityki miejskiej;</w:t>
            </w:r>
          </w:p>
          <w:p w14:paraId="13A2CF6C" w14:textId="5B6B0162"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dostosowanie sieci usług i zagospodarowania przestrzennego do zmian demograficznych;</w:t>
            </w:r>
          </w:p>
          <w:p w14:paraId="62BE14F1" w14:textId="1C2F03F3"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niwelowanie barier transportowych poprzez rozwój systemów transportu zbiorowego pomiędzy</w:t>
            </w:r>
            <w:r>
              <w:rPr>
                <w:rFonts w:cstheme="minorHAnsi"/>
                <w:sz w:val="18"/>
                <w:szCs w:val="18"/>
              </w:rPr>
              <w:t xml:space="preserve"> </w:t>
            </w:r>
            <w:r w:rsidRPr="00524C77">
              <w:rPr>
                <w:rFonts w:cstheme="minorHAnsi"/>
                <w:sz w:val="18"/>
                <w:szCs w:val="18"/>
              </w:rPr>
              <w:t>ośrodkami miejskimi a sąsiednimi obszarami wiejskimi oraz innymi ważnymi ośrodkami</w:t>
            </w:r>
            <w:r>
              <w:rPr>
                <w:rFonts w:cstheme="minorHAnsi"/>
                <w:sz w:val="18"/>
                <w:szCs w:val="18"/>
              </w:rPr>
              <w:t xml:space="preserve"> </w:t>
            </w:r>
            <w:r w:rsidRPr="00524C77">
              <w:rPr>
                <w:rFonts w:cstheme="minorHAnsi"/>
                <w:sz w:val="18"/>
                <w:szCs w:val="18"/>
              </w:rPr>
              <w:t>miejskimi;</w:t>
            </w:r>
          </w:p>
          <w:p w14:paraId="4F753D37" w14:textId="1C1CCC55" w:rsidR="00524C77" w:rsidRPr="00524C77" w:rsidRDefault="00524C77" w:rsidP="00524C77">
            <w:pPr>
              <w:numPr>
                <w:ilvl w:val="0"/>
                <w:numId w:val="51"/>
              </w:numPr>
              <w:spacing w:line="240" w:lineRule="auto"/>
              <w:contextualSpacing/>
              <w:jc w:val="left"/>
              <w:rPr>
                <w:rFonts w:cstheme="minorHAnsi"/>
                <w:sz w:val="18"/>
                <w:szCs w:val="18"/>
              </w:rPr>
            </w:pPr>
            <w:r w:rsidRPr="00524C77">
              <w:rPr>
                <w:rFonts w:cstheme="minorHAnsi"/>
                <w:sz w:val="18"/>
                <w:szCs w:val="18"/>
              </w:rPr>
              <w:t>rozwój zintegrowanej sieci ścieżek rowerowych, tras rowerowych, jako alternatywy dla</w:t>
            </w:r>
            <w:r>
              <w:rPr>
                <w:rFonts w:cstheme="minorHAnsi"/>
                <w:sz w:val="18"/>
                <w:szCs w:val="18"/>
              </w:rPr>
              <w:t xml:space="preserve"> </w:t>
            </w:r>
            <w:r w:rsidRPr="00524C77">
              <w:rPr>
                <w:rFonts w:cstheme="minorHAnsi"/>
                <w:sz w:val="18"/>
                <w:szCs w:val="18"/>
              </w:rPr>
              <w:t>przemieszczania się</w:t>
            </w:r>
            <w:r>
              <w:rPr>
                <w:rFonts w:cstheme="minorHAnsi"/>
                <w:sz w:val="18"/>
                <w:szCs w:val="18"/>
              </w:rPr>
              <w:t>.</w:t>
            </w:r>
          </w:p>
        </w:tc>
      </w:tr>
      <w:tr w:rsidR="00104842" w:rsidRPr="00C4440B" w14:paraId="181131FF" w14:textId="77777777" w:rsidTr="00524C77">
        <w:tc>
          <w:tcPr>
            <w:tcW w:w="2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textDirection w:val="btLr"/>
            <w:vAlign w:val="center"/>
          </w:tcPr>
          <w:p w14:paraId="37EA86B4" w14:textId="77777777" w:rsidR="00104842" w:rsidRPr="00C4440B" w:rsidRDefault="00104842" w:rsidP="009E637C">
            <w:pPr>
              <w:spacing w:line="240" w:lineRule="auto"/>
              <w:ind w:left="113" w:right="113"/>
              <w:jc w:val="center"/>
              <w:rPr>
                <w:rFonts w:cstheme="minorHAnsi"/>
                <w:sz w:val="18"/>
                <w:szCs w:val="18"/>
              </w:rPr>
            </w:pPr>
            <w:r w:rsidRPr="00C4440B">
              <w:rPr>
                <w:rFonts w:cstheme="minorHAnsi"/>
                <w:sz w:val="18"/>
                <w:szCs w:val="18"/>
              </w:rPr>
              <w:t>7.2. Funkcje metropolitalne Rzeszowa oraz jego obszaru funkcjonalnego</w:t>
            </w:r>
          </w:p>
        </w:tc>
        <w:tc>
          <w:tcPr>
            <w:tcW w:w="740" w:type="pct"/>
            <w:tcBorders>
              <w:left w:val="single" w:sz="4" w:space="0" w:color="FFFFFF" w:themeColor="background1"/>
            </w:tcBorders>
            <w:vAlign w:val="center"/>
          </w:tcPr>
          <w:p w14:paraId="3B3E69A1" w14:textId="77777777" w:rsidR="00104842" w:rsidRPr="00C4440B" w:rsidRDefault="00104842" w:rsidP="009E637C">
            <w:pPr>
              <w:spacing w:line="240" w:lineRule="auto"/>
              <w:jc w:val="center"/>
              <w:rPr>
                <w:rFonts w:cstheme="minorHAnsi"/>
                <w:sz w:val="18"/>
                <w:szCs w:val="18"/>
              </w:rPr>
            </w:pPr>
            <w:r w:rsidRPr="00C4440B">
              <w:rPr>
                <w:rFonts w:cstheme="minorHAnsi"/>
                <w:sz w:val="18"/>
                <w:szCs w:val="18"/>
              </w:rPr>
              <w:t>7.2.1. Tworzenie korzystnych warunków do trwałego wzrostu gospodarczego w Rzeszowie i jego obszarze funkcjonalnym ROF</w:t>
            </w:r>
          </w:p>
        </w:tc>
        <w:tc>
          <w:tcPr>
            <w:tcW w:w="4049" w:type="pct"/>
            <w:vAlign w:val="center"/>
          </w:tcPr>
          <w:p w14:paraId="64670ED7"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powstawanie i rozwój stref zwiększonej aktywności gospodarczej na terenie ROF;</w:t>
            </w:r>
          </w:p>
          <w:p w14:paraId="60B147A3"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przygotowanie terenów pod potrzeby sektorów BPO/SSC/ITO;</w:t>
            </w:r>
          </w:p>
          <w:p w14:paraId="49518BA2" w14:textId="76B71C08" w:rsidR="00104842" w:rsidRPr="00104842"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dostosowanie realizacji wyzwań gospodarczych do zmian klimatu i zachowania dziedzictwa </w:t>
            </w:r>
            <w:r w:rsidRPr="00104842">
              <w:rPr>
                <w:rFonts w:cstheme="minorHAnsi"/>
                <w:sz w:val="18"/>
                <w:szCs w:val="18"/>
              </w:rPr>
              <w:t>przyrodniczego, kulturowego i krajobrazowego ROF;</w:t>
            </w:r>
          </w:p>
          <w:p w14:paraId="58669919"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rozwój sektora nauki poprzez realizację projektów badawczych wspólnie z ośrodkami naukowymi i badawczymi z innych krajów;</w:t>
            </w:r>
          </w:p>
          <w:p w14:paraId="730C265A"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rozwój platformy współpracy podmiotów nauki i biznesu w inicjowaniu i wspieraniu jednostek naukowych, technologicznych i transferu technologii; </w:t>
            </w:r>
          </w:p>
          <w:p w14:paraId="34283578"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zapewnienie warunków transferu technologii i wymiany poprzez organizację imprez targowych, forów i konferencji; </w:t>
            </w:r>
          </w:p>
          <w:p w14:paraId="0598104B"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przeciwdziałanie procesowi niekontrolowanej suburbanizacji i minimalizowanie jej negatywnych skutków;</w:t>
            </w:r>
          </w:p>
          <w:p w14:paraId="35B5BC9A"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lastRenderedPageBreak/>
              <w:t>usprawnienie systemu drogowego Rzeszowa i ROF poprzez budowę, przebudowę i modernizację dróg wszystkich kategorii w celu zwiększenia poziomu bezpieczeństwa, skrócenia czasu dojazdu, zmniejszenia poziomu emisji zanieczyszczeń i hałasu oraz poprawy dostępności do obszarów istotnych dla rozwoju i funkcjonowania Rzeszowa i ROF</w:t>
            </w:r>
          </w:p>
        </w:tc>
      </w:tr>
      <w:tr w:rsidR="00104842" w:rsidRPr="00C4440B" w14:paraId="4973158B" w14:textId="77777777" w:rsidTr="00524C77">
        <w:tc>
          <w:tcPr>
            <w:tcW w:w="211" w:type="pct"/>
            <w:vMerge/>
            <w:tcBorders>
              <w:left w:val="single" w:sz="4" w:space="0" w:color="FFFFFF" w:themeColor="background1"/>
              <w:right w:val="single" w:sz="4" w:space="0" w:color="FFFFFF" w:themeColor="background1"/>
            </w:tcBorders>
            <w:shd w:val="clear" w:color="auto" w:fill="DBEFF9" w:themeFill="background2"/>
            <w:vAlign w:val="center"/>
          </w:tcPr>
          <w:p w14:paraId="66B7B324"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30604C10" w14:textId="77777777" w:rsidR="00104842" w:rsidRPr="00C4440B" w:rsidRDefault="00104842" w:rsidP="009E637C">
            <w:pPr>
              <w:spacing w:line="240" w:lineRule="auto"/>
              <w:jc w:val="center"/>
              <w:rPr>
                <w:rFonts w:cstheme="minorHAnsi"/>
                <w:sz w:val="18"/>
                <w:szCs w:val="18"/>
              </w:rPr>
            </w:pPr>
            <w:r w:rsidRPr="00C4440B">
              <w:rPr>
                <w:rFonts w:cstheme="minorHAnsi"/>
                <w:sz w:val="18"/>
                <w:szCs w:val="18"/>
              </w:rPr>
              <w:t>7.2.3. Zapewnienie dobrej jakości życia i realizacji funkcji publicznych w Rzeszowskim Obszarze  Funkcjonalnym (ROF)</w:t>
            </w:r>
          </w:p>
        </w:tc>
        <w:tc>
          <w:tcPr>
            <w:tcW w:w="4049" w:type="pct"/>
            <w:vAlign w:val="center"/>
          </w:tcPr>
          <w:p w14:paraId="7952CF6F"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rozwój przedsiębiorczości poprzez tworzenie innowacyjnej infrastruktury biznesowej, w tym parki biznesowe; </w:t>
            </w:r>
          </w:p>
          <w:p w14:paraId="78ECDC6B"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rozwój gospodarczy ROF-u poprzez  wykorzystanie  walorów przyrodniczych, krajobrazowych i kulturowych w turystyce i rolnictwie; </w:t>
            </w:r>
          </w:p>
          <w:p w14:paraId="31D0E1E5"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zapewnienie prawidłowej gospodarki wodno-ściekowej na całym obszarze ROF-u; </w:t>
            </w:r>
          </w:p>
          <w:p w14:paraId="3576CCC2"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kształtowanie i promocja dziedzictwa kulturowego regionu w tym ochrona i odnowa zasobów zabytkowych; </w:t>
            </w:r>
          </w:p>
          <w:p w14:paraId="2999FBA8"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zapewnienie bezpieczeństwa publicznego mieszkańcom ROF-u; </w:t>
            </w:r>
          </w:p>
          <w:p w14:paraId="135812F5"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zwiększenie aktywności zawodowej w tym wsparcie w zakresie podnoszenia kwalifikacji zawodowych mieszkańców ROF; </w:t>
            </w:r>
          </w:p>
          <w:p w14:paraId="34DBF9F3"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podejmowanie działań prowadzących do wzrostu liczby miejsc pracy na terenie ROF; </w:t>
            </w:r>
          </w:p>
          <w:p w14:paraId="7610BAE9"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dywersyfikacja źródeł energii poprzez rozwój OZE na obszarze ROF; </w:t>
            </w:r>
          </w:p>
          <w:p w14:paraId="7ADF8277"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podejmowanie działań na rzecz poprawy czystości powietrza; </w:t>
            </w:r>
          </w:p>
          <w:p w14:paraId="6B9CF8F4"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rozwój niskoemisyjnego transportu publicznego; </w:t>
            </w:r>
          </w:p>
          <w:p w14:paraId="00078DDF"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rozwój alternatywnego transportu poza drogowo-kolejowym wraz z rozwojem systemu bezpieczeństwa użytkowników;</w:t>
            </w:r>
          </w:p>
          <w:p w14:paraId="3CDA66C6"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podniesienie poziomu uzbrojenia terenów wraz z poprawą dostępności komunikacyjnej terenów inwestycyjnych na terenie ROF; </w:t>
            </w:r>
          </w:p>
          <w:p w14:paraId="21A58DB4"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podniesienie jakości usług: zdrowotnych, społecznych, opiekuńczych i edukacyjnych poprzez rozwój nowoczesnej infrastruktury użyteczności publicznej na obszarze ROF; </w:t>
            </w:r>
          </w:p>
          <w:p w14:paraId="6739F659"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 xml:space="preserve">ochrona środowiska przyrodniczego na obszarze ROF; </w:t>
            </w:r>
          </w:p>
          <w:p w14:paraId="35ACAADF"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wprowadzenie rozwiązań wpisujących się w koncepcję „zielonych miast”;</w:t>
            </w:r>
          </w:p>
          <w:p w14:paraId="3C23EE20" w14:textId="77777777" w:rsidR="00104842" w:rsidRPr="00C4440B" w:rsidRDefault="00104842" w:rsidP="00104842">
            <w:pPr>
              <w:numPr>
                <w:ilvl w:val="0"/>
                <w:numId w:val="51"/>
              </w:numPr>
              <w:spacing w:line="240" w:lineRule="auto"/>
              <w:jc w:val="left"/>
              <w:rPr>
                <w:rFonts w:cstheme="minorHAnsi"/>
                <w:sz w:val="18"/>
                <w:szCs w:val="18"/>
              </w:rPr>
            </w:pPr>
            <w:r w:rsidRPr="00C4440B">
              <w:rPr>
                <w:rFonts w:cstheme="minorHAnsi"/>
                <w:sz w:val="18"/>
                <w:szCs w:val="18"/>
              </w:rPr>
              <w:t>rozwój infrastruktury sportowo-rekreacyjnej</w:t>
            </w:r>
          </w:p>
        </w:tc>
      </w:tr>
      <w:tr w:rsidR="00104842" w:rsidRPr="00C4440B" w14:paraId="75B9FFDF" w14:textId="77777777" w:rsidTr="00524C77">
        <w:tc>
          <w:tcPr>
            <w:tcW w:w="211" w:type="pct"/>
            <w:vMerge/>
            <w:tcBorders>
              <w:left w:val="single" w:sz="4" w:space="0" w:color="FFFFFF" w:themeColor="background1"/>
              <w:right w:val="single" w:sz="4" w:space="0" w:color="FFFFFF" w:themeColor="background1"/>
            </w:tcBorders>
            <w:shd w:val="clear" w:color="auto" w:fill="DBEFF9" w:themeFill="background2"/>
            <w:vAlign w:val="center"/>
          </w:tcPr>
          <w:p w14:paraId="5F0E601E"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458A4AF2" w14:textId="77777777" w:rsidR="00104842" w:rsidRPr="00C4440B" w:rsidRDefault="00104842" w:rsidP="009E637C">
            <w:pPr>
              <w:spacing w:line="240" w:lineRule="auto"/>
              <w:jc w:val="center"/>
              <w:rPr>
                <w:rFonts w:cstheme="minorHAnsi"/>
                <w:sz w:val="18"/>
                <w:szCs w:val="18"/>
              </w:rPr>
            </w:pPr>
            <w:r w:rsidRPr="00C4440B">
              <w:rPr>
                <w:rFonts w:cstheme="minorHAnsi"/>
                <w:sz w:val="18"/>
                <w:szCs w:val="18"/>
              </w:rPr>
              <w:t>7.2.4. Rozwój powiązań komunikacyjnych i zintegrowanego systemu transportu publicznego łączących Rzeszów z jego obszarem funkcjonalnym ROF</w:t>
            </w:r>
          </w:p>
        </w:tc>
        <w:tc>
          <w:tcPr>
            <w:tcW w:w="4049" w:type="pct"/>
            <w:vAlign w:val="center"/>
          </w:tcPr>
          <w:p w14:paraId="6569FCE7"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powstanie i rozwój centrów logistyczno-dystrybucyjnych wykorzystujących tranzytowe położenie Rzeszowa i bliskość portu lotniczego Rzeszów-Jasionka;</w:t>
            </w:r>
          </w:p>
          <w:p w14:paraId="2E1825B3"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rozwój szybkiej kolei miejskiej – Podmiejskiej Kolei Aglomeracyjnej, obsługującej aglomerację rzeszowską wraz z budową linii kolejowej na lotnisko Rzeszów-Jasionka;</w:t>
            </w:r>
          </w:p>
          <w:p w14:paraId="6F6B2090"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zapewnienie spójnego systemu tras rowerowych gwarantujących bezpieczeństwo w poruszaniu się po mieście i obszarze ROF</w:t>
            </w:r>
          </w:p>
          <w:p w14:paraId="7BCD1AA9"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 xml:space="preserve">zapewnienie zrównoważonego systemu obejmującego transport zbiorowy i rowerowy na obszarze Rzeszowa i ROF z wykorzystaniem intermodalnych węzłów powiązanych z transportem rowerowym tj. P&amp;R, B&amp;R, K&amp;R; </w:t>
            </w:r>
          </w:p>
          <w:p w14:paraId="0684CA65"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zmniejszenie zatłoczenia dróg miejskich i dróg wlotowych/wylotowych oraz zwiększenie bezpieczeństwa uczestników ruchu drogowego;</w:t>
            </w:r>
          </w:p>
          <w:p w14:paraId="2F55480E" w14:textId="77777777" w:rsidR="00104842" w:rsidRPr="00C4440B" w:rsidRDefault="00104842" w:rsidP="00104842">
            <w:pPr>
              <w:numPr>
                <w:ilvl w:val="0"/>
                <w:numId w:val="51"/>
              </w:numPr>
              <w:spacing w:line="240" w:lineRule="auto"/>
              <w:contextualSpacing/>
              <w:jc w:val="left"/>
              <w:rPr>
                <w:rFonts w:cstheme="minorHAnsi"/>
                <w:sz w:val="18"/>
                <w:szCs w:val="18"/>
              </w:rPr>
            </w:pPr>
            <w:r w:rsidRPr="00C4440B">
              <w:rPr>
                <w:rFonts w:cstheme="minorHAnsi"/>
                <w:sz w:val="18"/>
                <w:szCs w:val="18"/>
              </w:rPr>
              <w:t>poprawa jakości środowiska wskutek redukcji nadmiernej emisji spalin i hałasu przez środki transportu.</w:t>
            </w:r>
          </w:p>
        </w:tc>
      </w:tr>
      <w:tr w:rsidR="00104842" w:rsidRPr="00C4440B" w14:paraId="7ECADFBA" w14:textId="77777777" w:rsidTr="00524C77">
        <w:tc>
          <w:tcPr>
            <w:tcW w:w="211" w:type="pct"/>
            <w:vMerge/>
            <w:tcBorders>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7B9A1674"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615C5780" w14:textId="77777777" w:rsidR="00104842" w:rsidRPr="00C4440B" w:rsidRDefault="00104842" w:rsidP="009E637C">
            <w:pPr>
              <w:spacing w:line="240" w:lineRule="auto"/>
              <w:jc w:val="center"/>
              <w:rPr>
                <w:rFonts w:cstheme="minorHAnsi"/>
                <w:sz w:val="18"/>
                <w:szCs w:val="18"/>
              </w:rPr>
            </w:pPr>
            <w:r w:rsidRPr="00633BE6">
              <w:rPr>
                <w:rFonts w:cstheme="minorHAnsi"/>
                <w:sz w:val="18"/>
                <w:szCs w:val="18"/>
              </w:rPr>
              <w:t>7.2.5. Gospodarka przestrzenna Rzeszowa i obszaru funkcjonalnego</w:t>
            </w:r>
          </w:p>
        </w:tc>
        <w:tc>
          <w:tcPr>
            <w:tcW w:w="4049" w:type="pct"/>
            <w:vAlign w:val="center"/>
          </w:tcPr>
          <w:p w14:paraId="59E14F48" w14:textId="4B2FB01E" w:rsidR="00104842" w:rsidRPr="0086121B" w:rsidRDefault="00104842" w:rsidP="0086121B">
            <w:pPr>
              <w:numPr>
                <w:ilvl w:val="0"/>
                <w:numId w:val="51"/>
              </w:numPr>
              <w:spacing w:line="240" w:lineRule="auto"/>
              <w:contextualSpacing/>
              <w:jc w:val="left"/>
              <w:rPr>
                <w:rFonts w:cstheme="minorHAnsi"/>
                <w:sz w:val="18"/>
                <w:szCs w:val="18"/>
              </w:rPr>
            </w:pPr>
            <w:r w:rsidRPr="00E531CB">
              <w:rPr>
                <w:rFonts w:cstheme="minorHAnsi"/>
                <w:sz w:val="18"/>
                <w:szCs w:val="18"/>
              </w:rPr>
              <w:t xml:space="preserve">zrównoważone i racjonalne zagospodarowanie przestrzenne i architektoniczne terenu miasta </w:t>
            </w:r>
            <w:r w:rsidRPr="0086121B">
              <w:rPr>
                <w:rFonts w:cstheme="minorHAnsi"/>
                <w:sz w:val="18"/>
                <w:szCs w:val="18"/>
              </w:rPr>
              <w:t>i ROF dzięki koordynacji dokumentów planistycznych poszczególnych JST w celu efektywnego wykorzystania przestrzeni;</w:t>
            </w:r>
          </w:p>
          <w:p w14:paraId="51EFC6E2" w14:textId="07AC5903" w:rsidR="00104842" w:rsidRPr="0086121B" w:rsidRDefault="00104842" w:rsidP="0086121B">
            <w:pPr>
              <w:numPr>
                <w:ilvl w:val="0"/>
                <w:numId w:val="51"/>
              </w:numPr>
              <w:spacing w:line="240" w:lineRule="auto"/>
              <w:contextualSpacing/>
              <w:jc w:val="left"/>
              <w:rPr>
                <w:rFonts w:cstheme="minorHAnsi"/>
                <w:sz w:val="18"/>
                <w:szCs w:val="18"/>
              </w:rPr>
            </w:pPr>
            <w:r w:rsidRPr="00E531CB">
              <w:rPr>
                <w:rFonts w:cstheme="minorHAnsi"/>
                <w:sz w:val="18"/>
                <w:szCs w:val="18"/>
              </w:rPr>
              <w:t xml:space="preserve">ograniczenie konfliktów przestrzennych, w tym dotyczących funkcji i przeznaczenia terenów </w:t>
            </w:r>
            <w:r w:rsidRPr="0086121B">
              <w:rPr>
                <w:rFonts w:cstheme="minorHAnsi"/>
                <w:sz w:val="18"/>
                <w:szCs w:val="18"/>
              </w:rPr>
              <w:t xml:space="preserve">i rodzajów zabudowy; </w:t>
            </w:r>
          </w:p>
          <w:p w14:paraId="7E1A47D9" w14:textId="7F77427A" w:rsidR="00104842" w:rsidRPr="0086121B" w:rsidRDefault="00104842" w:rsidP="0086121B">
            <w:pPr>
              <w:numPr>
                <w:ilvl w:val="0"/>
                <w:numId w:val="51"/>
              </w:numPr>
              <w:spacing w:line="240" w:lineRule="auto"/>
              <w:contextualSpacing/>
              <w:jc w:val="left"/>
              <w:rPr>
                <w:rFonts w:cstheme="minorHAnsi"/>
                <w:sz w:val="18"/>
                <w:szCs w:val="18"/>
              </w:rPr>
            </w:pPr>
            <w:r w:rsidRPr="00E531CB">
              <w:rPr>
                <w:rFonts w:cstheme="minorHAnsi"/>
                <w:sz w:val="18"/>
                <w:szCs w:val="18"/>
              </w:rPr>
              <w:t xml:space="preserve">rewitalizacja obszarów zdegradowanych w celu przywrócenia, bądź nadania im nowych funkcji </w:t>
            </w:r>
            <w:r w:rsidRPr="0086121B">
              <w:rPr>
                <w:rFonts w:cstheme="minorHAnsi"/>
                <w:sz w:val="18"/>
                <w:szCs w:val="18"/>
              </w:rPr>
              <w:t xml:space="preserve">społecznych oraz gospodarczych lub przestrzennych lub technicznych lub środowiskowych; </w:t>
            </w:r>
          </w:p>
          <w:p w14:paraId="2045254B" w14:textId="6BA689E7" w:rsidR="00104842" w:rsidRPr="0086121B" w:rsidRDefault="00104842" w:rsidP="0086121B">
            <w:pPr>
              <w:numPr>
                <w:ilvl w:val="0"/>
                <w:numId w:val="51"/>
              </w:numPr>
              <w:spacing w:line="240" w:lineRule="auto"/>
              <w:contextualSpacing/>
              <w:jc w:val="left"/>
              <w:rPr>
                <w:rFonts w:cstheme="minorHAnsi"/>
                <w:sz w:val="18"/>
                <w:szCs w:val="18"/>
              </w:rPr>
            </w:pPr>
            <w:r w:rsidRPr="00E531CB">
              <w:rPr>
                <w:rFonts w:cstheme="minorHAnsi"/>
                <w:sz w:val="18"/>
                <w:szCs w:val="18"/>
              </w:rPr>
              <w:t xml:space="preserve">ujęcie w koncepcjach architektoniczno-urbanistycznych miasta klinów napowietrzających </w:t>
            </w:r>
            <w:r w:rsidRPr="0086121B">
              <w:rPr>
                <w:rFonts w:cstheme="minorHAnsi"/>
                <w:sz w:val="18"/>
                <w:szCs w:val="18"/>
              </w:rPr>
              <w:t xml:space="preserve">wpływających na ruchy mas powietrza i zapobiegających smogowi; </w:t>
            </w:r>
          </w:p>
          <w:p w14:paraId="17B46672" w14:textId="77777777" w:rsidR="00104842" w:rsidRPr="00C4440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rozbudowa wewnątrz miejskich układów ekologicznych i połączenie z obszarami otwartymi przez system zielonych pierścieni</w:t>
            </w:r>
          </w:p>
        </w:tc>
      </w:tr>
      <w:tr w:rsidR="00104842" w:rsidRPr="00C4440B" w14:paraId="38E2A1D8" w14:textId="77777777" w:rsidTr="00524C77">
        <w:tc>
          <w:tcPr>
            <w:tcW w:w="2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textDirection w:val="btLr"/>
            <w:vAlign w:val="center"/>
          </w:tcPr>
          <w:p w14:paraId="47F5EB3D" w14:textId="77777777" w:rsidR="00104842" w:rsidRPr="00C4440B" w:rsidRDefault="00104842" w:rsidP="009E637C">
            <w:pPr>
              <w:spacing w:line="240" w:lineRule="auto"/>
              <w:ind w:left="113" w:right="113"/>
              <w:jc w:val="center"/>
              <w:rPr>
                <w:rFonts w:cstheme="minorHAnsi"/>
              </w:rPr>
            </w:pPr>
            <w:r w:rsidRPr="008D09C8">
              <w:rPr>
                <w:rFonts w:cstheme="minorHAnsi"/>
                <w:sz w:val="18"/>
                <w:szCs w:val="18"/>
                <w:lang w:eastAsia="pl-PL"/>
              </w:rPr>
              <w:lastRenderedPageBreak/>
              <w:t>7.4. Obszary wiejskie – wysoka jakość przestrze</w:t>
            </w:r>
            <w:r>
              <w:rPr>
                <w:rFonts w:cstheme="minorHAnsi"/>
                <w:sz w:val="18"/>
                <w:szCs w:val="18"/>
                <w:lang w:eastAsia="pl-PL"/>
              </w:rPr>
              <w:t>ni do zamieszkania, pracy i </w:t>
            </w:r>
            <w:r w:rsidRPr="008D09C8">
              <w:rPr>
                <w:rFonts w:cstheme="minorHAnsi"/>
                <w:sz w:val="18"/>
                <w:szCs w:val="18"/>
                <w:lang w:eastAsia="pl-PL"/>
              </w:rPr>
              <w:t>wypoczynku</w:t>
            </w:r>
          </w:p>
        </w:tc>
        <w:tc>
          <w:tcPr>
            <w:tcW w:w="740" w:type="pct"/>
            <w:tcBorders>
              <w:left w:val="single" w:sz="4" w:space="0" w:color="FFFFFF" w:themeColor="background1"/>
            </w:tcBorders>
            <w:vAlign w:val="center"/>
          </w:tcPr>
          <w:p w14:paraId="404E68FD" w14:textId="77777777" w:rsidR="00104842" w:rsidRPr="00C4440B" w:rsidRDefault="00104842" w:rsidP="009E637C">
            <w:pPr>
              <w:spacing w:line="240" w:lineRule="auto"/>
              <w:jc w:val="center"/>
              <w:rPr>
                <w:rFonts w:cstheme="minorHAnsi"/>
                <w:sz w:val="18"/>
                <w:szCs w:val="18"/>
              </w:rPr>
            </w:pPr>
            <w:r w:rsidRPr="008D09C8">
              <w:rPr>
                <w:rFonts w:cstheme="minorHAnsi"/>
                <w:sz w:val="18"/>
                <w:szCs w:val="18"/>
                <w:lang w:eastAsia="pl-PL"/>
              </w:rPr>
              <w:t>7.4.1. Wielofunkcyjny rozwój obszarów wiejskich poprzez rozwój infrastruktury technicznej</w:t>
            </w:r>
          </w:p>
        </w:tc>
        <w:tc>
          <w:tcPr>
            <w:tcW w:w="4049" w:type="pct"/>
            <w:vAlign w:val="center"/>
          </w:tcPr>
          <w:p w14:paraId="1B1E85FB" w14:textId="77777777" w:rsidR="00104842" w:rsidRPr="00E531C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poprawa dostępności komunikacyjnej obszarów wiejskich w wymiarze lokalnym, regionalnym, krajowym i transgranicznym, w tym w relacji do najbliższego regionalnego bieguna wzrostu; </w:t>
            </w:r>
          </w:p>
          <w:p w14:paraId="7D06C060" w14:textId="77777777" w:rsidR="00104842" w:rsidRPr="00E531C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zwiększenie dostępności cyfrowej poprzez rozwój infrastruktury telekomunikacyjnej;</w:t>
            </w:r>
          </w:p>
          <w:p w14:paraId="070F2D0C"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modernizacja i rozbudowa energetycznych linii przesyłowych jako podniesienie komfortu życia </w:t>
            </w:r>
            <w:r w:rsidRPr="000C2274">
              <w:rPr>
                <w:rFonts w:cstheme="minorHAnsi"/>
                <w:sz w:val="18"/>
                <w:szCs w:val="18"/>
              </w:rPr>
              <w:t xml:space="preserve">i bezpieczeństwa mieszkańców; </w:t>
            </w:r>
          </w:p>
          <w:p w14:paraId="6C3FD6BC" w14:textId="77777777" w:rsidR="00104842" w:rsidRPr="00E531C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rozwój i poprawa dostępności do infrastruktury wodociągowej, kanalizacyjnej i ściekowej; </w:t>
            </w:r>
          </w:p>
          <w:p w14:paraId="681DDF08" w14:textId="77777777" w:rsidR="00104842" w:rsidRPr="00E531C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poprawa zarządzania sektorem gospodarki odpadami; </w:t>
            </w:r>
          </w:p>
          <w:p w14:paraId="5D02361B" w14:textId="77777777" w:rsidR="00104842" w:rsidRPr="00C4440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tworzenie korzystnych warunków w tym kompleksowej infrastruktury technicznej dla rozwoju przedsiębiorczości.</w:t>
            </w:r>
          </w:p>
        </w:tc>
      </w:tr>
      <w:tr w:rsidR="00104842" w:rsidRPr="00C4440B" w14:paraId="321ACA6A" w14:textId="77777777" w:rsidTr="00524C77">
        <w:tc>
          <w:tcPr>
            <w:tcW w:w="211" w:type="pct"/>
            <w:vMerge/>
            <w:tcBorders>
              <w:left w:val="single" w:sz="4" w:space="0" w:color="FFFFFF" w:themeColor="background1"/>
              <w:right w:val="single" w:sz="4" w:space="0" w:color="FFFFFF" w:themeColor="background1"/>
            </w:tcBorders>
            <w:shd w:val="clear" w:color="auto" w:fill="DBEFF9" w:themeFill="background2"/>
            <w:vAlign w:val="center"/>
          </w:tcPr>
          <w:p w14:paraId="6967B4DB"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4A922A26" w14:textId="77777777" w:rsidR="00104842" w:rsidRPr="00C4440B" w:rsidRDefault="00104842" w:rsidP="009E637C">
            <w:pPr>
              <w:spacing w:line="240" w:lineRule="auto"/>
              <w:jc w:val="center"/>
              <w:rPr>
                <w:rFonts w:cstheme="minorHAnsi"/>
                <w:sz w:val="18"/>
                <w:szCs w:val="18"/>
              </w:rPr>
            </w:pPr>
            <w:r w:rsidRPr="008D09C8">
              <w:rPr>
                <w:rFonts w:cstheme="minorHAnsi"/>
                <w:sz w:val="18"/>
                <w:szCs w:val="18"/>
                <w:lang w:eastAsia="pl-PL"/>
              </w:rPr>
              <w:t>7.4.2. Rozwój przedsiębiorczości na obszarach wiejskich</w:t>
            </w:r>
          </w:p>
        </w:tc>
        <w:tc>
          <w:tcPr>
            <w:tcW w:w="4049" w:type="pct"/>
            <w:vAlign w:val="center"/>
          </w:tcPr>
          <w:p w14:paraId="6467BF8E"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promowanie lokalnych zasobów (produktów tradycyjnych, regionalnych, ekologicznych) w celu </w:t>
            </w:r>
            <w:r w:rsidRPr="000C2274">
              <w:rPr>
                <w:rFonts w:cstheme="minorHAnsi"/>
                <w:sz w:val="18"/>
                <w:szCs w:val="18"/>
              </w:rPr>
              <w:t xml:space="preserve">powstawania alternatywnych źródeł dochodów; </w:t>
            </w:r>
          </w:p>
          <w:p w14:paraId="7B2C9CEC"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aktywizacja lokalnych społeczności ukierunkowana na rozwój przedsiębiorczości jako element </w:t>
            </w:r>
            <w:r w:rsidRPr="000C2274">
              <w:rPr>
                <w:rFonts w:cstheme="minorHAnsi"/>
                <w:sz w:val="18"/>
                <w:szCs w:val="18"/>
              </w:rPr>
              <w:t>wzrostu dochodów ludności wiejskiej;</w:t>
            </w:r>
          </w:p>
          <w:p w14:paraId="798D10FA" w14:textId="77777777" w:rsidR="00104842" w:rsidRPr="00E531C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kreowanie postaw przedsiębiorczych i lokalnych inicjatorów działalności gospodarczej; </w:t>
            </w:r>
          </w:p>
          <w:p w14:paraId="33D141C7"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wspieranie i profilowanie specjalizacji regionalno-lokalnej oraz centrów produkcyjno-</w:t>
            </w:r>
            <w:r w:rsidRPr="000C2274">
              <w:rPr>
                <w:rFonts w:cstheme="minorHAnsi"/>
                <w:sz w:val="18"/>
                <w:szCs w:val="18"/>
              </w:rPr>
              <w:t xml:space="preserve">usługowych; </w:t>
            </w:r>
          </w:p>
          <w:p w14:paraId="7DD54BFA"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ukierunkowanie na dywersyfikację specjalizacji w celu podniesienia towarowości gospodarstw </w:t>
            </w:r>
            <w:r w:rsidRPr="000C2274">
              <w:rPr>
                <w:rFonts w:cstheme="minorHAnsi"/>
                <w:sz w:val="18"/>
                <w:szCs w:val="18"/>
              </w:rPr>
              <w:t xml:space="preserve">rolniczych; </w:t>
            </w:r>
          </w:p>
          <w:p w14:paraId="7AD0AA1B" w14:textId="77777777" w:rsidR="00104842" w:rsidRPr="00C4440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rozwój funkcji turystycznych, kompleksowo wykorzystujących lokalne zasoby i specjalizacje.</w:t>
            </w:r>
          </w:p>
        </w:tc>
      </w:tr>
      <w:tr w:rsidR="00104842" w:rsidRPr="00C4440B" w14:paraId="0F140589" w14:textId="77777777" w:rsidTr="00524C77">
        <w:tc>
          <w:tcPr>
            <w:tcW w:w="211" w:type="pct"/>
            <w:vMerge/>
            <w:tcBorders>
              <w:left w:val="single" w:sz="4" w:space="0" w:color="FFFFFF" w:themeColor="background1"/>
              <w:right w:val="single" w:sz="4" w:space="0" w:color="FFFFFF" w:themeColor="background1"/>
            </w:tcBorders>
            <w:shd w:val="clear" w:color="auto" w:fill="DBEFF9" w:themeFill="background2"/>
            <w:vAlign w:val="center"/>
          </w:tcPr>
          <w:p w14:paraId="48D4210B"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0D04895A" w14:textId="77777777" w:rsidR="00104842" w:rsidRPr="00C4440B" w:rsidRDefault="00104842" w:rsidP="009E637C">
            <w:pPr>
              <w:spacing w:line="240" w:lineRule="auto"/>
              <w:jc w:val="center"/>
              <w:rPr>
                <w:rFonts w:cstheme="minorHAnsi"/>
                <w:sz w:val="18"/>
                <w:szCs w:val="18"/>
              </w:rPr>
            </w:pPr>
            <w:r w:rsidRPr="008D09C8">
              <w:rPr>
                <w:rFonts w:cstheme="minorHAnsi"/>
                <w:sz w:val="18"/>
                <w:szCs w:val="18"/>
                <w:lang w:eastAsia="pl-PL"/>
              </w:rPr>
              <w:t>7.4.3. Integracja i aktywizacja społeczności wiejskiej w aspekcie społecznym i kulturowym</w:t>
            </w:r>
          </w:p>
        </w:tc>
        <w:tc>
          <w:tcPr>
            <w:tcW w:w="4049" w:type="pct"/>
            <w:vAlign w:val="center"/>
          </w:tcPr>
          <w:p w14:paraId="0215F9D2"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wsparcie mieszkańców w realizacji działań wynikających z lokalnych dokumentów strategicznych </w:t>
            </w:r>
            <w:r w:rsidRPr="000C2274">
              <w:rPr>
                <w:rFonts w:cstheme="minorHAnsi"/>
                <w:sz w:val="18"/>
                <w:szCs w:val="18"/>
              </w:rPr>
              <w:t xml:space="preserve">mających na celu wzmocnienie tożsamości regionalnej; </w:t>
            </w:r>
          </w:p>
          <w:p w14:paraId="201DA2A4"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podejmowanie współpracy na rzecz integracji społeczności lokalnej w planowaniu wspólnych </w:t>
            </w:r>
            <w:r w:rsidRPr="000C2274">
              <w:rPr>
                <w:rFonts w:cstheme="minorHAnsi"/>
                <w:sz w:val="18"/>
                <w:szCs w:val="18"/>
              </w:rPr>
              <w:t xml:space="preserve">działań i podejmowaniu wyzwań rozwojowych; </w:t>
            </w:r>
          </w:p>
          <w:p w14:paraId="2BF52DA5"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poszerzenie i wzbogacenie oferty kulturalnej i usług czasu wolnego opartych na lokalnych </w:t>
            </w:r>
            <w:r w:rsidRPr="000C2274">
              <w:rPr>
                <w:rFonts w:cstheme="minorHAnsi"/>
                <w:sz w:val="18"/>
                <w:szCs w:val="18"/>
              </w:rPr>
              <w:t xml:space="preserve">zasobach przyczyniające się do zwiększenia poczucia tożsamości mieszkańców obszarów wiejskich, integracji społecznej i aktywizacji, szczególnie osób zagrożonych wykluczeniem społecznym; </w:t>
            </w:r>
          </w:p>
          <w:p w14:paraId="77E4E908"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promocja lokalnej twórczości kulturalnej, rzemieślniczej z wykorzystaniem lokalnego </w:t>
            </w:r>
            <w:r w:rsidRPr="000C2274">
              <w:rPr>
                <w:rFonts w:cstheme="minorHAnsi"/>
                <w:sz w:val="18"/>
                <w:szCs w:val="18"/>
              </w:rPr>
              <w:t xml:space="preserve">dziedzictwa, przyczyniającej się do wykreowania produktów charakterystycznych dla poszczególnych miejscowości w oparciu o istniejące zasoby; </w:t>
            </w:r>
          </w:p>
          <w:p w14:paraId="23CCCCCC"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promocja regionalnych specjalizacji w rolnictwie, jego otoczeniu i rybactwie (winiarstwo, </w:t>
            </w:r>
            <w:r w:rsidRPr="000C2274">
              <w:rPr>
                <w:rFonts w:cstheme="minorHAnsi"/>
                <w:sz w:val="18"/>
                <w:szCs w:val="18"/>
              </w:rPr>
              <w:t xml:space="preserve">pszczelarstwo itp. oraz usługi socjalne i rzemiosło, handel, przetwórstwo produktów rolnych, rękodzieło itp.); </w:t>
            </w:r>
          </w:p>
          <w:p w14:paraId="02D96F60" w14:textId="77777777" w:rsidR="00104842" w:rsidRPr="000C2274"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 xml:space="preserve">upowszechnianie dobrych praktyk przez społeczność lokalną na płaszczyźnie międzyregionalnej </w:t>
            </w:r>
            <w:r w:rsidRPr="000C2274">
              <w:rPr>
                <w:rFonts w:cstheme="minorHAnsi"/>
                <w:sz w:val="18"/>
                <w:szCs w:val="18"/>
              </w:rPr>
              <w:t xml:space="preserve">i międzynarodowej; </w:t>
            </w:r>
          </w:p>
          <w:p w14:paraId="6A92715E" w14:textId="77777777" w:rsidR="00104842" w:rsidRPr="00C4440B" w:rsidRDefault="00104842" w:rsidP="00104842">
            <w:pPr>
              <w:numPr>
                <w:ilvl w:val="0"/>
                <w:numId w:val="51"/>
              </w:numPr>
              <w:spacing w:line="240" w:lineRule="auto"/>
              <w:contextualSpacing/>
              <w:jc w:val="left"/>
              <w:rPr>
                <w:rFonts w:cstheme="minorHAnsi"/>
                <w:sz w:val="18"/>
                <w:szCs w:val="18"/>
              </w:rPr>
            </w:pPr>
            <w:r w:rsidRPr="00E531CB">
              <w:rPr>
                <w:rFonts w:cstheme="minorHAnsi"/>
                <w:sz w:val="18"/>
                <w:szCs w:val="18"/>
              </w:rPr>
              <w:t>wzmocnienie powiązań funkcjonalnych obszarów wiejskich</w:t>
            </w:r>
            <w:r>
              <w:rPr>
                <w:rFonts w:cstheme="minorHAnsi"/>
                <w:sz w:val="18"/>
                <w:szCs w:val="18"/>
              </w:rPr>
              <w:t xml:space="preserve"> </w:t>
            </w:r>
            <w:r w:rsidRPr="000C2274">
              <w:rPr>
                <w:rFonts w:cstheme="minorHAnsi"/>
                <w:sz w:val="18"/>
                <w:szCs w:val="18"/>
              </w:rPr>
              <w:t>z lokalnymi ośrodkami osadniczymi.</w:t>
            </w:r>
          </w:p>
        </w:tc>
      </w:tr>
      <w:tr w:rsidR="00104842" w:rsidRPr="00C4440B" w14:paraId="09FEB658" w14:textId="77777777" w:rsidTr="00524C77">
        <w:tc>
          <w:tcPr>
            <w:tcW w:w="211" w:type="pct"/>
            <w:vMerge/>
            <w:tcBorders>
              <w:left w:val="single" w:sz="4" w:space="0" w:color="FFFFFF" w:themeColor="background1"/>
              <w:bottom w:val="single" w:sz="4" w:space="0" w:color="FFFFFF" w:themeColor="background1"/>
              <w:right w:val="single" w:sz="4" w:space="0" w:color="FFFFFF" w:themeColor="background1"/>
            </w:tcBorders>
            <w:shd w:val="clear" w:color="auto" w:fill="DBEFF9" w:themeFill="background2"/>
            <w:vAlign w:val="center"/>
          </w:tcPr>
          <w:p w14:paraId="0E250FD8" w14:textId="77777777" w:rsidR="00104842" w:rsidRPr="00C4440B" w:rsidRDefault="00104842" w:rsidP="009E637C">
            <w:pPr>
              <w:spacing w:line="240" w:lineRule="auto"/>
              <w:rPr>
                <w:rFonts w:cstheme="minorHAnsi"/>
              </w:rPr>
            </w:pPr>
          </w:p>
        </w:tc>
        <w:tc>
          <w:tcPr>
            <w:tcW w:w="740" w:type="pct"/>
            <w:tcBorders>
              <w:left w:val="single" w:sz="4" w:space="0" w:color="FFFFFF" w:themeColor="background1"/>
            </w:tcBorders>
            <w:vAlign w:val="center"/>
          </w:tcPr>
          <w:p w14:paraId="3EDD985A" w14:textId="77777777" w:rsidR="00104842" w:rsidRPr="00C4440B" w:rsidRDefault="00104842" w:rsidP="009E637C">
            <w:pPr>
              <w:spacing w:line="240" w:lineRule="auto"/>
              <w:jc w:val="center"/>
              <w:rPr>
                <w:rFonts w:cstheme="minorHAnsi"/>
                <w:sz w:val="18"/>
                <w:szCs w:val="18"/>
              </w:rPr>
            </w:pPr>
            <w:r w:rsidRPr="008D09C8">
              <w:rPr>
                <w:rFonts w:cstheme="minorHAnsi"/>
                <w:sz w:val="18"/>
                <w:szCs w:val="18"/>
                <w:lang w:eastAsia="pl-PL"/>
              </w:rPr>
              <w:t>7.4.4. Racjonalizacja przestrzeni wiejskiej</w:t>
            </w:r>
          </w:p>
        </w:tc>
        <w:tc>
          <w:tcPr>
            <w:tcW w:w="4049" w:type="pct"/>
            <w:vAlign w:val="center"/>
          </w:tcPr>
          <w:p w14:paraId="562A8817" w14:textId="77777777" w:rsidR="00104842" w:rsidRPr="000C2274"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 xml:space="preserve">dostosowanie przestrzeni wiejskiej do potrzeb gospodarczych i społecznych mieszkańców; </w:t>
            </w:r>
          </w:p>
          <w:p w14:paraId="38B3BA90" w14:textId="77777777" w:rsidR="00104842" w:rsidRPr="00E36382"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efektywne wykorzystanie przestrzeni poprzez rozwój funkcji rekre</w:t>
            </w:r>
            <w:r>
              <w:rPr>
                <w:rFonts w:cstheme="minorHAnsi"/>
                <w:sz w:val="18"/>
                <w:szCs w:val="18"/>
              </w:rPr>
              <w:t>acyjnej, sportowej i społeczno-</w:t>
            </w:r>
            <w:r w:rsidRPr="00E36382">
              <w:rPr>
                <w:rFonts w:cstheme="minorHAnsi"/>
                <w:sz w:val="18"/>
                <w:szCs w:val="18"/>
              </w:rPr>
              <w:t xml:space="preserve">kulturalnej obejmującej budowę i adekwatne wyposażenie obiektów; </w:t>
            </w:r>
          </w:p>
          <w:p w14:paraId="620908D7" w14:textId="77777777" w:rsidR="00104842" w:rsidRPr="000C2274"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 xml:space="preserve">wykorzystanie potencjału uzdrowiskowego w projektowaniu przestrzeni wiejskiej; </w:t>
            </w:r>
          </w:p>
          <w:p w14:paraId="0FA51AD7" w14:textId="77777777" w:rsidR="00104842" w:rsidRPr="00E36382"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poprawa funkcjonalności i estetyki przestrzeni wiejskiej uzyskan</w:t>
            </w:r>
            <w:r>
              <w:rPr>
                <w:rFonts w:cstheme="minorHAnsi"/>
                <w:sz w:val="18"/>
                <w:szCs w:val="18"/>
              </w:rPr>
              <w:t xml:space="preserve">a poprzez wspieranie projektów </w:t>
            </w:r>
            <w:r w:rsidRPr="00E36382">
              <w:rPr>
                <w:rFonts w:cstheme="minorHAnsi"/>
                <w:sz w:val="18"/>
                <w:szCs w:val="18"/>
              </w:rPr>
              <w:t>mających na celu urządzanie i porządkowanie terenów zielo</w:t>
            </w:r>
            <w:r>
              <w:rPr>
                <w:rFonts w:cstheme="minorHAnsi"/>
                <w:sz w:val="18"/>
                <w:szCs w:val="18"/>
              </w:rPr>
              <w:t xml:space="preserve">nych, parków lub innych miejsc </w:t>
            </w:r>
            <w:r w:rsidRPr="00E36382">
              <w:rPr>
                <w:rFonts w:cstheme="minorHAnsi"/>
                <w:sz w:val="18"/>
                <w:szCs w:val="18"/>
              </w:rPr>
              <w:t xml:space="preserve">wypoczynku; </w:t>
            </w:r>
          </w:p>
          <w:p w14:paraId="4C0371D0" w14:textId="77777777" w:rsidR="00104842" w:rsidRPr="00E36382"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 xml:space="preserve">budowa oraz modernizacja infrastruktury wspierającej rozwój funkcji kulturowo-społecznych na </w:t>
            </w:r>
            <w:r w:rsidRPr="00E36382">
              <w:rPr>
                <w:rFonts w:cstheme="minorHAnsi"/>
                <w:sz w:val="18"/>
                <w:szCs w:val="18"/>
              </w:rPr>
              <w:t xml:space="preserve">terenach wiejskich; </w:t>
            </w:r>
          </w:p>
          <w:p w14:paraId="3B320BE2" w14:textId="77777777" w:rsidR="00104842" w:rsidRPr="00E36382" w:rsidRDefault="00104842" w:rsidP="00104842">
            <w:pPr>
              <w:numPr>
                <w:ilvl w:val="0"/>
                <w:numId w:val="51"/>
              </w:numPr>
              <w:spacing w:line="240" w:lineRule="auto"/>
              <w:contextualSpacing/>
              <w:jc w:val="left"/>
              <w:rPr>
                <w:rFonts w:cstheme="minorHAnsi"/>
                <w:sz w:val="18"/>
                <w:szCs w:val="18"/>
              </w:rPr>
            </w:pPr>
            <w:r w:rsidRPr="000C2274">
              <w:rPr>
                <w:rFonts w:cstheme="minorHAnsi"/>
                <w:sz w:val="18"/>
                <w:szCs w:val="18"/>
              </w:rPr>
              <w:t>racjonalne wykorzystanie przestrzeni produkcyjnej i osadni</w:t>
            </w:r>
            <w:r>
              <w:rPr>
                <w:rFonts w:cstheme="minorHAnsi"/>
                <w:sz w:val="18"/>
                <w:szCs w:val="18"/>
              </w:rPr>
              <w:t xml:space="preserve">czej dzięki wspieraniu działań </w:t>
            </w:r>
            <w:r w:rsidRPr="00E36382">
              <w:rPr>
                <w:rFonts w:cstheme="minorHAnsi"/>
                <w:sz w:val="18"/>
                <w:szCs w:val="18"/>
              </w:rPr>
              <w:t>scaleniowych i zagospodarowania poscaleniowego.</w:t>
            </w:r>
          </w:p>
        </w:tc>
      </w:tr>
    </w:tbl>
    <w:p w14:paraId="1CC02369" w14:textId="77777777" w:rsidR="009859F0" w:rsidRDefault="009859F0" w:rsidP="00CA5CEC">
      <w:pPr>
        <w:rPr>
          <w:lang w:eastAsia="pl-PL"/>
        </w:rPr>
        <w:sectPr w:rsidR="009859F0" w:rsidSect="00CA5CEC">
          <w:pgSz w:w="16838" w:h="11906" w:orient="landscape"/>
          <w:pgMar w:top="1417" w:right="1417" w:bottom="1417" w:left="1417" w:header="708" w:footer="708" w:gutter="0"/>
          <w:cols w:space="708"/>
          <w:docGrid w:linePitch="360"/>
        </w:sectPr>
      </w:pPr>
    </w:p>
    <w:p w14:paraId="3966EDF1" w14:textId="3FD13AA5" w:rsidR="009C5426" w:rsidRPr="000341EA" w:rsidRDefault="00DC0765" w:rsidP="00A432DA">
      <w:pPr>
        <w:pStyle w:val="Nagwek2"/>
      </w:pPr>
      <w:bookmarkStart w:id="7" w:name="_Toc101860672"/>
      <w:r w:rsidRPr="000341EA">
        <w:lastRenderedPageBreak/>
        <w:t>4</w:t>
      </w:r>
      <w:r w:rsidR="009C5426" w:rsidRPr="000341EA">
        <w:t>. Model struktury funkcjonalno-przestrzennej gminy</w:t>
      </w:r>
      <w:bookmarkEnd w:id="7"/>
    </w:p>
    <w:tbl>
      <w:tblPr>
        <w:tblStyle w:val="Tabela-Siatka"/>
        <w:tblW w:w="0" w:type="auto"/>
        <w:tblLook w:val="04A0" w:firstRow="1" w:lastRow="0" w:firstColumn="1" w:lastColumn="0" w:noHBand="0" w:noVBand="1"/>
      </w:tblPr>
      <w:tblGrid>
        <w:gridCol w:w="9071"/>
      </w:tblGrid>
      <w:tr w:rsidR="000341EA" w:rsidRPr="000341EA" w14:paraId="6AF38F0B" w14:textId="77777777" w:rsidTr="007E466D">
        <w:tc>
          <w:tcPr>
            <w:tcW w:w="0" w:type="auto"/>
            <w:tcBorders>
              <w:top w:val="nil"/>
              <w:left w:val="nil"/>
              <w:bottom w:val="nil"/>
              <w:right w:val="nil"/>
            </w:tcBorders>
            <w:shd w:val="clear" w:color="auto" w:fill="E2E1DE"/>
          </w:tcPr>
          <w:p w14:paraId="0B0C1E50" w14:textId="68F16C74" w:rsidR="009C5426" w:rsidRPr="000341EA" w:rsidRDefault="009C5426" w:rsidP="00EA2DD5">
            <w:pPr>
              <w:spacing w:before="120" w:after="120"/>
              <w:rPr>
                <w:color w:val="404040" w:themeColor="text1" w:themeTint="BF"/>
              </w:rPr>
            </w:pPr>
            <w:r w:rsidRPr="000341EA">
              <w:rPr>
                <w:color w:val="404040" w:themeColor="text1" w:themeTint="BF"/>
              </w:rPr>
              <w:t xml:space="preserve">Rozdział odnosi się do </w:t>
            </w:r>
            <w:r w:rsidRPr="000341EA">
              <w:rPr>
                <w:i/>
                <w:color w:val="404040" w:themeColor="text1" w:themeTint="BF"/>
              </w:rPr>
              <w:t>przepisu</w:t>
            </w:r>
            <w:r w:rsidRPr="000341EA">
              <w:rPr>
                <w:color w:val="404040" w:themeColor="text1" w:themeTint="BF"/>
              </w:rPr>
              <w:t xml:space="preserve"> wskazującego, że strategia rozwoju gminy określa w szczególności „</w:t>
            </w:r>
            <w:r w:rsidRPr="000341EA">
              <w:rPr>
                <w:i/>
                <w:color w:val="404040" w:themeColor="text1" w:themeTint="BF"/>
              </w:rPr>
              <w:t>model struktury funkcjonalno-</w:t>
            </w:r>
            <w:r w:rsidR="00F32BEA">
              <w:rPr>
                <w:i/>
                <w:color w:val="404040" w:themeColor="text1" w:themeTint="BF"/>
              </w:rPr>
              <w:t>przestrzennej gminy (Art. 10e. 3</w:t>
            </w:r>
            <w:r w:rsidRPr="000341EA">
              <w:rPr>
                <w:i/>
                <w:color w:val="404040" w:themeColor="text1" w:themeTint="BF"/>
              </w:rPr>
              <w:t xml:space="preserve">. </w:t>
            </w:r>
            <w:r w:rsidR="006916C8" w:rsidRPr="000341EA">
              <w:rPr>
                <w:i/>
                <w:color w:val="404040" w:themeColor="text1" w:themeTint="BF"/>
              </w:rPr>
              <w:t>4) zawartego w u</w:t>
            </w:r>
            <w:r w:rsidRPr="000341EA">
              <w:rPr>
                <w:i/>
                <w:color w:val="404040" w:themeColor="text1" w:themeTint="BF"/>
              </w:rPr>
              <w:t>stawie</w:t>
            </w:r>
            <w:r w:rsidR="006916C8" w:rsidRPr="000341EA">
              <w:rPr>
                <w:i/>
                <w:color w:val="404040" w:themeColor="text1" w:themeTint="BF"/>
              </w:rPr>
              <w:t xml:space="preserve"> z dnia 8 </w:t>
            </w:r>
            <w:r w:rsidRPr="000341EA">
              <w:rPr>
                <w:i/>
                <w:color w:val="404040" w:themeColor="text1" w:themeTint="BF"/>
              </w:rPr>
              <w:t>marc</w:t>
            </w:r>
            <w:r w:rsidR="006916C8" w:rsidRPr="000341EA">
              <w:rPr>
                <w:i/>
                <w:color w:val="404040" w:themeColor="text1" w:themeTint="BF"/>
              </w:rPr>
              <w:t>a 1990 r. o samorządzie gminnym</w:t>
            </w:r>
            <w:r w:rsidR="00EA2DD5">
              <w:rPr>
                <w:i/>
                <w:color w:val="404040" w:themeColor="text1" w:themeTint="BF"/>
              </w:rPr>
              <w:t>.</w:t>
            </w:r>
          </w:p>
        </w:tc>
      </w:tr>
    </w:tbl>
    <w:p w14:paraId="01F974DE" w14:textId="77777777" w:rsidR="007E466D" w:rsidRPr="001E1C06" w:rsidRDefault="007E466D" w:rsidP="007E466D">
      <w:pPr>
        <w:spacing w:before="240"/>
      </w:pPr>
      <w:r w:rsidRPr="001E1C06">
        <w:t xml:space="preserve">Model struktury funkcjonalno-przestrzennej przedstawia długookresową strategiczną wizję rozwoju gminy. Wynika on z wewnętrznych i zewnętrznych uwarunkowań, zdiagnozowanych potrzeb i potencjału gminy z uwzględnieniem jej specyfiki i zróżnicowania. </w:t>
      </w:r>
    </w:p>
    <w:p w14:paraId="5A051288" w14:textId="77777777" w:rsidR="007E466D" w:rsidRPr="007254F0" w:rsidRDefault="007E466D" w:rsidP="007E466D">
      <w:r w:rsidRPr="006F716D">
        <w:t xml:space="preserve">Struktura funkcjonalno-przestrzenna gminy </w:t>
      </w:r>
      <w:r>
        <w:t>Błażowa</w:t>
      </w:r>
      <w:r w:rsidRPr="006F716D">
        <w:t xml:space="preserve"> została przedstawiona za pomocą dwóch map: </w:t>
      </w:r>
      <w:r w:rsidRPr="007254F0">
        <w:t>map uwarunkowań oraz modelu struktury funkcjonalno-przestrzennej.</w:t>
      </w:r>
    </w:p>
    <w:p w14:paraId="0FA4D9DB" w14:textId="77777777" w:rsidR="007E466D" w:rsidRDefault="007E466D" w:rsidP="007E466D">
      <w:r w:rsidRPr="001E1C06">
        <w:rPr>
          <w:b/>
          <w:bCs/>
        </w:rPr>
        <w:t>Mapa uwarunkowań</w:t>
      </w:r>
      <w:r w:rsidRPr="001E1C06">
        <w:t xml:space="preserve"> jest analizą kluczowych uwarunkowań mających wpływ na kierunek rozwoju gminy. Przedstawia układ komunikacyjny, wybrane elementy infrastruktury technicznej, zasoby środowiska przyrodniczego,</w:t>
      </w:r>
      <w:r>
        <w:t xml:space="preserve"> obszary występowania zagrożeń naturalnych</w:t>
      </w:r>
      <w:r w:rsidRPr="001E1C06">
        <w:t>, obszary wymagające ochrony</w:t>
      </w:r>
      <w:r>
        <w:t>.</w:t>
      </w:r>
    </w:p>
    <w:p w14:paraId="09DA66C5" w14:textId="69BD6A3F" w:rsidR="004C4217" w:rsidRPr="007E466D" w:rsidRDefault="007E466D" w:rsidP="007E466D">
      <w:r w:rsidRPr="00B11E6B">
        <w:rPr>
          <w:b/>
          <w:bCs/>
        </w:rPr>
        <w:t>Model struktury funkcjonalno-przestrzennej</w:t>
      </w:r>
      <w:r w:rsidRPr="00B11E6B">
        <w:t xml:space="preserve"> wskazuje ogólne kierunki rozwoju przestrzennego gminy, obszary problemowe oraz obszary z potencjałem rozwojowym o określonych funkcjach.</w:t>
      </w:r>
      <w:r>
        <w:t xml:space="preserve"> </w:t>
      </w:r>
      <w:r w:rsidRPr="00B11E6B">
        <w:t xml:space="preserve"> Mapa ma charakter schematyczny i może przedstawiać projektowane kluczowe inwestycje, strefy aktywności </w:t>
      </w:r>
      <w:r w:rsidRPr="00C00AD2">
        <w:t>gospodarczej, obszary doposażenia w infrastrukturę techniczną, obszary rewitalizacji.</w:t>
      </w:r>
    </w:p>
    <w:p w14:paraId="73E138DA" w14:textId="53614101" w:rsidR="007E466D" w:rsidRDefault="001606C2" w:rsidP="00D93732">
      <w:pPr>
        <w:spacing w:after="0"/>
        <w:rPr>
          <w:color w:val="404040" w:themeColor="text1" w:themeTint="BF"/>
        </w:rPr>
        <w:sectPr w:rsidR="007E466D" w:rsidSect="007E466D">
          <w:pgSz w:w="11907" w:h="16840" w:code="9"/>
          <w:pgMar w:top="1418" w:right="1418" w:bottom="1418" w:left="1418" w:header="709" w:footer="709" w:gutter="0"/>
          <w:cols w:space="708"/>
          <w:docGrid w:linePitch="360"/>
        </w:sectPr>
      </w:pPr>
      <w:r>
        <w:rPr>
          <w:color w:val="404040" w:themeColor="text1" w:themeTint="BF"/>
        </w:rPr>
        <w:br w:type="page"/>
      </w:r>
    </w:p>
    <w:p w14:paraId="02A37236" w14:textId="77777777" w:rsidR="007E466D" w:rsidRDefault="00334FA0" w:rsidP="001606C2">
      <w:pPr>
        <w:spacing w:after="0"/>
        <w:rPr>
          <w:color w:val="404040" w:themeColor="text1" w:themeTint="BF"/>
        </w:rPr>
        <w:sectPr w:rsidR="007E466D" w:rsidSect="007E466D">
          <w:pgSz w:w="16840" w:h="11907" w:orient="landscape" w:code="9"/>
          <w:pgMar w:top="1418" w:right="1418" w:bottom="1418" w:left="1418" w:header="709" w:footer="709" w:gutter="0"/>
          <w:cols w:space="708"/>
          <w:docGrid w:linePitch="360"/>
        </w:sectPr>
      </w:pPr>
      <w:r>
        <w:rPr>
          <w:noProof/>
        </w:rPr>
        <w:lastRenderedPageBreak/>
        <w:pict w14:anchorId="1F55C4F5">
          <v:shape id="_x0000_s1030" type="#_x0000_t75" style="position:absolute;left:0;text-align:left;margin-left:0;margin-top:0;width:800.6pt;height:566.95pt;z-index:251682816;mso-position-horizontal:center;mso-position-horizontal-relative:margin;mso-position-vertical:center;mso-position-vertical-relative:margin">
            <v:imagedata r:id="rId20" o:title="1"/>
            <w10:wrap type="square" anchorx="margin" anchory="margin"/>
          </v:shape>
        </w:pict>
      </w:r>
    </w:p>
    <w:p w14:paraId="1DF013E4" w14:textId="5F99F8FF" w:rsidR="007E466D" w:rsidRPr="007E466D" w:rsidRDefault="00334FA0" w:rsidP="007E466D">
      <w:pPr>
        <w:rPr>
          <w:lang w:eastAsia="pl-PL"/>
        </w:rPr>
        <w:sectPr w:rsidR="007E466D" w:rsidRPr="007E466D" w:rsidSect="001606C2">
          <w:pgSz w:w="23814" w:h="16839" w:orient="landscape" w:code="8"/>
          <w:pgMar w:top="1417" w:right="1417" w:bottom="1417" w:left="1417" w:header="708" w:footer="708" w:gutter="0"/>
          <w:cols w:space="708"/>
          <w:docGrid w:linePitch="360"/>
        </w:sectPr>
      </w:pPr>
      <w:bookmarkStart w:id="8" w:name="_Toc101860673"/>
      <w:r>
        <w:rPr>
          <w:noProof/>
        </w:rPr>
        <w:lastRenderedPageBreak/>
        <w:pict w14:anchorId="716C377F">
          <v:shape id="_x0000_s1031" type="#_x0000_t75" style="position:absolute;left:0;text-align:left;margin-left:0;margin-top:0;width:1123pt;height:793.85pt;z-index:251684864;mso-position-horizontal:center;mso-position-horizontal-relative:margin;mso-position-vertical:center;mso-position-vertical-relative:margin">
            <v:imagedata r:id="rId21" o:title="2"/>
            <w10:wrap type="square" anchorx="margin" anchory="margin"/>
          </v:shape>
        </w:pict>
      </w:r>
    </w:p>
    <w:p w14:paraId="12589223" w14:textId="43E8268D" w:rsidR="000548F2" w:rsidRPr="000341EA" w:rsidRDefault="00DC0765" w:rsidP="00A432DA">
      <w:pPr>
        <w:pStyle w:val="Nagwek2"/>
      </w:pPr>
      <w:r w:rsidRPr="000341EA">
        <w:lastRenderedPageBreak/>
        <w:t>5</w:t>
      </w:r>
      <w:r w:rsidR="00690646" w:rsidRPr="000341EA">
        <w:t xml:space="preserve">. </w:t>
      </w:r>
      <w:r w:rsidR="000548F2" w:rsidRPr="000341EA">
        <w:t>Wnioski z diagnozy</w:t>
      </w:r>
      <w:bookmarkEnd w:id="8"/>
    </w:p>
    <w:tbl>
      <w:tblPr>
        <w:tblStyle w:val="Tabela-Siatka"/>
        <w:tblW w:w="9214" w:type="dxa"/>
        <w:tblLook w:val="04A0" w:firstRow="1" w:lastRow="0" w:firstColumn="1" w:lastColumn="0" w:noHBand="0" w:noVBand="1"/>
      </w:tblPr>
      <w:tblGrid>
        <w:gridCol w:w="9214"/>
      </w:tblGrid>
      <w:tr w:rsidR="000341EA" w:rsidRPr="000341EA" w14:paraId="55FEBCC5" w14:textId="12B35E42" w:rsidTr="003D6842">
        <w:tc>
          <w:tcPr>
            <w:tcW w:w="9214" w:type="dxa"/>
            <w:tcBorders>
              <w:top w:val="nil"/>
              <w:left w:val="nil"/>
              <w:bottom w:val="nil"/>
              <w:right w:val="nil"/>
            </w:tcBorders>
            <w:shd w:val="clear" w:color="auto" w:fill="E2E1DE"/>
          </w:tcPr>
          <w:p w14:paraId="6AEB0A80" w14:textId="727C291C" w:rsidR="003D6842" w:rsidRPr="000341EA" w:rsidRDefault="003D6842" w:rsidP="00EA2DD5">
            <w:pPr>
              <w:spacing w:before="120" w:after="120"/>
              <w:rPr>
                <w:i/>
                <w:iCs/>
                <w:color w:val="404040" w:themeColor="text1" w:themeTint="BF"/>
                <w:lang w:eastAsia="pl-PL"/>
              </w:rPr>
            </w:pPr>
            <w:r w:rsidRPr="000341EA">
              <w:rPr>
                <w:i/>
                <w:iCs/>
                <w:color w:val="404040" w:themeColor="text1" w:themeTint="BF"/>
              </w:rPr>
              <w:t>Rozdział odnosi si</w:t>
            </w:r>
            <w:r w:rsidR="004C4217">
              <w:rPr>
                <w:i/>
                <w:iCs/>
                <w:color w:val="404040" w:themeColor="text1" w:themeTint="BF"/>
              </w:rPr>
              <w:t xml:space="preserve">ę do przepisu wskazującego, że </w:t>
            </w:r>
            <w:r w:rsidRPr="000341EA">
              <w:rPr>
                <w:i/>
                <w:iCs/>
                <w:color w:val="404040" w:themeColor="text1" w:themeTint="BF"/>
              </w:rPr>
              <w:t>Strategia rozwoju gminy zawiera wnioski z diagnozy, o której mowa w art. 10a ust. 1 ustawy z dnia 6 grudnia 2006 r. o zasada</w:t>
            </w:r>
            <w:r w:rsidR="00EA2DD5">
              <w:rPr>
                <w:i/>
                <w:iCs/>
                <w:color w:val="404040" w:themeColor="text1" w:themeTint="BF"/>
              </w:rPr>
              <w:t xml:space="preserve">ch prowadzenia polityki rozwoju, </w:t>
            </w:r>
            <w:r w:rsidRPr="000341EA">
              <w:rPr>
                <w:i/>
                <w:iCs/>
                <w:color w:val="404040" w:themeColor="text1" w:themeTint="BF"/>
              </w:rPr>
              <w:t>który znajduje się w Art. 10e. 3.</w:t>
            </w:r>
            <w:r w:rsidRPr="000341EA">
              <w:rPr>
                <w:i/>
                <w:iCs/>
                <w:color w:val="404040" w:themeColor="text1" w:themeTint="BF"/>
                <w:lang w:eastAsia="pl-PL"/>
              </w:rPr>
              <w:t xml:space="preserve"> </w:t>
            </w:r>
          </w:p>
        </w:tc>
      </w:tr>
    </w:tbl>
    <w:p w14:paraId="110918BF" w14:textId="598954B3" w:rsidR="00DC5381" w:rsidRDefault="00DC5381" w:rsidP="00EF6AA9">
      <w:pPr>
        <w:spacing w:before="120" w:after="0"/>
        <w:rPr>
          <w:b/>
          <w:color w:val="0070C0"/>
        </w:rPr>
      </w:pPr>
      <w:r w:rsidRPr="00DC5381">
        <w:rPr>
          <w:b/>
          <w:color w:val="0070C0"/>
        </w:rPr>
        <w:t>Demografia</w:t>
      </w:r>
    </w:p>
    <w:p w14:paraId="699E87BD" w14:textId="4149D9AB" w:rsidR="00941F8F" w:rsidRDefault="00941F8F" w:rsidP="00440CBE">
      <w:pPr>
        <w:pStyle w:val="Akapitzlist"/>
        <w:numPr>
          <w:ilvl w:val="0"/>
          <w:numId w:val="37"/>
        </w:numPr>
      </w:pPr>
      <w:r>
        <w:t xml:space="preserve">Liczba ludności gminy w latach 2016-2020 utrzymywała się na podobnym poziomie. </w:t>
      </w:r>
      <w:r w:rsidR="00380109">
        <w:t xml:space="preserve">W 2020 r. gmina liczyła 10 835 osób, </w:t>
      </w:r>
      <w:r>
        <w:t>odnotowano nieznaczny wzrost ludności (</w:t>
      </w:r>
      <w:r w:rsidR="00D668AA">
        <w:t xml:space="preserve">o </w:t>
      </w:r>
      <w:r>
        <w:t>0,08%) względem 201</w:t>
      </w:r>
      <w:r w:rsidR="007C6566">
        <w:t>6 </w:t>
      </w:r>
      <w:r w:rsidR="00EB43D1">
        <w:t xml:space="preserve">r. </w:t>
      </w:r>
      <w:r w:rsidR="00380109">
        <w:t>Do</w:t>
      </w:r>
      <w:r>
        <w:t xml:space="preserve"> 2030 r. prognozuje się nieznaczny wzrost </w:t>
      </w:r>
      <w:r w:rsidR="00380109">
        <w:t>populacji gminy</w:t>
      </w:r>
      <w:r w:rsidR="00A14391">
        <w:t xml:space="preserve"> o 1,3% do poziomu 10 </w:t>
      </w:r>
      <w:r>
        <w:t>972.</w:t>
      </w:r>
    </w:p>
    <w:p w14:paraId="01CA5AA5" w14:textId="06B238CE" w:rsidR="00941F8F" w:rsidRDefault="00941F8F" w:rsidP="00440CBE">
      <w:pPr>
        <w:pStyle w:val="Akapitzlist"/>
        <w:numPr>
          <w:ilvl w:val="0"/>
          <w:numId w:val="37"/>
        </w:numPr>
      </w:pPr>
      <w:r>
        <w:t xml:space="preserve">W strukturze grup wieku, w 2020 r. dominowały osoby </w:t>
      </w:r>
      <w:r w:rsidR="00A14391">
        <w:t>w wieku produkcyjnym (61,3%). W </w:t>
      </w:r>
      <w:r>
        <w:t>porównaniu do 2016 r. odsetek osób w wieku produkcyjnym zmalał (o 1,1 pp.), w wieku przedprodukcyjnym nieznacznie wzrósł</w:t>
      </w:r>
      <w:r w:rsidR="00381E25">
        <w:t xml:space="preserve"> (o 0,1 pp.) do poziomu 18,3%. Wzrósł również odsetek osób w wieku poprodukcyjnym</w:t>
      </w:r>
      <w:r>
        <w:t xml:space="preserve"> o 1,0 pp. </w:t>
      </w:r>
      <w:r w:rsidR="00381E25">
        <w:t xml:space="preserve">w ostatnich pięciu latach, </w:t>
      </w:r>
      <w:r>
        <w:t>do poziomu 20,4%</w:t>
      </w:r>
      <w:r w:rsidR="00C30DF7">
        <w:t xml:space="preserve"> w 2020 r., co świadczy o starzeniu się społeczności lokalnej. </w:t>
      </w:r>
    </w:p>
    <w:p w14:paraId="4B041E85" w14:textId="1A1CBF65" w:rsidR="00941F8F" w:rsidRDefault="00941F8F" w:rsidP="00440CBE">
      <w:pPr>
        <w:pStyle w:val="Akapitzlist"/>
        <w:numPr>
          <w:ilvl w:val="0"/>
          <w:numId w:val="37"/>
        </w:numPr>
      </w:pPr>
      <w:r>
        <w:t>Wskaźnik przyrostu naturalnego na 1 000 mieszkańców dl</w:t>
      </w:r>
      <w:r w:rsidR="00442227">
        <w:t>a gminy Błażowa wyniósł -1,94 w </w:t>
      </w:r>
      <w:r>
        <w:t xml:space="preserve">2020 r. To mniej niż wskaźnik dla powiatu rzeszowskiego (0,14) i więcej niż dla województwa podkarpackiego (-2,15). </w:t>
      </w:r>
    </w:p>
    <w:p w14:paraId="04834028" w14:textId="7CEA7FD2" w:rsidR="00DC5381" w:rsidRDefault="00941F8F" w:rsidP="00440CBE">
      <w:pPr>
        <w:pStyle w:val="Akapitzlist"/>
        <w:numPr>
          <w:ilvl w:val="0"/>
          <w:numId w:val="37"/>
        </w:numPr>
      </w:pPr>
      <w:r>
        <w:t>Saldo migracji w przeliczeniu na 1 000 osó</w:t>
      </w:r>
      <w:r w:rsidR="00C22355">
        <w:t xml:space="preserve">b w latach 2016-2020 utrzymywało </w:t>
      </w:r>
      <w:r>
        <w:t xml:space="preserve">się na poziomie dodatnim, za wyjątkiem 2017 r. W 2020 r. wskaźnik ten wyniósł 1,6. </w:t>
      </w:r>
    </w:p>
    <w:p w14:paraId="6A0D6493" w14:textId="2F0B23B7" w:rsidR="00941F8F" w:rsidRDefault="00941F8F" w:rsidP="007F16AE">
      <w:pPr>
        <w:spacing w:before="120" w:after="0"/>
        <w:rPr>
          <w:b/>
          <w:color w:val="0070C0"/>
        </w:rPr>
      </w:pPr>
      <w:r w:rsidRPr="00941F8F">
        <w:rPr>
          <w:b/>
          <w:color w:val="0070C0"/>
        </w:rPr>
        <w:t>Edukacja i kultura</w:t>
      </w:r>
    </w:p>
    <w:p w14:paraId="1F6B3D6E" w14:textId="77777777" w:rsidR="001621E4" w:rsidRDefault="001621E4" w:rsidP="00440CBE">
      <w:pPr>
        <w:pStyle w:val="Akapitzlist"/>
        <w:numPr>
          <w:ilvl w:val="0"/>
          <w:numId w:val="38"/>
        </w:numPr>
        <w:spacing w:before="120" w:after="280"/>
        <w:rPr>
          <w:rFonts w:cstheme="minorHAnsi"/>
        </w:rPr>
      </w:pPr>
      <w:r>
        <w:rPr>
          <w:rFonts w:cstheme="minorHAnsi"/>
        </w:rPr>
        <w:t xml:space="preserve">Od 2018 na terenie gminy działa jeden klub dziecięcy. W 2020 r. odsetek dzieci objętych opieką żłobkową wyniósł 7,3% - o 3 pp. więcej niż w 2018 r. </w:t>
      </w:r>
    </w:p>
    <w:p w14:paraId="70207069" w14:textId="550D017B" w:rsidR="001621E4" w:rsidRDefault="001621E4" w:rsidP="00440CBE">
      <w:pPr>
        <w:pStyle w:val="Akapitzlist"/>
        <w:numPr>
          <w:ilvl w:val="0"/>
          <w:numId w:val="38"/>
        </w:numPr>
        <w:spacing w:before="120" w:after="280"/>
        <w:rPr>
          <w:rFonts w:cstheme="minorHAnsi"/>
        </w:rPr>
      </w:pPr>
      <w:r>
        <w:rPr>
          <w:rFonts w:cstheme="minorHAnsi"/>
        </w:rPr>
        <w:t xml:space="preserve">W gminie zlokalizowane jest jedno przedszkole publiczne. Odsetek dzieci objętych wychowaniem przedszkolnym wzrósł o 13,4 pp. w 2020 r. względem </w:t>
      </w:r>
      <w:r w:rsidR="00B44027">
        <w:rPr>
          <w:rFonts w:cstheme="minorHAnsi"/>
        </w:rPr>
        <w:t xml:space="preserve">2016 r., osiągając poziom 81,8%, co świadczy o upowszechnieniu opieki przedszkolnej. </w:t>
      </w:r>
    </w:p>
    <w:p w14:paraId="278568FA" w14:textId="77777777" w:rsidR="001621E4" w:rsidRDefault="001621E4" w:rsidP="00440CBE">
      <w:pPr>
        <w:pStyle w:val="Akapitzlist"/>
        <w:numPr>
          <w:ilvl w:val="0"/>
          <w:numId w:val="38"/>
        </w:numPr>
        <w:spacing w:before="120" w:after="280"/>
        <w:rPr>
          <w:rFonts w:cstheme="minorHAnsi"/>
        </w:rPr>
      </w:pPr>
      <w:r>
        <w:rPr>
          <w:rFonts w:cstheme="minorHAnsi"/>
        </w:rPr>
        <w:t xml:space="preserve">W 2020 r. w ośmiu szkołach podstawowych uczyło się 916 dzieci – o </w:t>
      </w:r>
      <w:r w:rsidRPr="006F1958">
        <w:rPr>
          <w:rFonts w:cstheme="minorHAnsi"/>
        </w:rPr>
        <w:t>39,4% więcej w stosunku do 2016 r.</w:t>
      </w:r>
      <w:r>
        <w:rPr>
          <w:rFonts w:cstheme="minorHAnsi"/>
        </w:rPr>
        <w:t xml:space="preserve"> Współczynnik skolaryzacji brutto dla szkół podstawowych w 2020 r. wyniósł 95,72%, czyli o 1,05 pp. więcej niż w 2016 r.</w:t>
      </w:r>
    </w:p>
    <w:p w14:paraId="441909F9" w14:textId="77777777" w:rsidR="001621E4" w:rsidRDefault="001621E4" w:rsidP="00440CBE">
      <w:pPr>
        <w:pStyle w:val="Akapitzlist"/>
        <w:numPr>
          <w:ilvl w:val="0"/>
          <w:numId w:val="38"/>
        </w:numPr>
        <w:spacing w:before="120" w:after="280"/>
        <w:rPr>
          <w:rFonts w:cstheme="minorHAnsi"/>
        </w:rPr>
      </w:pPr>
      <w:r w:rsidRPr="0065516D">
        <w:rPr>
          <w:rFonts w:cstheme="minorHAnsi"/>
        </w:rPr>
        <w:t>W</w:t>
      </w:r>
      <w:r>
        <w:rPr>
          <w:rFonts w:cstheme="minorHAnsi"/>
        </w:rPr>
        <w:t xml:space="preserve"> 2021 r. w</w:t>
      </w:r>
      <w:r w:rsidRPr="0065516D">
        <w:rPr>
          <w:rFonts w:cstheme="minorHAnsi"/>
        </w:rPr>
        <w:t xml:space="preserve">yniki egzaminu ósmoklasisty w porównaniu do wartości powiatowej </w:t>
      </w:r>
      <w:r>
        <w:rPr>
          <w:rFonts w:cstheme="minorHAnsi"/>
        </w:rPr>
        <w:t>i wojewódzkiej były niższe.</w:t>
      </w:r>
    </w:p>
    <w:p w14:paraId="00388B5A" w14:textId="77777777" w:rsidR="001621E4" w:rsidRDefault="001621E4" w:rsidP="00440CBE">
      <w:pPr>
        <w:pStyle w:val="Akapitzlist"/>
        <w:numPr>
          <w:ilvl w:val="0"/>
          <w:numId w:val="38"/>
        </w:numPr>
        <w:spacing w:before="120" w:after="280"/>
        <w:rPr>
          <w:rFonts w:cstheme="minorHAnsi"/>
        </w:rPr>
      </w:pPr>
      <w:r>
        <w:rPr>
          <w:rFonts w:cstheme="minorHAnsi"/>
        </w:rPr>
        <w:t xml:space="preserve">W gminie znajduje się jedno liceum ogólnokształcące. W 2021 r. wyniki egzaminów maturalnych były lepsze niż średnia dla powiatu rzeszowskiego i zbliżone do wartości wyników wojewódzkich. </w:t>
      </w:r>
    </w:p>
    <w:p w14:paraId="1446ABE1" w14:textId="77777777" w:rsidR="001621E4" w:rsidRDefault="001621E4" w:rsidP="00440CBE">
      <w:pPr>
        <w:pStyle w:val="Akapitzlist"/>
        <w:numPr>
          <w:ilvl w:val="0"/>
          <w:numId w:val="38"/>
        </w:numPr>
        <w:spacing w:before="120" w:after="280"/>
        <w:rPr>
          <w:rFonts w:cstheme="minorHAnsi"/>
        </w:rPr>
      </w:pPr>
      <w:r w:rsidRPr="00A44FBE">
        <w:rPr>
          <w:rFonts w:cstheme="minorHAnsi"/>
        </w:rPr>
        <w:lastRenderedPageBreak/>
        <w:t>Liczba czy</w:t>
      </w:r>
      <w:r>
        <w:rPr>
          <w:rFonts w:cstheme="minorHAnsi"/>
        </w:rPr>
        <w:t xml:space="preserve">telników bibliotek publicznych w przeliczeniu na 1 000 mieszkańców wzrosła w 2020 r. w stosunku do 2016 r. o 0,8% osiągając wartość 130. W tym samym czasie wskaźnik dla powiatu (124) i województwa (129) znacząco spadł – kolejno o 10,1% i 17,3%. </w:t>
      </w:r>
    </w:p>
    <w:p w14:paraId="6A3E5EB4" w14:textId="31A705DF" w:rsidR="001621E4" w:rsidRPr="001621E4" w:rsidRDefault="001621E4" w:rsidP="00440CBE">
      <w:pPr>
        <w:pStyle w:val="Akapitzlist"/>
        <w:numPr>
          <w:ilvl w:val="0"/>
          <w:numId w:val="38"/>
        </w:numPr>
        <w:spacing w:before="120" w:after="280"/>
        <w:rPr>
          <w:rFonts w:cstheme="minorHAnsi"/>
        </w:rPr>
      </w:pPr>
      <w:r>
        <w:rPr>
          <w:rFonts w:cstheme="minorHAnsi"/>
        </w:rPr>
        <w:t xml:space="preserve">W latach 2016-2020 liczba imprez organizowanych na terenie gminy stopniowo rosła. W 2020 r. </w:t>
      </w:r>
      <w:r w:rsidR="005A316D">
        <w:rPr>
          <w:rFonts w:cstheme="minorHAnsi"/>
        </w:rPr>
        <w:t>pomimo wybuchu pandemii</w:t>
      </w:r>
      <w:r w:rsidR="009C12CA">
        <w:rPr>
          <w:rFonts w:cstheme="minorHAnsi"/>
        </w:rPr>
        <w:t xml:space="preserve"> COVID-19 </w:t>
      </w:r>
      <w:r>
        <w:rPr>
          <w:rFonts w:cstheme="minorHAnsi"/>
        </w:rPr>
        <w:t>zorgani</w:t>
      </w:r>
      <w:r w:rsidR="009C12CA">
        <w:rPr>
          <w:rFonts w:cstheme="minorHAnsi"/>
        </w:rPr>
        <w:t>zowano najwięcej imprez – 71, w </w:t>
      </w:r>
      <w:r>
        <w:rPr>
          <w:rFonts w:cstheme="minorHAnsi"/>
        </w:rPr>
        <w:t xml:space="preserve">których </w:t>
      </w:r>
      <w:r w:rsidR="005A316D">
        <w:rPr>
          <w:rFonts w:cstheme="minorHAnsi"/>
        </w:rPr>
        <w:t xml:space="preserve">jednak </w:t>
      </w:r>
      <w:r>
        <w:rPr>
          <w:rFonts w:cstheme="minorHAnsi"/>
        </w:rPr>
        <w:t xml:space="preserve">uczestniczyło najmniej osób (3 825). </w:t>
      </w:r>
    </w:p>
    <w:p w14:paraId="5965E424" w14:textId="0A18CEF1" w:rsidR="00941F8F" w:rsidRDefault="001621E4" w:rsidP="007F16AE">
      <w:pPr>
        <w:spacing w:before="120" w:after="0"/>
        <w:rPr>
          <w:b/>
          <w:color w:val="0070C0"/>
        </w:rPr>
      </w:pPr>
      <w:r>
        <w:rPr>
          <w:b/>
          <w:color w:val="0070C0"/>
        </w:rPr>
        <w:t>Pomoc społeczna</w:t>
      </w:r>
    </w:p>
    <w:p w14:paraId="3BF62D8F" w14:textId="23A72B60" w:rsidR="001621E4" w:rsidRDefault="001621E4" w:rsidP="00440CBE">
      <w:pPr>
        <w:pStyle w:val="Akapitzlist"/>
        <w:numPr>
          <w:ilvl w:val="0"/>
          <w:numId w:val="39"/>
        </w:numPr>
        <w:spacing w:before="120" w:after="280"/>
      </w:pPr>
      <w:r>
        <w:t>Liczba osób korzystających ze świadczeń pomocy społecznej w latach 2016-2020 spadła o około 60%, wynosząc 328 w 2020 r</w:t>
      </w:r>
      <w:r w:rsidR="009C12CA">
        <w:t>, co wynika z wprowadzonych świadczeń wychowawczych 500+</w:t>
      </w:r>
      <w:r>
        <w:t xml:space="preserve">. </w:t>
      </w:r>
    </w:p>
    <w:p w14:paraId="3C208214" w14:textId="6E3E897C" w:rsidR="001621E4" w:rsidRDefault="001621E4" w:rsidP="00440CBE">
      <w:pPr>
        <w:pStyle w:val="Akapitzlist"/>
        <w:numPr>
          <w:ilvl w:val="0"/>
          <w:numId w:val="39"/>
        </w:numPr>
        <w:spacing w:before="120" w:after="280"/>
      </w:pPr>
      <w:r>
        <w:t>Wskaźnik liczby beneficjentów</w:t>
      </w:r>
      <w:r w:rsidRPr="006D685B">
        <w:t xml:space="preserve"> śr</w:t>
      </w:r>
      <w:r>
        <w:t>odowiskowej pomocy społecznej w przeliczeniu na</w:t>
      </w:r>
      <w:r w:rsidRPr="006D685B">
        <w:t xml:space="preserve"> 10 tys. ludności</w:t>
      </w:r>
      <w:r>
        <w:t xml:space="preserve"> spadł także o około 60%, osiągając poziom 302 – mniej niż wskaźnik dla powiatu rzeszowskiego (494) i województwa podkarpackiego (542).  </w:t>
      </w:r>
    </w:p>
    <w:p w14:paraId="1C997FA9" w14:textId="573E9382" w:rsidR="001621E4" w:rsidRPr="001621E4" w:rsidRDefault="001621E4" w:rsidP="00440CBE">
      <w:pPr>
        <w:pStyle w:val="Akapitzlist"/>
        <w:numPr>
          <w:ilvl w:val="0"/>
          <w:numId w:val="39"/>
        </w:numPr>
        <w:spacing w:before="120" w:after="280"/>
      </w:pPr>
      <w:r>
        <w:t>Wśród najczęstszych przyczyn przyznania pomocy społecznej w 2020 r. można wymienić kolejno: ubóstwo, długotrwałą lub ciężką chorobę oraz niepełnosprawność.</w:t>
      </w:r>
    </w:p>
    <w:p w14:paraId="48F214E7" w14:textId="5352F68F" w:rsidR="001621E4" w:rsidRDefault="001621E4" w:rsidP="007F16AE">
      <w:pPr>
        <w:spacing w:before="120" w:after="0"/>
        <w:rPr>
          <w:b/>
          <w:color w:val="0070C0"/>
        </w:rPr>
      </w:pPr>
      <w:r>
        <w:rPr>
          <w:b/>
          <w:color w:val="0070C0"/>
        </w:rPr>
        <w:t>Przedsiębiorczość i rynek pracy</w:t>
      </w:r>
    </w:p>
    <w:p w14:paraId="520C0D07" w14:textId="57351252" w:rsidR="00D82F9E" w:rsidRDefault="00D82F9E" w:rsidP="00440CBE">
      <w:pPr>
        <w:pStyle w:val="Akapitzlist"/>
        <w:numPr>
          <w:ilvl w:val="0"/>
          <w:numId w:val="40"/>
        </w:numPr>
        <w:spacing w:before="120" w:after="280"/>
      </w:pPr>
      <w:r w:rsidRPr="0057752E">
        <w:t>Liczba podmiotów wpisanych do rejestru</w:t>
      </w:r>
      <w:r>
        <w:t xml:space="preserve"> REGON w 2020 r. wynosiła 847 – o 22,6% więcej niż w 2016 r. W tym samym czasie w</w:t>
      </w:r>
      <w:r w:rsidRPr="00110946">
        <w:t xml:space="preserve">skaźnik podmiotów wpisanych do rejestru REGON na 10 tys. ludności dla </w:t>
      </w:r>
      <w:r w:rsidR="009C12CA">
        <w:t>Gminy</w:t>
      </w:r>
      <w:r w:rsidRPr="00110946">
        <w:t xml:space="preserve"> Błażowa</w:t>
      </w:r>
      <w:r>
        <w:t xml:space="preserve"> wyniósł 782 – to mniej niż wskaźnik dla powiatu (828) i województwa (888). </w:t>
      </w:r>
    </w:p>
    <w:p w14:paraId="335CA35B" w14:textId="1270C0EF" w:rsidR="00D82F9E" w:rsidRDefault="00D82F9E" w:rsidP="00440CBE">
      <w:pPr>
        <w:pStyle w:val="Akapitzlist"/>
        <w:numPr>
          <w:ilvl w:val="0"/>
          <w:numId w:val="40"/>
        </w:numPr>
        <w:spacing w:before="120" w:after="280"/>
      </w:pPr>
      <w:r>
        <w:t xml:space="preserve">W strukturze podmiotów w 2020 r. dominowały mikroprzedsiębiorstwa stanowiące 96,5% </w:t>
      </w:r>
      <w:r w:rsidR="00094EAD">
        <w:t>wszystkich firm</w:t>
      </w:r>
      <w:r>
        <w:t xml:space="preserve"> (817 podmiotów).</w:t>
      </w:r>
    </w:p>
    <w:p w14:paraId="03F39D6C" w14:textId="5912A843" w:rsidR="00D82F9E" w:rsidRDefault="00D82F9E" w:rsidP="00440CBE">
      <w:pPr>
        <w:pStyle w:val="Akapitzlist"/>
        <w:numPr>
          <w:ilvl w:val="0"/>
          <w:numId w:val="40"/>
        </w:numPr>
        <w:spacing w:before="120" w:after="280"/>
      </w:pPr>
      <w:r>
        <w:t>Większość przedsiębiorstw działających w gminie zajmuje się budownictwem (217),</w:t>
      </w:r>
      <w:r w:rsidR="00E623F0">
        <w:t xml:space="preserve"> następnie</w:t>
      </w:r>
      <w:r>
        <w:t xml:space="preserve"> handlem hurtowym i detalicznym (168) oraz przetwórstwem przemysłowym (97). </w:t>
      </w:r>
    </w:p>
    <w:p w14:paraId="33EAF706" w14:textId="77777777" w:rsidR="00D82F9E" w:rsidRDefault="00D82F9E" w:rsidP="00440CBE">
      <w:pPr>
        <w:pStyle w:val="Akapitzlist"/>
        <w:numPr>
          <w:ilvl w:val="0"/>
          <w:numId w:val="40"/>
        </w:numPr>
        <w:spacing w:before="120" w:after="280"/>
      </w:pPr>
      <w:r>
        <w:t xml:space="preserve">W 2020 r. liczba pracujących w przeliczeniu na 1 000 mieszkańców wynosiła 85 – mniej niż w powiecie (189) i województwie (217). Ogólna liczba pracujących (w firmach zatrudniających 10 osób i więcej) wyniosła 324 osoby. </w:t>
      </w:r>
    </w:p>
    <w:p w14:paraId="58138342" w14:textId="77777777" w:rsidR="00D82F9E" w:rsidRDefault="00D82F9E" w:rsidP="00440CBE">
      <w:pPr>
        <w:pStyle w:val="Akapitzlist"/>
        <w:numPr>
          <w:ilvl w:val="0"/>
          <w:numId w:val="40"/>
        </w:numPr>
        <w:spacing w:before="120" w:after="280"/>
      </w:pPr>
      <w:r>
        <w:t>W latach 2016-2020 liczba osób bezrobotnych spadła o 3,3% - w 2020 r. wynosząc 382. W analizowanym okresie wśród bezrobotnych częściej dominowali mężczyźni.</w:t>
      </w:r>
    </w:p>
    <w:p w14:paraId="6277CC88" w14:textId="53BF2A2B" w:rsidR="001621E4" w:rsidRPr="00D82F9E" w:rsidRDefault="00D82F9E" w:rsidP="00440CBE">
      <w:pPr>
        <w:pStyle w:val="Akapitzlist"/>
        <w:numPr>
          <w:ilvl w:val="0"/>
          <w:numId w:val="40"/>
        </w:numPr>
        <w:spacing w:before="120" w:after="280"/>
      </w:pPr>
      <w:r w:rsidRPr="00C3256B">
        <w:t>Wskaźnik liczby fundacji, stowarzyszeń i organizacji na 1 000 mieszkańców</w:t>
      </w:r>
      <w:r>
        <w:t xml:space="preserve"> w 2020 r. wyniósł 3,51 – o 15,1% więcej niż w 2016 r. Na tle powiatu (2,89) wskaźnik dla gminy wypada lepiej, natomiast w porównaniu do województwa (3,77) </w:t>
      </w:r>
      <w:r w:rsidR="00187FBA">
        <w:t>przedstawia</w:t>
      </w:r>
      <w:r w:rsidR="000E03AB">
        <w:t xml:space="preserve"> się niekorzystnie.</w:t>
      </w:r>
      <w:r>
        <w:t xml:space="preserve"> </w:t>
      </w:r>
    </w:p>
    <w:p w14:paraId="3EEE3423" w14:textId="154C0A28" w:rsidR="001621E4" w:rsidRDefault="001621E4" w:rsidP="007F16AE">
      <w:pPr>
        <w:spacing w:before="120" w:after="0"/>
        <w:rPr>
          <w:b/>
          <w:color w:val="0070C0"/>
        </w:rPr>
      </w:pPr>
      <w:r>
        <w:rPr>
          <w:b/>
          <w:color w:val="0070C0"/>
        </w:rPr>
        <w:lastRenderedPageBreak/>
        <w:t>Infrastruktura</w:t>
      </w:r>
    </w:p>
    <w:p w14:paraId="5E862BA7" w14:textId="73C27396" w:rsidR="00D82F9E" w:rsidRDefault="00D82F9E" w:rsidP="00440CBE">
      <w:pPr>
        <w:pStyle w:val="Akapitzlist"/>
        <w:numPr>
          <w:ilvl w:val="0"/>
          <w:numId w:val="41"/>
        </w:numPr>
        <w:spacing w:before="120" w:after="280"/>
      </w:pPr>
      <w:r>
        <w:t xml:space="preserve">Gmina ma słabo rozwiniętą infrastrukturę wodno-kanalizacyjną. Nieco ponad 40% budynków jest podłączonych do sieci wodociągowej. W przypadku sieci kanalizacyjnej tylko około 18% budynków korzysta z instalacji. </w:t>
      </w:r>
      <w:r w:rsidR="005734FD">
        <w:t xml:space="preserve">W 2020 r. z wodociągu korzystało 44,8% mieszkańców, natomiast z kanalizacji tylko 21,8% co wskazuje na wyraźne deficyty w zakresie infrastruktury. </w:t>
      </w:r>
    </w:p>
    <w:p w14:paraId="501A7B08" w14:textId="36D0822C" w:rsidR="00D82F9E" w:rsidRPr="00D82F9E" w:rsidRDefault="00D82F9E" w:rsidP="00440CBE">
      <w:pPr>
        <w:pStyle w:val="Akapitzlist"/>
        <w:numPr>
          <w:ilvl w:val="0"/>
          <w:numId w:val="41"/>
        </w:numPr>
        <w:spacing w:before="120" w:after="280"/>
      </w:pPr>
      <w:r w:rsidRPr="005036BC">
        <w:t xml:space="preserve">W 2020 r. </w:t>
      </w:r>
      <w:r>
        <w:t xml:space="preserve">większość </w:t>
      </w:r>
      <w:r w:rsidRPr="005036BC">
        <w:t>o</w:t>
      </w:r>
      <w:r>
        <w:t>dpadów</w:t>
      </w:r>
      <w:r w:rsidRPr="005036BC">
        <w:t xml:space="preserve"> </w:t>
      </w:r>
      <w:r>
        <w:t xml:space="preserve">(51,8%) </w:t>
      </w:r>
      <w:r w:rsidRPr="005036BC">
        <w:t>z</w:t>
      </w:r>
      <w:r>
        <w:t>ebranych</w:t>
      </w:r>
      <w:r w:rsidRPr="005036BC">
        <w:t xml:space="preserve"> z gospodarstw domowych</w:t>
      </w:r>
      <w:r>
        <w:t xml:space="preserve"> stanowiły odpady selektywnie zebrane. Gmina wypada pod tym względem lepiej niż powiat (45,9%) i województwo (40,0%). </w:t>
      </w:r>
    </w:p>
    <w:p w14:paraId="4462971D" w14:textId="5BC8AD34" w:rsidR="001621E4" w:rsidRDefault="001621E4" w:rsidP="007F16AE">
      <w:pPr>
        <w:spacing w:before="120" w:after="0"/>
        <w:rPr>
          <w:b/>
          <w:color w:val="0070C0"/>
        </w:rPr>
      </w:pPr>
      <w:r>
        <w:rPr>
          <w:b/>
          <w:color w:val="0070C0"/>
        </w:rPr>
        <w:t>Finanse samorządowe</w:t>
      </w:r>
    </w:p>
    <w:p w14:paraId="4B54B218" w14:textId="77777777" w:rsidR="00D82F9E" w:rsidRDefault="00D82F9E" w:rsidP="00440CBE">
      <w:pPr>
        <w:pStyle w:val="Akapitzlist"/>
        <w:numPr>
          <w:ilvl w:val="0"/>
          <w:numId w:val="42"/>
        </w:numPr>
      </w:pPr>
      <w:r>
        <w:t>W 2020 r. sytuacja budżetowa gminy była dobra – dochody (</w:t>
      </w:r>
      <w:r w:rsidRPr="006E7198">
        <w:t>55 871</w:t>
      </w:r>
      <w:r>
        <w:t> </w:t>
      </w:r>
      <w:r w:rsidRPr="006E7198">
        <w:t>549</w:t>
      </w:r>
      <w:r>
        <w:t xml:space="preserve"> zł) przewyższały wydatki o </w:t>
      </w:r>
      <w:r w:rsidRPr="006E7198">
        <w:t>829</w:t>
      </w:r>
      <w:r>
        <w:t> </w:t>
      </w:r>
      <w:r w:rsidRPr="006E7198">
        <w:t>626</w:t>
      </w:r>
      <w:r>
        <w:t xml:space="preserve"> zł. W latach 2016-2020 zarówno dochody jak i wydatki gminy wzrosły o około 43%. </w:t>
      </w:r>
    </w:p>
    <w:p w14:paraId="0B411E0F" w14:textId="77777777" w:rsidR="00D82F9E" w:rsidRDefault="00D82F9E" w:rsidP="00440CBE">
      <w:pPr>
        <w:pStyle w:val="Akapitzlist"/>
        <w:numPr>
          <w:ilvl w:val="0"/>
          <w:numId w:val="42"/>
        </w:numPr>
        <w:spacing w:before="120" w:after="280"/>
      </w:pPr>
      <w:r>
        <w:t xml:space="preserve">Największym źródłem dochodów w latach 2016-2020 była subwencja ogólna, która w 2020 r. stanowiła nieco ponad 40% wszystkich dochodów. W tym samym roku na drugim miejscu uplasowały się dotacje (33,5%), a na końcu dochody własne gminy (25,8%). </w:t>
      </w:r>
    </w:p>
    <w:p w14:paraId="5C2AE908" w14:textId="77777777" w:rsidR="00D82F9E" w:rsidRDefault="00D82F9E" w:rsidP="00440CBE">
      <w:pPr>
        <w:pStyle w:val="Akapitzlist"/>
        <w:numPr>
          <w:ilvl w:val="0"/>
          <w:numId w:val="42"/>
        </w:numPr>
        <w:spacing w:before="120" w:after="280"/>
      </w:pPr>
      <w:r>
        <w:t xml:space="preserve">Wśród dochodów gminy przeważają </w:t>
      </w:r>
      <w:r w:rsidRPr="006E7198">
        <w:t>wpływy z podatków dochodowych od osób fizycznych</w:t>
      </w:r>
      <w:r>
        <w:t xml:space="preserve"> (39%) oraz podatki od nieruchomości (16%). </w:t>
      </w:r>
    </w:p>
    <w:p w14:paraId="753AD1F6" w14:textId="3C1E313F" w:rsidR="00D82F9E" w:rsidRDefault="00D82F9E" w:rsidP="00440CBE">
      <w:pPr>
        <w:pStyle w:val="Akapitzlist"/>
        <w:numPr>
          <w:ilvl w:val="0"/>
          <w:numId w:val="42"/>
        </w:numPr>
        <w:spacing w:before="120" w:after="280"/>
      </w:pPr>
      <w:r w:rsidRPr="006E7198">
        <w:t>Według działów klasyfikacji budżetowej wśród wydatków w 2020 r. największy udział stanowiły te związane z</w:t>
      </w:r>
      <w:r>
        <w:t xml:space="preserve"> oświatą i wychowaniem (35%)</w:t>
      </w:r>
      <w:r w:rsidR="00D3168A">
        <w:t>.</w:t>
      </w:r>
    </w:p>
    <w:p w14:paraId="605109D2" w14:textId="12502A47" w:rsidR="00E00EAC" w:rsidRDefault="00D82F9E" w:rsidP="00AD7487">
      <w:pPr>
        <w:pStyle w:val="Akapitzlist"/>
        <w:numPr>
          <w:ilvl w:val="0"/>
          <w:numId w:val="42"/>
        </w:numPr>
        <w:spacing w:before="120" w:after="280"/>
      </w:pPr>
      <w:r>
        <w:t xml:space="preserve">W analizowanym okresie dochody gminy w przeliczeniu na 1 mieszkańca wzrosły o 42,7%. W 2020 r. dochody te wyniosły </w:t>
      </w:r>
      <w:r w:rsidRPr="006E7198">
        <w:t>5 150,40 zł</w:t>
      </w:r>
      <w:r>
        <w:t xml:space="preserve"> i były niższe niż w powiecie (</w:t>
      </w:r>
      <w:r w:rsidRPr="006E7198">
        <w:t>5 986,89</w:t>
      </w:r>
      <w:r>
        <w:t xml:space="preserve"> zł) i </w:t>
      </w:r>
      <w:r w:rsidRPr="006E7198">
        <w:t>województwie (5 647,90 zł).</w:t>
      </w:r>
      <w:r w:rsidR="00E00EAC">
        <w:br w:type="page"/>
      </w:r>
    </w:p>
    <w:p w14:paraId="5C42B929" w14:textId="3326AAED" w:rsidR="00515C8A" w:rsidRPr="000341EA" w:rsidRDefault="00DC0765" w:rsidP="00A432DA">
      <w:pPr>
        <w:pStyle w:val="Nagwek2"/>
      </w:pPr>
      <w:bookmarkStart w:id="9" w:name="_Toc101860674"/>
      <w:r w:rsidRPr="000341EA">
        <w:lastRenderedPageBreak/>
        <w:t>6</w:t>
      </w:r>
      <w:r w:rsidR="00B91D80" w:rsidRPr="000341EA">
        <w:t>. A</w:t>
      </w:r>
      <w:r w:rsidR="00A020E2" w:rsidRPr="000341EA">
        <w:t>naliza</w:t>
      </w:r>
      <w:r w:rsidR="00B91D80" w:rsidRPr="000341EA">
        <w:t xml:space="preserve"> SWOT</w:t>
      </w:r>
      <w:bookmarkEnd w:id="9"/>
      <w:r w:rsidR="00B91D80" w:rsidRPr="000341EA">
        <w:t xml:space="preserve"> </w:t>
      </w:r>
    </w:p>
    <w:p w14:paraId="06C63D8E" w14:textId="60E33AB1" w:rsidR="00BA6CCB" w:rsidRPr="000341EA" w:rsidRDefault="009D36AB" w:rsidP="00643BEC">
      <w:pPr>
        <w:spacing w:after="0"/>
        <w:rPr>
          <w:color w:val="404040" w:themeColor="text1" w:themeTint="BF"/>
          <w:lang w:eastAsia="pl-PL"/>
        </w:rPr>
      </w:pPr>
      <w:r w:rsidRPr="000341EA">
        <w:rPr>
          <w:color w:val="404040" w:themeColor="text1" w:themeTint="BF"/>
          <w:lang w:eastAsia="pl-PL"/>
        </w:rPr>
        <w:t xml:space="preserve">Analiza SWOT rozumiana jako S (Strengths) – mocne strony, </w:t>
      </w:r>
      <w:r w:rsidR="00643BEC" w:rsidRPr="000341EA">
        <w:rPr>
          <w:color w:val="404040" w:themeColor="text1" w:themeTint="BF"/>
          <w:lang w:eastAsia="pl-PL"/>
        </w:rPr>
        <w:t>W (Weaknesses) – słabe strony</w:t>
      </w:r>
      <w:r w:rsidRPr="000341EA">
        <w:rPr>
          <w:color w:val="404040" w:themeColor="text1" w:themeTint="BF"/>
          <w:lang w:eastAsia="pl-PL"/>
        </w:rPr>
        <w:t xml:space="preserve">, O (Opportunities) – szanse, </w:t>
      </w:r>
      <w:r w:rsidR="00643BEC" w:rsidRPr="000341EA">
        <w:rPr>
          <w:color w:val="404040" w:themeColor="text1" w:themeTint="BF"/>
          <w:lang w:eastAsia="pl-PL"/>
        </w:rPr>
        <w:t>T (Threats) – zagrożenia</w:t>
      </w:r>
      <w:r w:rsidRPr="000341EA">
        <w:rPr>
          <w:color w:val="404040" w:themeColor="text1" w:themeTint="BF"/>
          <w:lang w:eastAsia="pl-PL"/>
        </w:rPr>
        <w:t xml:space="preserve"> </w:t>
      </w:r>
      <w:r w:rsidR="00BA6CCB" w:rsidRPr="000341EA">
        <w:rPr>
          <w:color w:val="404040" w:themeColor="text1" w:themeTint="BF"/>
          <w:lang w:eastAsia="pl-PL"/>
        </w:rPr>
        <w:t>jest podstawowym narzędziem umożliwiającym</w:t>
      </w:r>
      <w:r w:rsidR="00791EB1" w:rsidRPr="000341EA">
        <w:rPr>
          <w:color w:val="404040" w:themeColor="text1" w:themeTint="BF"/>
          <w:lang w:eastAsia="pl-PL"/>
        </w:rPr>
        <w:t xml:space="preserve"> diagnozowanie obecnej sytuacji </w:t>
      </w:r>
      <w:r w:rsidR="00BA6CCB" w:rsidRPr="000341EA">
        <w:rPr>
          <w:color w:val="404040" w:themeColor="text1" w:themeTint="BF"/>
          <w:lang w:eastAsia="pl-PL"/>
        </w:rPr>
        <w:t xml:space="preserve">danego podmiotu w kontekście planowania jego dalszego </w:t>
      </w:r>
      <w:r w:rsidR="00791EB1" w:rsidRPr="000341EA">
        <w:rPr>
          <w:color w:val="404040" w:themeColor="text1" w:themeTint="BF"/>
          <w:lang w:eastAsia="pl-PL"/>
        </w:rPr>
        <w:t>rozwoju. Jako główne zalety tej </w:t>
      </w:r>
      <w:r w:rsidR="00BA6CCB" w:rsidRPr="000341EA">
        <w:rPr>
          <w:color w:val="404040" w:themeColor="text1" w:themeTint="BF"/>
          <w:lang w:eastAsia="pl-PL"/>
        </w:rPr>
        <w:t>metody należy wskazać:</w:t>
      </w:r>
    </w:p>
    <w:p w14:paraId="7E341406" w14:textId="7494C5FE" w:rsidR="00791EB1" w:rsidRPr="000341EA" w:rsidRDefault="00BA6CCB" w:rsidP="009B1F9A">
      <w:pPr>
        <w:pStyle w:val="Akapitzlist"/>
        <w:numPr>
          <w:ilvl w:val="0"/>
          <w:numId w:val="1"/>
        </w:numPr>
        <w:rPr>
          <w:color w:val="404040" w:themeColor="text1" w:themeTint="BF"/>
          <w:lang w:eastAsia="pl-PL"/>
        </w:rPr>
      </w:pPr>
      <w:r w:rsidRPr="000341EA">
        <w:rPr>
          <w:color w:val="404040" w:themeColor="text1" w:themeTint="BF"/>
          <w:lang w:eastAsia="pl-PL"/>
        </w:rPr>
        <w:t>generowanie z otoczenia szans rozwoju oraz z</w:t>
      </w:r>
      <w:r w:rsidR="00791EB1" w:rsidRPr="000341EA">
        <w:rPr>
          <w:color w:val="404040" w:themeColor="text1" w:themeTint="BF"/>
          <w:lang w:eastAsia="pl-PL"/>
        </w:rPr>
        <w:t>agrożeń hamujących rozwój gminy</w:t>
      </w:r>
      <w:r w:rsidRPr="000341EA">
        <w:rPr>
          <w:color w:val="404040" w:themeColor="text1" w:themeTint="BF"/>
          <w:lang w:eastAsia="pl-PL"/>
        </w:rPr>
        <w:t>,</w:t>
      </w:r>
      <w:r w:rsidR="00791EB1" w:rsidRPr="000341EA">
        <w:rPr>
          <w:color w:val="404040" w:themeColor="text1" w:themeTint="BF"/>
          <w:lang w:eastAsia="pl-PL"/>
        </w:rPr>
        <w:t xml:space="preserve"> </w:t>
      </w:r>
      <w:r w:rsidRPr="000341EA">
        <w:rPr>
          <w:color w:val="404040" w:themeColor="text1" w:themeTint="BF"/>
          <w:lang w:eastAsia="pl-PL"/>
        </w:rPr>
        <w:t>szczególnie w kontekście efektywnego wykorzystania lokalnego potencjału,</w:t>
      </w:r>
    </w:p>
    <w:p w14:paraId="2EF12729" w14:textId="210658AB" w:rsidR="00791EB1" w:rsidRPr="000341EA" w:rsidRDefault="00BA6CCB" w:rsidP="009B1F9A">
      <w:pPr>
        <w:pStyle w:val="Akapitzlist"/>
        <w:numPr>
          <w:ilvl w:val="0"/>
          <w:numId w:val="1"/>
        </w:numPr>
        <w:rPr>
          <w:color w:val="404040" w:themeColor="text1" w:themeTint="BF"/>
          <w:lang w:eastAsia="pl-PL"/>
        </w:rPr>
      </w:pPr>
      <w:r w:rsidRPr="000341EA">
        <w:rPr>
          <w:color w:val="404040" w:themeColor="text1" w:themeTint="BF"/>
          <w:lang w:eastAsia="pl-PL"/>
        </w:rPr>
        <w:t xml:space="preserve">diagnoza bliższego oraz dalszego otoczenia </w:t>
      </w:r>
      <w:r w:rsidR="00791EB1" w:rsidRPr="000341EA">
        <w:rPr>
          <w:color w:val="404040" w:themeColor="text1" w:themeTint="BF"/>
          <w:lang w:eastAsia="pl-PL"/>
        </w:rPr>
        <w:t>gminy</w:t>
      </w:r>
      <w:r w:rsidRPr="000341EA">
        <w:rPr>
          <w:color w:val="404040" w:themeColor="text1" w:themeTint="BF"/>
          <w:lang w:eastAsia="pl-PL"/>
        </w:rPr>
        <w:t>,</w:t>
      </w:r>
    </w:p>
    <w:p w14:paraId="747828D5" w14:textId="5F1AD0E9" w:rsidR="00791EB1" w:rsidRPr="000341EA" w:rsidRDefault="00BA6CCB" w:rsidP="009B1F9A">
      <w:pPr>
        <w:pStyle w:val="Akapitzlist"/>
        <w:numPr>
          <w:ilvl w:val="0"/>
          <w:numId w:val="1"/>
        </w:numPr>
        <w:rPr>
          <w:color w:val="404040" w:themeColor="text1" w:themeTint="BF"/>
          <w:lang w:eastAsia="pl-PL"/>
        </w:rPr>
      </w:pPr>
      <w:r w:rsidRPr="000341EA">
        <w:rPr>
          <w:color w:val="404040" w:themeColor="text1" w:themeTint="BF"/>
          <w:lang w:eastAsia="pl-PL"/>
        </w:rPr>
        <w:t>określenie mocnych punktów oraz wskazania jej słabych stron pod kątem zasobów,</w:t>
      </w:r>
    </w:p>
    <w:p w14:paraId="47DD325D" w14:textId="22DA5424" w:rsidR="00C82865" w:rsidRPr="000341EA" w:rsidRDefault="00BA6CCB" w:rsidP="009B1F9A">
      <w:pPr>
        <w:pStyle w:val="Akapitzlist"/>
        <w:numPr>
          <w:ilvl w:val="0"/>
          <w:numId w:val="1"/>
        </w:numPr>
        <w:rPr>
          <w:color w:val="404040" w:themeColor="text1" w:themeTint="BF"/>
          <w:lang w:eastAsia="pl-PL"/>
        </w:rPr>
      </w:pPr>
      <w:r w:rsidRPr="000341EA">
        <w:rPr>
          <w:color w:val="404040" w:themeColor="text1" w:themeTint="BF"/>
          <w:lang w:eastAsia="pl-PL"/>
        </w:rPr>
        <w:t>pozn</w:t>
      </w:r>
      <w:r w:rsidR="00791EB1" w:rsidRPr="000341EA">
        <w:rPr>
          <w:color w:val="404040" w:themeColor="text1" w:themeTint="BF"/>
          <w:lang w:eastAsia="pl-PL"/>
        </w:rPr>
        <w:t>anie otoczenia konkurencyjnego.</w:t>
      </w:r>
    </w:p>
    <w:p w14:paraId="6E5184EE" w14:textId="3EB3EF0D" w:rsidR="00C82865" w:rsidRDefault="00C82865" w:rsidP="00C82865">
      <w:pPr>
        <w:rPr>
          <w:color w:val="404040" w:themeColor="text1" w:themeTint="BF"/>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4131"/>
        <w:gridCol w:w="567"/>
        <w:gridCol w:w="3683"/>
      </w:tblGrid>
      <w:tr w:rsidR="00601808" w14:paraId="7ED45BE6" w14:textId="4EC063D6" w:rsidTr="00601808">
        <w:trPr>
          <w:trHeight w:val="1285"/>
        </w:trPr>
        <w:tc>
          <w:tcPr>
            <w:tcW w:w="686" w:type="dxa"/>
            <w:tcBorders>
              <w:top w:val="single" w:sz="4" w:space="0" w:color="FFFFFF" w:themeColor="background1"/>
              <w:left w:val="single" w:sz="4" w:space="0" w:color="FFFFFF" w:themeColor="background1"/>
              <w:bottom w:val="single" w:sz="4" w:space="0" w:color="FFFFFF" w:themeColor="background1"/>
            </w:tcBorders>
            <w:shd w:val="clear" w:color="auto" w:fill="C7E2FA" w:themeFill="accent1" w:themeFillTint="33"/>
            <w:vAlign w:val="center"/>
          </w:tcPr>
          <w:p w14:paraId="4F4EEA5B" w14:textId="77777777" w:rsidR="00601808" w:rsidRPr="00AB723A" w:rsidRDefault="00601808" w:rsidP="00601808">
            <w:pPr>
              <w:spacing w:before="120"/>
              <w:jc w:val="center"/>
              <w:rPr>
                <w:b/>
                <w:color w:val="A1C624"/>
              </w:rPr>
            </w:pPr>
            <w:r w:rsidRPr="00AB723A">
              <w:rPr>
                <w:b/>
                <w:color w:val="A1C624"/>
                <w:sz w:val="52"/>
                <w:szCs w:val="52"/>
              </w:rPr>
              <w:sym w:font="Wingdings" w:char="F0E9"/>
            </w:r>
          </w:p>
        </w:tc>
        <w:tc>
          <w:tcPr>
            <w:tcW w:w="4134" w:type="dxa"/>
            <w:tcBorders>
              <w:bottom w:val="single" w:sz="4" w:space="0" w:color="808080" w:themeColor="background1" w:themeShade="80"/>
            </w:tcBorders>
            <w:vAlign w:val="center"/>
          </w:tcPr>
          <w:p w14:paraId="2181778F" w14:textId="5248F96D" w:rsidR="00601808" w:rsidRDefault="00601808" w:rsidP="00601808">
            <w:pPr>
              <w:spacing w:before="120"/>
              <w:jc w:val="center"/>
              <w:rPr>
                <w:b/>
              </w:rPr>
            </w:pPr>
            <w:r w:rsidRPr="007031C3">
              <w:rPr>
                <w:b/>
                <w:color w:val="A1C624"/>
                <w:sz w:val="44"/>
                <w:szCs w:val="44"/>
              </w:rPr>
              <w:t>Mocne strony</w:t>
            </w:r>
          </w:p>
        </w:tc>
        <w:tc>
          <w:tcPr>
            <w:tcW w:w="567" w:type="dxa"/>
            <w:tcBorders>
              <w:top w:val="single" w:sz="4" w:space="0" w:color="FFFFFF" w:themeColor="background1"/>
              <w:left w:val="nil"/>
              <w:bottom w:val="single" w:sz="4" w:space="0" w:color="FFFFFF" w:themeColor="background1"/>
            </w:tcBorders>
            <w:shd w:val="clear" w:color="auto" w:fill="FFD1D1"/>
          </w:tcPr>
          <w:p w14:paraId="23BD4091" w14:textId="189C4413" w:rsidR="00601808" w:rsidRPr="00AB723A" w:rsidRDefault="00601808" w:rsidP="00601808">
            <w:pPr>
              <w:spacing w:line="240" w:lineRule="auto"/>
              <w:jc w:val="left"/>
              <w:rPr>
                <w:b/>
                <w:color w:val="A1C624"/>
                <w:sz w:val="40"/>
                <w:szCs w:val="40"/>
              </w:rPr>
            </w:pPr>
          </w:p>
        </w:tc>
        <w:tc>
          <w:tcPr>
            <w:tcW w:w="3685" w:type="dxa"/>
            <w:tcBorders>
              <w:bottom w:val="single" w:sz="4" w:space="0" w:color="808080" w:themeColor="background1" w:themeShade="80"/>
            </w:tcBorders>
            <w:vAlign w:val="center"/>
          </w:tcPr>
          <w:p w14:paraId="45C2D8FE" w14:textId="7186E881" w:rsidR="00601808" w:rsidRPr="00601808" w:rsidRDefault="00601808" w:rsidP="00601808">
            <w:pPr>
              <w:spacing w:before="120"/>
              <w:jc w:val="center"/>
              <w:rPr>
                <w:b/>
                <w:color w:val="FF0000"/>
                <w:sz w:val="40"/>
                <w:szCs w:val="40"/>
              </w:rPr>
            </w:pPr>
            <w:r w:rsidRPr="007031C3">
              <w:rPr>
                <w:b/>
                <w:color w:val="FF0000"/>
                <w:sz w:val="44"/>
                <w:szCs w:val="44"/>
              </w:rPr>
              <w:t>Słabe strony</w:t>
            </w:r>
          </w:p>
        </w:tc>
      </w:tr>
      <w:tr w:rsidR="00601808" w14:paraId="6B4BE02E" w14:textId="5F0B505A" w:rsidTr="00601808">
        <w:trPr>
          <w:trHeight w:val="1417"/>
        </w:trPr>
        <w:tc>
          <w:tcPr>
            <w:tcW w:w="686" w:type="dxa"/>
            <w:tcBorders>
              <w:top w:val="single" w:sz="4" w:space="0" w:color="FFFFFF" w:themeColor="background1"/>
            </w:tcBorders>
            <w:shd w:val="clear" w:color="auto" w:fill="DBEFF9" w:themeFill="background2"/>
            <w:vAlign w:val="center"/>
          </w:tcPr>
          <w:p w14:paraId="33D6742D" w14:textId="1ABC3CD8"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4533B24C" w14:textId="42D7C3F9"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Bliskość miasta Rzeszów, jako miejsca pracy i miasta pełniącego funkcje wyższego rzędu</w:t>
            </w:r>
          </w:p>
        </w:tc>
        <w:tc>
          <w:tcPr>
            <w:tcW w:w="567" w:type="dxa"/>
            <w:vMerge w:val="restart"/>
            <w:tcBorders>
              <w:top w:val="single" w:sz="4" w:space="0" w:color="FFFFFF" w:themeColor="background1"/>
              <w:left w:val="nil"/>
            </w:tcBorders>
            <w:shd w:val="clear" w:color="auto" w:fill="FFEBEB"/>
          </w:tcPr>
          <w:p w14:paraId="1E7A34E8" w14:textId="77777777" w:rsidR="00601808"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501682DB" w14:textId="67096C96"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 xml:space="preserve">Utrzymujący się na ujemnym poziomie przyrost </w:t>
            </w:r>
            <w:r w:rsidR="004D7372">
              <w:rPr>
                <w:color w:val="404040" w:themeColor="text1" w:themeTint="BF"/>
                <w:sz w:val="20"/>
                <w:szCs w:val="20"/>
                <w:lang w:eastAsia="pl-PL"/>
              </w:rPr>
              <w:t>naturalny – w </w:t>
            </w:r>
            <w:r w:rsidRPr="007F16AE">
              <w:rPr>
                <w:color w:val="404040" w:themeColor="text1" w:themeTint="BF"/>
                <w:sz w:val="20"/>
                <w:szCs w:val="20"/>
                <w:lang w:eastAsia="pl-PL"/>
              </w:rPr>
              <w:t>przeliczeniu na 1 000 mieszkańców w 2020 r. wyniósł -1,94.</w:t>
            </w:r>
          </w:p>
        </w:tc>
      </w:tr>
      <w:tr w:rsidR="00601808" w14:paraId="235C150D" w14:textId="0AA6F68F" w:rsidTr="00601808">
        <w:trPr>
          <w:trHeight w:val="1417"/>
        </w:trPr>
        <w:tc>
          <w:tcPr>
            <w:tcW w:w="686" w:type="dxa"/>
            <w:shd w:val="clear" w:color="auto" w:fill="DBEFF9" w:themeFill="background2"/>
            <w:vAlign w:val="center"/>
          </w:tcPr>
          <w:p w14:paraId="58E424FE" w14:textId="4276DE78"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436C0DD9" w14:textId="6A860C3C"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Atrakcyjność środowiska przyrodniczego – obecność obszarów chronionych: Hyżnieńsko-Gwoźnicki Obszaru Chronionego Krajobrazu i rezerwatów (Wilcze, Mójka), położenie w regionie Pogórza Dynowskiego</w:t>
            </w:r>
          </w:p>
        </w:tc>
        <w:tc>
          <w:tcPr>
            <w:tcW w:w="567" w:type="dxa"/>
            <w:vMerge/>
            <w:tcBorders>
              <w:left w:val="nil"/>
            </w:tcBorders>
            <w:shd w:val="clear" w:color="auto" w:fill="FFEBEB"/>
          </w:tcPr>
          <w:p w14:paraId="7B461DAD"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424D8E1C" w14:textId="0B6CDFC7"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Zjawisko starzenia się społeczności l</w:t>
            </w:r>
            <w:r w:rsidR="00DB7764">
              <w:rPr>
                <w:color w:val="404040" w:themeColor="text1" w:themeTint="BF"/>
                <w:sz w:val="20"/>
                <w:szCs w:val="20"/>
                <w:lang w:eastAsia="pl-PL"/>
              </w:rPr>
              <w:t>okalnej – wzrost odsetka osób w wieku poprodukcyjnym o 1 pp. w </w:t>
            </w:r>
            <w:r w:rsidRPr="007F16AE">
              <w:rPr>
                <w:color w:val="404040" w:themeColor="text1" w:themeTint="BF"/>
                <w:sz w:val="20"/>
                <w:szCs w:val="20"/>
                <w:lang w:eastAsia="pl-PL"/>
              </w:rPr>
              <w:t>ostatnich pięciu latach, obecnie wynosi 20,4%</w:t>
            </w:r>
          </w:p>
        </w:tc>
      </w:tr>
      <w:tr w:rsidR="00601808" w14:paraId="18CD1ADE" w14:textId="3451B0EC" w:rsidTr="00601808">
        <w:trPr>
          <w:trHeight w:val="1417"/>
        </w:trPr>
        <w:tc>
          <w:tcPr>
            <w:tcW w:w="686" w:type="dxa"/>
            <w:shd w:val="clear" w:color="auto" w:fill="DBEFF9" w:themeFill="background2"/>
            <w:vAlign w:val="center"/>
          </w:tcPr>
          <w:p w14:paraId="1EA057AF" w14:textId="65417DAE"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0850A4C0" w14:textId="33903F67"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Prognozowany wzrost liczby ludności w perspektywie 2030 r. – wzrost o 1,3% w stosunku do 2020 r., liczba ludności wyniesie blisko 11 tys.</w:t>
            </w:r>
          </w:p>
        </w:tc>
        <w:tc>
          <w:tcPr>
            <w:tcW w:w="567" w:type="dxa"/>
            <w:vMerge/>
            <w:tcBorders>
              <w:left w:val="nil"/>
            </w:tcBorders>
            <w:shd w:val="clear" w:color="auto" w:fill="FFEBEB"/>
          </w:tcPr>
          <w:p w14:paraId="70BC981F"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3CFD2507" w14:textId="7F60FC97"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Niska promocja i rozpoznawalność turystyczna gminy jako miejsca rekreacji i wypoczynku</w:t>
            </w:r>
          </w:p>
        </w:tc>
      </w:tr>
      <w:tr w:rsidR="00601808" w14:paraId="7B92D2A2" w14:textId="56824878" w:rsidTr="00601808">
        <w:trPr>
          <w:trHeight w:val="1417"/>
        </w:trPr>
        <w:tc>
          <w:tcPr>
            <w:tcW w:w="686" w:type="dxa"/>
            <w:shd w:val="clear" w:color="auto" w:fill="DBEFF9" w:themeFill="background2"/>
            <w:vAlign w:val="center"/>
          </w:tcPr>
          <w:p w14:paraId="0F8C6435" w14:textId="1C7F5F1E"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17ED0984" w14:textId="2C2EB68D"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 xml:space="preserve">Poczucie tożsamości gminnej, kultywowanie tradycji, organizacja imprez folklorystycznych i cyklicznych m.in.: </w:t>
            </w:r>
            <w:r w:rsidR="009C12CA" w:rsidRPr="009C12CA">
              <w:rPr>
                <w:color w:val="404040" w:themeColor="text1" w:themeTint="BF"/>
                <w:sz w:val="20"/>
                <w:szCs w:val="20"/>
                <w:lang w:eastAsia="pl-PL"/>
              </w:rPr>
              <w:t>Konkurs na najładniejszą pisankę wielkanocną, Starych potraw smak i urok-Wojewódzki konkurs kapel ludowych</w:t>
            </w:r>
            <w:r w:rsidR="009C12CA">
              <w:rPr>
                <w:color w:val="404040" w:themeColor="text1" w:themeTint="BF"/>
                <w:sz w:val="20"/>
                <w:szCs w:val="20"/>
                <w:lang w:eastAsia="pl-PL"/>
              </w:rPr>
              <w:t>,</w:t>
            </w:r>
            <w:r w:rsidR="009C12CA" w:rsidRPr="009C12CA">
              <w:rPr>
                <w:color w:val="404040" w:themeColor="text1" w:themeTint="BF"/>
                <w:sz w:val="20"/>
                <w:szCs w:val="20"/>
                <w:lang w:eastAsia="pl-PL"/>
              </w:rPr>
              <w:t xml:space="preserve"> </w:t>
            </w:r>
            <w:r w:rsidRPr="007F16AE">
              <w:rPr>
                <w:color w:val="404040" w:themeColor="text1" w:themeTint="BF"/>
                <w:sz w:val="20"/>
                <w:szCs w:val="20"/>
                <w:lang w:eastAsia="pl-PL"/>
              </w:rPr>
              <w:t>Dni Błażowej, dożynki gminne</w:t>
            </w:r>
          </w:p>
        </w:tc>
        <w:tc>
          <w:tcPr>
            <w:tcW w:w="567" w:type="dxa"/>
            <w:vMerge/>
            <w:tcBorders>
              <w:left w:val="nil"/>
            </w:tcBorders>
            <w:shd w:val="clear" w:color="auto" w:fill="FFEBEB"/>
          </w:tcPr>
          <w:p w14:paraId="34E12C1E"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5F231602" w14:textId="7E58CEB4"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Niedostatecznie rozwinię</w:t>
            </w:r>
            <w:r w:rsidR="00ED5809">
              <w:rPr>
                <w:color w:val="404040" w:themeColor="text1" w:themeTint="BF"/>
                <w:sz w:val="20"/>
                <w:szCs w:val="20"/>
                <w:lang w:eastAsia="pl-PL"/>
              </w:rPr>
              <w:t>ta infrastruktura turystyczna i </w:t>
            </w:r>
            <w:r w:rsidRPr="007F16AE">
              <w:rPr>
                <w:color w:val="404040" w:themeColor="text1" w:themeTint="BF"/>
                <w:sz w:val="20"/>
                <w:szCs w:val="20"/>
                <w:lang w:eastAsia="pl-PL"/>
              </w:rPr>
              <w:t>okołoturystyczna m.in. brak bazy noclegowej, gastronomicznej</w:t>
            </w:r>
          </w:p>
        </w:tc>
      </w:tr>
      <w:tr w:rsidR="00601808" w14:paraId="4A7DEEE4" w14:textId="60103293" w:rsidTr="00601808">
        <w:trPr>
          <w:trHeight w:val="1417"/>
        </w:trPr>
        <w:tc>
          <w:tcPr>
            <w:tcW w:w="686" w:type="dxa"/>
            <w:shd w:val="clear" w:color="auto" w:fill="DBEFF9" w:themeFill="background2"/>
            <w:vAlign w:val="center"/>
          </w:tcPr>
          <w:p w14:paraId="4AA78E35" w14:textId="5D70D2BF"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19075CC0" w14:textId="1EF85FB1"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 xml:space="preserve">Prężnie działające na rzecz rozwoju i integracji społecznej stowarzyszenia m.in.: Koła Gospodyń Wiejskich, </w:t>
            </w:r>
            <w:r w:rsidRPr="007F16AE">
              <w:rPr>
                <w:color w:val="404040" w:themeColor="text1" w:themeTint="BF"/>
                <w:sz w:val="20"/>
                <w:szCs w:val="20"/>
              </w:rPr>
              <w:t>Towarzystw Miłośników Ziemi Błażowskiej czy Stowarzyszenie Kultywowania Kultury i Tradycji Ziemi Futomskiej</w:t>
            </w:r>
          </w:p>
        </w:tc>
        <w:tc>
          <w:tcPr>
            <w:tcW w:w="567" w:type="dxa"/>
            <w:vMerge/>
            <w:tcBorders>
              <w:left w:val="nil"/>
            </w:tcBorders>
            <w:shd w:val="clear" w:color="auto" w:fill="FFEBEB"/>
          </w:tcPr>
          <w:p w14:paraId="17DC5EB5"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68712829" w14:textId="189A21AD" w:rsidR="00601808" w:rsidRPr="007F16AE" w:rsidRDefault="00ED5809" w:rsidP="00601808">
            <w:pPr>
              <w:spacing w:line="240" w:lineRule="auto"/>
              <w:ind w:left="199" w:right="317"/>
              <w:jc w:val="center"/>
              <w:rPr>
                <w:color w:val="404040" w:themeColor="text1" w:themeTint="BF"/>
                <w:sz w:val="20"/>
                <w:szCs w:val="20"/>
                <w:lang w:eastAsia="pl-PL"/>
              </w:rPr>
            </w:pPr>
            <w:r>
              <w:rPr>
                <w:color w:val="404040" w:themeColor="text1" w:themeTint="BF"/>
                <w:sz w:val="20"/>
                <w:szCs w:val="20"/>
                <w:lang w:eastAsia="pl-PL"/>
              </w:rPr>
              <w:t>Ograniczenia w wykorzystaniu i zagospodarowaniu przestrzeni z </w:t>
            </w:r>
            <w:r w:rsidR="00601808" w:rsidRPr="007F16AE">
              <w:rPr>
                <w:color w:val="404040" w:themeColor="text1" w:themeTint="BF"/>
                <w:sz w:val="20"/>
                <w:szCs w:val="20"/>
                <w:lang w:eastAsia="pl-PL"/>
              </w:rPr>
              <w:t>uwagi na wysoki stopień pokrycia obszaru gminy formami ochrony przyrody</w:t>
            </w:r>
          </w:p>
        </w:tc>
      </w:tr>
      <w:tr w:rsidR="00601808" w14:paraId="7454C764" w14:textId="77777777" w:rsidTr="00601808">
        <w:trPr>
          <w:trHeight w:val="1417"/>
        </w:trPr>
        <w:tc>
          <w:tcPr>
            <w:tcW w:w="686" w:type="dxa"/>
            <w:shd w:val="clear" w:color="auto" w:fill="DBEFF9" w:themeFill="background2"/>
            <w:vAlign w:val="center"/>
          </w:tcPr>
          <w:p w14:paraId="7D5C68C0" w14:textId="77777777"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5D2B7E71" w14:textId="397BC59E"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Dobra jakość i stan środowiska przyrodniczego m.in. jakość powietrza</w:t>
            </w:r>
          </w:p>
        </w:tc>
        <w:tc>
          <w:tcPr>
            <w:tcW w:w="567" w:type="dxa"/>
            <w:vMerge/>
            <w:tcBorders>
              <w:left w:val="nil"/>
            </w:tcBorders>
            <w:shd w:val="clear" w:color="auto" w:fill="FFEBEB"/>
          </w:tcPr>
          <w:p w14:paraId="689E9615"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26F08616" w14:textId="7D4AD894"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Niskie pokrycie obszaru gminy planami zagospodarowania prze</w:t>
            </w:r>
            <w:r w:rsidR="00592091">
              <w:rPr>
                <w:color w:val="404040" w:themeColor="text1" w:themeTint="BF"/>
                <w:sz w:val="20"/>
                <w:szCs w:val="20"/>
                <w:lang w:eastAsia="pl-PL"/>
              </w:rPr>
              <w:t>strzennego (13,6%) i związane z </w:t>
            </w:r>
            <w:r w:rsidRPr="007F16AE">
              <w:rPr>
                <w:color w:val="404040" w:themeColor="text1" w:themeTint="BF"/>
                <w:sz w:val="20"/>
                <w:szCs w:val="20"/>
                <w:lang w:eastAsia="pl-PL"/>
              </w:rPr>
              <w:t>tym ryzyko chaosu przestrzennego</w:t>
            </w:r>
          </w:p>
        </w:tc>
      </w:tr>
      <w:tr w:rsidR="00601808" w14:paraId="34B391B9" w14:textId="77777777" w:rsidTr="00601808">
        <w:trPr>
          <w:trHeight w:val="1417"/>
        </w:trPr>
        <w:tc>
          <w:tcPr>
            <w:tcW w:w="686" w:type="dxa"/>
            <w:shd w:val="clear" w:color="auto" w:fill="DBEFF9" w:themeFill="background2"/>
            <w:vAlign w:val="center"/>
          </w:tcPr>
          <w:p w14:paraId="73DF8265" w14:textId="77777777"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609A40B8" w14:textId="5C5920B4"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Wysoki poziom aktywności edukacyjnej mieszkańców</w:t>
            </w:r>
          </w:p>
        </w:tc>
        <w:tc>
          <w:tcPr>
            <w:tcW w:w="567" w:type="dxa"/>
            <w:vMerge/>
            <w:tcBorders>
              <w:left w:val="nil"/>
            </w:tcBorders>
            <w:shd w:val="clear" w:color="auto" w:fill="FFEBEB"/>
          </w:tcPr>
          <w:p w14:paraId="18B1BF91" w14:textId="77777777" w:rsidR="00601808" w:rsidRPr="00AB723A" w:rsidRDefault="00601808" w:rsidP="00601808">
            <w:pPr>
              <w:spacing w:line="240" w:lineRule="auto"/>
              <w:rPr>
                <w:sz w:val="20"/>
                <w:szCs w:val="20"/>
              </w:rPr>
            </w:pPr>
          </w:p>
        </w:tc>
        <w:tc>
          <w:tcPr>
            <w:tcW w:w="3685" w:type="dxa"/>
            <w:tcBorders>
              <w:top w:val="single" w:sz="4" w:space="0" w:color="808080" w:themeColor="background1" w:themeShade="80"/>
              <w:bottom w:val="single" w:sz="4" w:space="0" w:color="808080" w:themeColor="background1" w:themeShade="80"/>
            </w:tcBorders>
            <w:vAlign w:val="center"/>
          </w:tcPr>
          <w:p w14:paraId="760EE6A7" w14:textId="70140C88" w:rsidR="00601808" w:rsidRPr="007F16AE" w:rsidRDefault="00601808" w:rsidP="00601808">
            <w:pPr>
              <w:spacing w:line="240" w:lineRule="auto"/>
              <w:ind w:left="199" w:right="317"/>
              <w:jc w:val="center"/>
              <w:rPr>
                <w:color w:val="404040" w:themeColor="text1" w:themeTint="BF"/>
                <w:sz w:val="20"/>
                <w:szCs w:val="20"/>
                <w:lang w:eastAsia="pl-PL"/>
              </w:rPr>
            </w:pPr>
            <w:r w:rsidRPr="007F16AE">
              <w:rPr>
                <w:color w:val="404040" w:themeColor="text1" w:themeTint="BF"/>
                <w:sz w:val="20"/>
                <w:szCs w:val="20"/>
                <w:lang w:eastAsia="pl-PL"/>
              </w:rPr>
              <w:t>Niewystarczająca promocja i niska atrakcyjność gminy w oczach potencjalnych inwestorów</w:t>
            </w:r>
          </w:p>
        </w:tc>
      </w:tr>
      <w:tr w:rsidR="00601808" w14:paraId="13BEF5C4" w14:textId="77777777" w:rsidTr="00601808">
        <w:trPr>
          <w:trHeight w:val="1417"/>
        </w:trPr>
        <w:tc>
          <w:tcPr>
            <w:tcW w:w="686" w:type="dxa"/>
            <w:shd w:val="clear" w:color="auto" w:fill="DBEFF9" w:themeFill="background2"/>
            <w:vAlign w:val="center"/>
          </w:tcPr>
          <w:p w14:paraId="6A5F9C52" w14:textId="77777777"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70FCEEB8" w14:textId="62487F37"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Dobra dostępność placówek oświatowych – obecność szkół podstawowych, liceum ogólnokształcącego i szkoły muzycznej</w:t>
            </w:r>
          </w:p>
        </w:tc>
        <w:tc>
          <w:tcPr>
            <w:tcW w:w="567" w:type="dxa"/>
            <w:vMerge/>
            <w:tcBorders>
              <w:left w:val="nil"/>
            </w:tcBorders>
            <w:shd w:val="clear" w:color="auto" w:fill="FFEBEB"/>
          </w:tcPr>
          <w:p w14:paraId="325F0F7E" w14:textId="77777777" w:rsidR="00601808" w:rsidRPr="00AB723A" w:rsidRDefault="00601808" w:rsidP="00601808">
            <w:pPr>
              <w:spacing w:line="240" w:lineRule="auto"/>
              <w:rPr>
                <w:sz w:val="20"/>
                <w:szCs w:val="20"/>
              </w:rPr>
            </w:pPr>
          </w:p>
        </w:tc>
        <w:tc>
          <w:tcPr>
            <w:tcW w:w="3685" w:type="dxa"/>
            <w:vMerge w:val="restart"/>
            <w:tcBorders>
              <w:top w:val="single" w:sz="4" w:space="0" w:color="808080" w:themeColor="background1" w:themeShade="80"/>
              <w:bottom w:val="single" w:sz="4" w:space="0" w:color="808080" w:themeColor="background1" w:themeShade="80"/>
            </w:tcBorders>
            <w:vAlign w:val="center"/>
          </w:tcPr>
          <w:p w14:paraId="03E217FD" w14:textId="3BD61165" w:rsidR="00601808" w:rsidRPr="007F16AE" w:rsidRDefault="00601808" w:rsidP="00601808">
            <w:pPr>
              <w:spacing w:line="240" w:lineRule="auto"/>
              <w:ind w:left="199" w:right="317"/>
              <w:jc w:val="center"/>
              <w:rPr>
                <w:color w:val="404040" w:themeColor="text1" w:themeTint="BF"/>
                <w:sz w:val="20"/>
                <w:szCs w:val="20"/>
                <w:lang w:eastAsia="pl-PL"/>
              </w:rPr>
            </w:pPr>
          </w:p>
        </w:tc>
      </w:tr>
      <w:tr w:rsidR="00601808" w14:paraId="3305690E" w14:textId="77777777" w:rsidTr="00601808">
        <w:trPr>
          <w:trHeight w:val="1077"/>
        </w:trPr>
        <w:tc>
          <w:tcPr>
            <w:tcW w:w="686" w:type="dxa"/>
            <w:shd w:val="clear" w:color="auto" w:fill="DBEFF9" w:themeFill="background2"/>
            <w:vAlign w:val="center"/>
          </w:tcPr>
          <w:p w14:paraId="63CB71BE" w14:textId="77777777"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0ED773DF" w14:textId="3C2B0D8A" w:rsidR="00601808" w:rsidRPr="007F16AE" w:rsidRDefault="00592091" w:rsidP="00601808">
            <w:pPr>
              <w:spacing w:line="240" w:lineRule="auto"/>
              <w:ind w:left="199" w:right="317"/>
              <w:jc w:val="center"/>
              <w:rPr>
                <w:b/>
                <w:sz w:val="20"/>
                <w:szCs w:val="20"/>
              </w:rPr>
            </w:pPr>
            <w:r>
              <w:rPr>
                <w:color w:val="404040" w:themeColor="text1" w:themeTint="BF"/>
                <w:sz w:val="20"/>
                <w:szCs w:val="20"/>
                <w:lang w:eastAsia="pl-PL"/>
              </w:rPr>
              <w:t>Przedsiębiorczość mieszkańców i </w:t>
            </w:r>
            <w:r w:rsidR="00601808" w:rsidRPr="007F16AE">
              <w:rPr>
                <w:color w:val="404040" w:themeColor="text1" w:themeTint="BF"/>
                <w:sz w:val="20"/>
                <w:szCs w:val="20"/>
                <w:lang w:eastAsia="pl-PL"/>
              </w:rPr>
              <w:t>potencjał rozwoju gospodarki lokalnej</w:t>
            </w:r>
          </w:p>
        </w:tc>
        <w:tc>
          <w:tcPr>
            <w:tcW w:w="567" w:type="dxa"/>
            <w:vMerge/>
            <w:tcBorders>
              <w:left w:val="nil"/>
            </w:tcBorders>
            <w:shd w:val="clear" w:color="auto" w:fill="FFEBEB"/>
          </w:tcPr>
          <w:p w14:paraId="7A84F06C" w14:textId="77777777" w:rsidR="00601808" w:rsidRPr="00AB723A" w:rsidRDefault="00601808" w:rsidP="00601808">
            <w:pPr>
              <w:spacing w:line="240" w:lineRule="auto"/>
              <w:rPr>
                <w:sz w:val="20"/>
                <w:szCs w:val="20"/>
              </w:rPr>
            </w:pPr>
          </w:p>
        </w:tc>
        <w:tc>
          <w:tcPr>
            <w:tcW w:w="3685" w:type="dxa"/>
            <w:vMerge/>
            <w:tcBorders>
              <w:top w:val="single" w:sz="4" w:space="0" w:color="808080" w:themeColor="background1" w:themeShade="80"/>
              <w:bottom w:val="single" w:sz="4" w:space="0" w:color="808080" w:themeColor="background1" w:themeShade="80"/>
            </w:tcBorders>
            <w:vAlign w:val="center"/>
          </w:tcPr>
          <w:p w14:paraId="59086B33" w14:textId="6F2014FA" w:rsidR="00601808" w:rsidRPr="007F16AE" w:rsidRDefault="00601808" w:rsidP="00601808">
            <w:pPr>
              <w:spacing w:line="240" w:lineRule="auto"/>
              <w:ind w:left="199" w:right="317"/>
              <w:jc w:val="center"/>
              <w:rPr>
                <w:color w:val="404040" w:themeColor="text1" w:themeTint="BF"/>
                <w:sz w:val="20"/>
                <w:szCs w:val="20"/>
                <w:lang w:eastAsia="pl-PL"/>
              </w:rPr>
            </w:pPr>
          </w:p>
        </w:tc>
      </w:tr>
      <w:tr w:rsidR="00601808" w14:paraId="592FF8E3" w14:textId="77777777" w:rsidTr="00601808">
        <w:trPr>
          <w:trHeight w:val="1077"/>
        </w:trPr>
        <w:tc>
          <w:tcPr>
            <w:tcW w:w="686" w:type="dxa"/>
            <w:shd w:val="clear" w:color="auto" w:fill="DBEFF9" w:themeFill="background2"/>
            <w:vAlign w:val="center"/>
          </w:tcPr>
          <w:p w14:paraId="1255CB11" w14:textId="77777777"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bottom w:val="single" w:sz="4" w:space="0" w:color="808080" w:themeColor="background1" w:themeShade="80"/>
            </w:tcBorders>
            <w:vAlign w:val="center"/>
          </w:tcPr>
          <w:p w14:paraId="005C156F" w14:textId="09D0C3B5"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Rozbudowana infrastruktura sportowa – Hala Sportowa w Błażowej, Stadion Sportowy w Błażowej</w:t>
            </w:r>
          </w:p>
        </w:tc>
        <w:tc>
          <w:tcPr>
            <w:tcW w:w="567" w:type="dxa"/>
            <w:vMerge/>
            <w:tcBorders>
              <w:left w:val="nil"/>
            </w:tcBorders>
            <w:shd w:val="clear" w:color="auto" w:fill="FFEBEB"/>
          </w:tcPr>
          <w:p w14:paraId="67AEF706" w14:textId="77777777" w:rsidR="00601808" w:rsidRPr="00AB723A" w:rsidRDefault="00601808" w:rsidP="00601808">
            <w:pPr>
              <w:spacing w:line="240" w:lineRule="auto"/>
              <w:rPr>
                <w:sz w:val="20"/>
                <w:szCs w:val="20"/>
              </w:rPr>
            </w:pPr>
          </w:p>
        </w:tc>
        <w:tc>
          <w:tcPr>
            <w:tcW w:w="3685" w:type="dxa"/>
            <w:vMerge/>
            <w:tcBorders>
              <w:top w:val="single" w:sz="4" w:space="0" w:color="808080" w:themeColor="background1" w:themeShade="80"/>
              <w:bottom w:val="single" w:sz="4" w:space="0" w:color="808080" w:themeColor="background1" w:themeShade="80"/>
            </w:tcBorders>
            <w:vAlign w:val="center"/>
          </w:tcPr>
          <w:p w14:paraId="3E4787C2" w14:textId="77777777" w:rsidR="00601808" w:rsidRPr="007F16AE" w:rsidRDefault="00601808" w:rsidP="00601808">
            <w:pPr>
              <w:spacing w:line="240" w:lineRule="auto"/>
              <w:ind w:left="199" w:right="317"/>
              <w:jc w:val="center"/>
              <w:rPr>
                <w:color w:val="404040" w:themeColor="text1" w:themeTint="BF"/>
                <w:sz w:val="20"/>
                <w:szCs w:val="20"/>
                <w:lang w:eastAsia="pl-PL"/>
              </w:rPr>
            </w:pPr>
          </w:p>
        </w:tc>
      </w:tr>
      <w:tr w:rsidR="00601808" w14:paraId="75FA6FE3" w14:textId="581EA946" w:rsidTr="00601808">
        <w:trPr>
          <w:trHeight w:val="1077"/>
        </w:trPr>
        <w:tc>
          <w:tcPr>
            <w:tcW w:w="686" w:type="dxa"/>
            <w:shd w:val="clear" w:color="auto" w:fill="DBEFF9" w:themeFill="background2"/>
            <w:vAlign w:val="center"/>
          </w:tcPr>
          <w:p w14:paraId="5C42830F" w14:textId="4C51C2DA" w:rsidR="00601808" w:rsidRPr="00AB723A" w:rsidRDefault="00601808" w:rsidP="00601808">
            <w:pPr>
              <w:spacing w:before="120"/>
              <w:jc w:val="center"/>
              <w:rPr>
                <w:b/>
                <w:color w:val="0070C0"/>
                <w:sz w:val="52"/>
                <w:szCs w:val="52"/>
              </w:rPr>
            </w:pPr>
          </w:p>
        </w:tc>
        <w:tc>
          <w:tcPr>
            <w:tcW w:w="4134" w:type="dxa"/>
            <w:tcBorders>
              <w:top w:val="single" w:sz="4" w:space="0" w:color="808080" w:themeColor="background1" w:themeShade="80"/>
            </w:tcBorders>
            <w:vAlign w:val="center"/>
          </w:tcPr>
          <w:p w14:paraId="7EAAB54E" w14:textId="28F0B432" w:rsidR="00601808" w:rsidRPr="007F16AE" w:rsidRDefault="00601808" w:rsidP="00601808">
            <w:pPr>
              <w:spacing w:line="240" w:lineRule="auto"/>
              <w:ind w:left="199" w:right="317"/>
              <w:jc w:val="center"/>
              <w:rPr>
                <w:b/>
                <w:sz w:val="20"/>
                <w:szCs w:val="20"/>
              </w:rPr>
            </w:pPr>
            <w:r w:rsidRPr="007F16AE">
              <w:rPr>
                <w:color w:val="404040" w:themeColor="text1" w:themeTint="BF"/>
                <w:sz w:val="20"/>
                <w:szCs w:val="20"/>
                <w:lang w:eastAsia="pl-PL"/>
              </w:rPr>
              <w:t>Rosnąca liczba aktywnych organizacji pozarządowych</w:t>
            </w:r>
          </w:p>
        </w:tc>
        <w:tc>
          <w:tcPr>
            <w:tcW w:w="567" w:type="dxa"/>
            <w:vMerge/>
            <w:tcBorders>
              <w:left w:val="nil"/>
            </w:tcBorders>
            <w:shd w:val="clear" w:color="auto" w:fill="FFEBEB"/>
          </w:tcPr>
          <w:p w14:paraId="74955836" w14:textId="77777777" w:rsidR="00601808" w:rsidRDefault="00601808" w:rsidP="00601808">
            <w:pPr>
              <w:spacing w:line="240" w:lineRule="auto"/>
              <w:rPr>
                <w:sz w:val="20"/>
                <w:szCs w:val="20"/>
              </w:rPr>
            </w:pPr>
          </w:p>
        </w:tc>
        <w:tc>
          <w:tcPr>
            <w:tcW w:w="3685" w:type="dxa"/>
            <w:vMerge/>
            <w:tcBorders>
              <w:top w:val="single" w:sz="4" w:space="0" w:color="808080" w:themeColor="background1" w:themeShade="80"/>
            </w:tcBorders>
          </w:tcPr>
          <w:p w14:paraId="2B50D05A" w14:textId="77777777" w:rsidR="00601808" w:rsidRDefault="00601808" w:rsidP="00601808">
            <w:pPr>
              <w:spacing w:line="240" w:lineRule="auto"/>
              <w:rPr>
                <w:sz w:val="20"/>
                <w:szCs w:val="20"/>
              </w:rPr>
            </w:pPr>
          </w:p>
        </w:tc>
      </w:tr>
    </w:tbl>
    <w:p w14:paraId="17E6A123" w14:textId="05C08646" w:rsidR="007F16AE" w:rsidRDefault="007F16AE" w:rsidP="00C82865">
      <w:pPr>
        <w:rPr>
          <w:color w:val="404040" w:themeColor="text1" w:themeTint="BF"/>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4043"/>
        <w:gridCol w:w="695"/>
        <w:gridCol w:w="3639"/>
      </w:tblGrid>
      <w:tr w:rsidR="00601808" w14:paraId="0BEE0438" w14:textId="77777777" w:rsidTr="00BB0E62">
        <w:trPr>
          <w:trHeight w:val="1285"/>
        </w:trPr>
        <w:tc>
          <w:tcPr>
            <w:tcW w:w="695" w:type="dxa"/>
            <w:shd w:val="clear" w:color="auto" w:fill="C7E2FA" w:themeFill="accent1" w:themeFillTint="33"/>
            <w:vAlign w:val="center"/>
          </w:tcPr>
          <w:p w14:paraId="362F1310" w14:textId="2D4EA550" w:rsidR="00601808" w:rsidRPr="00AB723A" w:rsidRDefault="00601808" w:rsidP="00601808">
            <w:pPr>
              <w:spacing w:line="240" w:lineRule="auto"/>
              <w:jc w:val="center"/>
              <w:rPr>
                <w:b/>
                <w:color w:val="A1C624"/>
              </w:rPr>
            </w:pPr>
            <w:r w:rsidRPr="00AB723A">
              <w:rPr>
                <w:b/>
                <w:color w:val="A1C624"/>
                <w:sz w:val="96"/>
                <w:szCs w:val="96"/>
              </w:rPr>
              <w:t>+</w:t>
            </w:r>
          </w:p>
        </w:tc>
        <w:tc>
          <w:tcPr>
            <w:tcW w:w="4043" w:type="dxa"/>
            <w:tcBorders>
              <w:bottom w:val="single" w:sz="4" w:space="0" w:color="808080" w:themeColor="background1" w:themeShade="80"/>
            </w:tcBorders>
            <w:vAlign w:val="center"/>
          </w:tcPr>
          <w:p w14:paraId="46FB1A97" w14:textId="01124D2C" w:rsidR="00601808" w:rsidRDefault="00601808" w:rsidP="00994237">
            <w:pPr>
              <w:spacing w:before="120"/>
              <w:jc w:val="center"/>
              <w:rPr>
                <w:b/>
              </w:rPr>
            </w:pPr>
            <w:r w:rsidRPr="007031C3">
              <w:rPr>
                <w:b/>
                <w:color w:val="A1C624"/>
                <w:sz w:val="48"/>
                <w:szCs w:val="48"/>
              </w:rPr>
              <w:t>Szanse</w:t>
            </w:r>
          </w:p>
        </w:tc>
        <w:tc>
          <w:tcPr>
            <w:tcW w:w="695" w:type="dxa"/>
            <w:shd w:val="clear" w:color="auto" w:fill="FFD1D1"/>
          </w:tcPr>
          <w:p w14:paraId="2A37DB2A" w14:textId="418ADDE2" w:rsidR="00601808" w:rsidRPr="00AB723A" w:rsidRDefault="00BB0E62" w:rsidP="00994237">
            <w:pPr>
              <w:spacing w:line="240" w:lineRule="auto"/>
              <w:jc w:val="left"/>
              <w:rPr>
                <w:b/>
                <w:color w:val="A1C624"/>
                <w:sz w:val="40"/>
                <w:szCs w:val="40"/>
              </w:rPr>
            </w:pPr>
            <w:r w:rsidRPr="00BB0E62">
              <w:rPr>
                <w:b/>
                <w:color w:val="FF0000"/>
                <w:sz w:val="96"/>
                <w:szCs w:val="96"/>
              </w:rPr>
              <w:t>!</w:t>
            </w:r>
          </w:p>
        </w:tc>
        <w:tc>
          <w:tcPr>
            <w:tcW w:w="3639" w:type="dxa"/>
            <w:tcBorders>
              <w:bottom w:val="single" w:sz="4" w:space="0" w:color="808080" w:themeColor="background1" w:themeShade="80"/>
            </w:tcBorders>
            <w:vAlign w:val="center"/>
          </w:tcPr>
          <w:p w14:paraId="3BDF9899" w14:textId="15920711" w:rsidR="00601808" w:rsidRPr="00601808" w:rsidRDefault="00601808" w:rsidP="00994237">
            <w:pPr>
              <w:spacing w:before="120"/>
              <w:jc w:val="center"/>
              <w:rPr>
                <w:b/>
                <w:color w:val="FF0000"/>
                <w:sz w:val="40"/>
                <w:szCs w:val="40"/>
              </w:rPr>
            </w:pPr>
            <w:r w:rsidRPr="007031C3">
              <w:rPr>
                <w:b/>
                <w:color w:val="FF0000"/>
                <w:sz w:val="48"/>
                <w:szCs w:val="48"/>
              </w:rPr>
              <w:t>Zagrożenia</w:t>
            </w:r>
          </w:p>
        </w:tc>
      </w:tr>
      <w:tr w:rsidR="00601808" w14:paraId="513D7600" w14:textId="77777777" w:rsidTr="007031C3">
        <w:trPr>
          <w:trHeight w:val="1417"/>
        </w:trPr>
        <w:tc>
          <w:tcPr>
            <w:tcW w:w="695" w:type="dxa"/>
            <w:shd w:val="clear" w:color="auto" w:fill="DBEFF9" w:themeFill="background2"/>
            <w:vAlign w:val="center"/>
          </w:tcPr>
          <w:p w14:paraId="45249BA1"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28734DAD" w14:textId="6FFC29D8" w:rsidR="00601808" w:rsidRPr="007F16AE" w:rsidRDefault="00601808" w:rsidP="007031C3">
            <w:pPr>
              <w:spacing w:line="240" w:lineRule="auto"/>
              <w:ind w:left="199" w:right="317"/>
              <w:jc w:val="center"/>
              <w:rPr>
                <w:b/>
                <w:sz w:val="20"/>
                <w:szCs w:val="20"/>
              </w:rPr>
            </w:pPr>
            <w:r w:rsidRPr="002C4136">
              <w:rPr>
                <w:color w:val="404040" w:themeColor="text1" w:themeTint="BF"/>
                <w:sz w:val="20"/>
                <w:szCs w:val="20"/>
                <w:lang w:eastAsia="pl-PL"/>
              </w:rPr>
              <w:t>Przynależność do Rzeszowskiego Obsz</w:t>
            </w:r>
            <w:r w:rsidR="002C4136">
              <w:rPr>
                <w:color w:val="404040" w:themeColor="text1" w:themeTint="BF"/>
                <w:sz w:val="20"/>
                <w:szCs w:val="20"/>
                <w:lang w:eastAsia="pl-PL"/>
              </w:rPr>
              <w:t>aru Funkcjonalnego i związana z </w:t>
            </w:r>
            <w:r w:rsidRPr="002C4136">
              <w:rPr>
                <w:color w:val="404040" w:themeColor="text1" w:themeTint="BF"/>
                <w:sz w:val="20"/>
                <w:szCs w:val="20"/>
                <w:lang w:eastAsia="pl-PL"/>
              </w:rPr>
              <w:t>tym realizacja mechanizmu Zintegrowanych Inwestycji Terytorialnych</w:t>
            </w:r>
          </w:p>
        </w:tc>
        <w:tc>
          <w:tcPr>
            <w:tcW w:w="695" w:type="dxa"/>
            <w:vMerge w:val="restart"/>
            <w:shd w:val="clear" w:color="auto" w:fill="FFEBEB"/>
          </w:tcPr>
          <w:p w14:paraId="6A77A5AF" w14:textId="77777777" w:rsidR="00601808"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0B1C217D" w14:textId="69931B35"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Dynamicznie zmieniając</w:t>
            </w:r>
            <w:r w:rsidR="00344F23">
              <w:rPr>
                <w:color w:val="404040" w:themeColor="text1" w:themeTint="BF"/>
                <w:sz w:val="20"/>
                <w:szCs w:val="20"/>
                <w:lang w:eastAsia="pl-PL"/>
              </w:rPr>
              <w:t>a się sytuacja geopolityczna (w szczególności związana z </w:t>
            </w:r>
            <w:r w:rsidRPr="007031C3">
              <w:rPr>
                <w:color w:val="404040" w:themeColor="text1" w:themeTint="BF"/>
                <w:sz w:val="20"/>
                <w:szCs w:val="20"/>
                <w:lang w:eastAsia="pl-PL"/>
              </w:rPr>
              <w:t>obecnością Polski w strukturach UE oraz konfliktem zbrojnym na Ukrainie)</w:t>
            </w:r>
          </w:p>
        </w:tc>
      </w:tr>
      <w:tr w:rsidR="00601808" w14:paraId="53AAD287" w14:textId="77777777" w:rsidTr="007031C3">
        <w:trPr>
          <w:trHeight w:val="1417"/>
        </w:trPr>
        <w:tc>
          <w:tcPr>
            <w:tcW w:w="695" w:type="dxa"/>
            <w:shd w:val="clear" w:color="auto" w:fill="DBEFF9" w:themeFill="background2"/>
            <w:vAlign w:val="center"/>
          </w:tcPr>
          <w:p w14:paraId="3DE4C3AE"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0C33B059" w14:textId="3304E12C" w:rsidR="00601808" w:rsidRPr="007031C3"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Działalność w ramach Związku Gmin Turystycznych Pogórza Dynowskiego</w:t>
            </w:r>
          </w:p>
        </w:tc>
        <w:tc>
          <w:tcPr>
            <w:tcW w:w="695" w:type="dxa"/>
            <w:vMerge/>
            <w:shd w:val="clear" w:color="auto" w:fill="FFEBEB"/>
          </w:tcPr>
          <w:p w14:paraId="3600FA68"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5E934AD6" w14:textId="21DC65B6"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Brak możliwości realneg</w:t>
            </w:r>
            <w:r w:rsidR="0099306A">
              <w:rPr>
                <w:color w:val="404040" w:themeColor="text1" w:themeTint="BF"/>
                <w:sz w:val="20"/>
                <w:szCs w:val="20"/>
                <w:lang w:eastAsia="pl-PL"/>
              </w:rPr>
              <w:t>o oszacowania skali problemów i </w:t>
            </w:r>
            <w:r w:rsidRPr="007031C3">
              <w:rPr>
                <w:color w:val="404040" w:themeColor="text1" w:themeTint="BF"/>
                <w:sz w:val="20"/>
                <w:szCs w:val="20"/>
                <w:lang w:eastAsia="pl-PL"/>
              </w:rPr>
              <w:t>wyzwań związanych z napływem ludności uchodźczej</w:t>
            </w:r>
          </w:p>
        </w:tc>
      </w:tr>
      <w:tr w:rsidR="00601808" w14:paraId="7C18F3C5" w14:textId="77777777" w:rsidTr="007031C3">
        <w:trPr>
          <w:trHeight w:val="1417"/>
        </w:trPr>
        <w:tc>
          <w:tcPr>
            <w:tcW w:w="695" w:type="dxa"/>
            <w:shd w:val="clear" w:color="auto" w:fill="DBEFF9" w:themeFill="background2"/>
            <w:vAlign w:val="center"/>
          </w:tcPr>
          <w:p w14:paraId="5B5B5644"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5A0944A5" w14:textId="5D3F2D06" w:rsidR="00601808" w:rsidRPr="007031C3"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Budowanie partnerstw z ROF</w:t>
            </w:r>
          </w:p>
        </w:tc>
        <w:tc>
          <w:tcPr>
            <w:tcW w:w="695" w:type="dxa"/>
            <w:vMerge/>
            <w:shd w:val="clear" w:color="auto" w:fill="FFEBEB"/>
          </w:tcPr>
          <w:p w14:paraId="309B54E5"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52149EB2" w14:textId="14C45339"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 xml:space="preserve">Niepewna sytuacja </w:t>
            </w:r>
            <w:r w:rsidR="0099306A">
              <w:rPr>
                <w:color w:val="404040" w:themeColor="text1" w:themeTint="BF"/>
                <w:sz w:val="20"/>
                <w:szCs w:val="20"/>
                <w:lang w:eastAsia="pl-PL"/>
              </w:rPr>
              <w:t>gospodarcza w </w:t>
            </w:r>
            <w:r w:rsidRPr="007031C3">
              <w:rPr>
                <w:color w:val="404040" w:themeColor="text1" w:themeTint="BF"/>
                <w:sz w:val="20"/>
                <w:szCs w:val="20"/>
                <w:lang w:eastAsia="pl-PL"/>
              </w:rPr>
              <w:t xml:space="preserve">Polsce związana z </w:t>
            </w:r>
            <w:r w:rsidR="0099306A">
              <w:rPr>
                <w:color w:val="404040" w:themeColor="text1" w:themeTint="BF"/>
                <w:sz w:val="20"/>
                <w:szCs w:val="20"/>
                <w:lang w:eastAsia="pl-PL"/>
              </w:rPr>
              <w:t>pandemią COVID-19 i trudności w przewidzeniu jej skutków i </w:t>
            </w:r>
            <w:r w:rsidRPr="007031C3">
              <w:rPr>
                <w:color w:val="404040" w:themeColor="text1" w:themeTint="BF"/>
                <w:sz w:val="20"/>
                <w:szCs w:val="20"/>
                <w:lang w:eastAsia="pl-PL"/>
              </w:rPr>
              <w:t>konsekwencji</w:t>
            </w:r>
          </w:p>
        </w:tc>
      </w:tr>
      <w:tr w:rsidR="00601808" w14:paraId="00DD0E61" w14:textId="77777777" w:rsidTr="007031C3">
        <w:trPr>
          <w:trHeight w:val="1417"/>
        </w:trPr>
        <w:tc>
          <w:tcPr>
            <w:tcW w:w="695" w:type="dxa"/>
            <w:shd w:val="clear" w:color="auto" w:fill="DBEFF9" w:themeFill="background2"/>
            <w:vAlign w:val="center"/>
          </w:tcPr>
          <w:p w14:paraId="644CB5FD"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6DEE9AA0" w14:textId="5BAF296D" w:rsidR="00601808" w:rsidRPr="007031C3"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Bliskość miasta wojewódzkiego jako miejsca pracy - kreowanie wizerunku gminy jako atrakcyjnej sypialni Rzeszowa</w:t>
            </w:r>
          </w:p>
        </w:tc>
        <w:tc>
          <w:tcPr>
            <w:tcW w:w="695" w:type="dxa"/>
            <w:vMerge/>
            <w:shd w:val="clear" w:color="auto" w:fill="FFEBEB"/>
          </w:tcPr>
          <w:p w14:paraId="75AEE5A8"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51AD4FD9" w14:textId="56C1487F"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Wysoka konkurencja ze strony innych gmin, będących bardziej atrakcyjnym miejscem zamieszkania dla osób pracujących w Rzeszowie</w:t>
            </w:r>
          </w:p>
        </w:tc>
      </w:tr>
      <w:tr w:rsidR="00601808" w14:paraId="28696AA1" w14:textId="77777777" w:rsidTr="007031C3">
        <w:trPr>
          <w:trHeight w:val="1417"/>
        </w:trPr>
        <w:tc>
          <w:tcPr>
            <w:tcW w:w="695" w:type="dxa"/>
            <w:shd w:val="clear" w:color="auto" w:fill="DBEFF9" w:themeFill="background2"/>
            <w:vAlign w:val="center"/>
          </w:tcPr>
          <w:p w14:paraId="3B7D4AD9"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50AD35BB" w14:textId="69D52A2A" w:rsidR="00601808" w:rsidRPr="007031C3"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Wdrożenie procesów rewitalizacyjnych</w:t>
            </w:r>
          </w:p>
        </w:tc>
        <w:tc>
          <w:tcPr>
            <w:tcW w:w="695" w:type="dxa"/>
            <w:vMerge/>
            <w:shd w:val="clear" w:color="auto" w:fill="FFEBEB"/>
          </w:tcPr>
          <w:p w14:paraId="1FF33681"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507EB819" w14:textId="500714FD"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Zmieniające się uwarunkowania prawne i ustawodawstwo wpływające na poziom dochodów własnych gminy</w:t>
            </w:r>
          </w:p>
        </w:tc>
      </w:tr>
      <w:tr w:rsidR="00601808" w14:paraId="0F07453E" w14:textId="77777777" w:rsidTr="007031C3">
        <w:trPr>
          <w:trHeight w:val="1417"/>
        </w:trPr>
        <w:tc>
          <w:tcPr>
            <w:tcW w:w="695" w:type="dxa"/>
            <w:shd w:val="clear" w:color="auto" w:fill="DBEFF9" w:themeFill="background2"/>
            <w:vAlign w:val="center"/>
          </w:tcPr>
          <w:p w14:paraId="6F2C6A44"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bottom w:val="single" w:sz="4" w:space="0" w:color="808080" w:themeColor="background1" w:themeShade="80"/>
            </w:tcBorders>
            <w:vAlign w:val="center"/>
          </w:tcPr>
          <w:p w14:paraId="15F5B35C" w14:textId="31BF78DB" w:rsidR="00601808" w:rsidRPr="007031C3"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Intensyfikacja i rozwój zaplecza rekreacyjno-turystycznego, w tym oferty turystycznej i zmiana struktury ruchu turystycznego z turystyki jednodniowej na weekendową</w:t>
            </w:r>
          </w:p>
        </w:tc>
        <w:tc>
          <w:tcPr>
            <w:tcW w:w="695" w:type="dxa"/>
            <w:vMerge/>
            <w:shd w:val="clear" w:color="auto" w:fill="FFEBEB"/>
          </w:tcPr>
          <w:p w14:paraId="0DEE7F41"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bottom w:val="single" w:sz="4" w:space="0" w:color="808080" w:themeColor="background1" w:themeShade="80"/>
            </w:tcBorders>
            <w:vAlign w:val="center"/>
          </w:tcPr>
          <w:p w14:paraId="1194A83F" w14:textId="0DBFA068"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Sytuacja makroekonomiczna związana z inflacją, kosztami utrzymania usług oraz infrastruktury</w:t>
            </w:r>
          </w:p>
        </w:tc>
      </w:tr>
      <w:tr w:rsidR="00601808" w14:paraId="3469181E" w14:textId="77777777" w:rsidTr="007031C3">
        <w:trPr>
          <w:trHeight w:val="1417"/>
        </w:trPr>
        <w:tc>
          <w:tcPr>
            <w:tcW w:w="695" w:type="dxa"/>
            <w:shd w:val="clear" w:color="auto" w:fill="DBEFF9" w:themeFill="background2"/>
            <w:vAlign w:val="center"/>
          </w:tcPr>
          <w:p w14:paraId="24F81286" w14:textId="77777777" w:rsidR="00601808" w:rsidRPr="00AB723A" w:rsidRDefault="00601808" w:rsidP="00601808">
            <w:pPr>
              <w:spacing w:before="120"/>
              <w:jc w:val="center"/>
              <w:rPr>
                <w:b/>
                <w:color w:val="0070C0"/>
                <w:sz w:val="52"/>
                <w:szCs w:val="52"/>
              </w:rPr>
            </w:pPr>
          </w:p>
        </w:tc>
        <w:tc>
          <w:tcPr>
            <w:tcW w:w="4043" w:type="dxa"/>
            <w:tcBorders>
              <w:top w:val="single" w:sz="4" w:space="0" w:color="808080" w:themeColor="background1" w:themeShade="80"/>
            </w:tcBorders>
            <w:vAlign w:val="center"/>
          </w:tcPr>
          <w:p w14:paraId="5BEB5E98" w14:textId="5CF6B2D5" w:rsidR="00601808" w:rsidRPr="007F16AE" w:rsidRDefault="00601808" w:rsidP="007031C3">
            <w:pPr>
              <w:spacing w:line="240" w:lineRule="auto"/>
              <w:ind w:left="199" w:right="317"/>
              <w:jc w:val="center"/>
              <w:rPr>
                <w:b/>
                <w:sz w:val="20"/>
                <w:szCs w:val="20"/>
              </w:rPr>
            </w:pPr>
          </w:p>
        </w:tc>
        <w:tc>
          <w:tcPr>
            <w:tcW w:w="695" w:type="dxa"/>
            <w:vMerge/>
            <w:shd w:val="clear" w:color="auto" w:fill="FFEBEB"/>
          </w:tcPr>
          <w:p w14:paraId="6F98C4BB" w14:textId="77777777" w:rsidR="00601808" w:rsidRPr="00AB723A" w:rsidRDefault="00601808" w:rsidP="00601808">
            <w:pPr>
              <w:spacing w:line="240" w:lineRule="auto"/>
              <w:rPr>
                <w:sz w:val="20"/>
                <w:szCs w:val="20"/>
              </w:rPr>
            </w:pPr>
          </w:p>
        </w:tc>
        <w:tc>
          <w:tcPr>
            <w:tcW w:w="3639" w:type="dxa"/>
            <w:tcBorders>
              <w:top w:val="single" w:sz="4" w:space="0" w:color="808080" w:themeColor="background1" w:themeShade="80"/>
            </w:tcBorders>
            <w:vAlign w:val="center"/>
          </w:tcPr>
          <w:p w14:paraId="52C04021" w14:textId="01093027" w:rsidR="00601808" w:rsidRPr="007F16AE" w:rsidRDefault="00601808" w:rsidP="007031C3">
            <w:pPr>
              <w:spacing w:line="240" w:lineRule="auto"/>
              <w:ind w:left="199" w:right="317"/>
              <w:jc w:val="center"/>
              <w:rPr>
                <w:color w:val="404040" w:themeColor="text1" w:themeTint="BF"/>
                <w:sz w:val="20"/>
                <w:szCs w:val="20"/>
                <w:lang w:eastAsia="pl-PL"/>
              </w:rPr>
            </w:pPr>
            <w:r w:rsidRPr="007031C3">
              <w:rPr>
                <w:color w:val="404040" w:themeColor="text1" w:themeTint="BF"/>
                <w:sz w:val="20"/>
                <w:szCs w:val="20"/>
                <w:lang w:eastAsia="pl-PL"/>
              </w:rPr>
              <w:t>Występowanie zagrożeń naturalnych - wysokie ryzyko wystąpienia powodzi z uwagi na położenie w dorzeczu Wisłoka oraz osuwisk będących zagrożeniem</w:t>
            </w:r>
            <w:r w:rsidR="00CA250D">
              <w:rPr>
                <w:color w:val="404040" w:themeColor="text1" w:themeTint="BF"/>
                <w:sz w:val="20"/>
                <w:szCs w:val="20"/>
                <w:lang w:eastAsia="pl-PL"/>
              </w:rPr>
              <w:t xml:space="preserve"> dla obiektów budowalnych jak i </w:t>
            </w:r>
            <w:r w:rsidRPr="007031C3">
              <w:rPr>
                <w:color w:val="404040" w:themeColor="text1" w:themeTint="BF"/>
                <w:sz w:val="20"/>
                <w:szCs w:val="20"/>
                <w:lang w:eastAsia="pl-PL"/>
              </w:rPr>
              <w:t>gruntów użytkowanych rolniczo</w:t>
            </w:r>
          </w:p>
        </w:tc>
      </w:tr>
    </w:tbl>
    <w:p w14:paraId="45EBD4A4" w14:textId="03496DAD" w:rsidR="007F16AE" w:rsidRDefault="007F16AE" w:rsidP="00C82865">
      <w:pPr>
        <w:rPr>
          <w:color w:val="404040" w:themeColor="text1" w:themeTint="BF"/>
          <w:lang w:eastAsia="pl-PL"/>
        </w:rPr>
      </w:pPr>
    </w:p>
    <w:p w14:paraId="33012E03" w14:textId="77777777" w:rsidR="007F16AE" w:rsidRDefault="007F16AE" w:rsidP="00C82865">
      <w:pPr>
        <w:rPr>
          <w:color w:val="404040" w:themeColor="text1" w:themeTint="BF"/>
          <w:lang w:eastAsia="pl-PL"/>
        </w:rPr>
      </w:pPr>
    </w:p>
    <w:p w14:paraId="367586C5" w14:textId="77777777" w:rsidR="00F03CEE" w:rsidRDefault="00F03CEE" w:rsidP="00C82865">
      <w:pPr>
        <w:rPr>
          <w:color w:val="404040" w:themeColor="text1" w:themeTint="BF"/>
          <w:lang w:eastAsia="pl-PL"/>
        </w:rPr>
      </w:pPr>
    </w:p>
    <w:p w14:paraId="3BF61AFF" w14:textId="77777777" w:rsidR="00EC288C" w:rsidRDefault="00EC288C">
      <w:pPr>
        <w:spacing w:line="259" w:lineRule="auto"/>
        <w:jc w:val="left"/>
        <w:rPr>
          <w:rFonts w:asciiTheme="majorHAnsi" w:eastAsiaTheme="majorEastAsia" w:hAnsiTheme="majorHAnsi" w:cstheme="majorBidi"/>
          <w:b/>
          <w:color w:val="404040" w:themeColor="text1" w:themeTint="BF"/>
          <w:sz w:val="32"/>
          <w:szCs w:val="32"/>
        </w:rPr>
      </w:pPr>
      <w:r>
        <w:rPr>
          <w:color w:val="404040" w:themeColor="text1" w:themeTint="BF"/>
        </w:rPr>
        <w:br w:type="page"/>
      </w:r>
    </w:p>
    <w:p w14:paraId="28F76232" w14:textId="4CCBA7ED" w:rsidR="000548F2" w:rsidRPr="000341EA" w:rsidRDefault="00515C8A" w:rsidP="00F2055A">
      <w:pPr>
        <w:pStyle w:val="Nagwek1"/>
        <w:rPr>
          <w:color w:val="404040" w:themeColor="text1" w:themeTint="BF"/>
        </w:rPr>
      </w:pPr>
      <w:bookmarkStart w:id="10" w:name="_Toc101860675"/>
      <w:r w:rsidRPr="000341EA">
        <w:rPr>
          <w:color w:val="404040" w:themeColor="text1" w:themeTint="BF"/>
        </w:rPr>
        <w:lastRenderedPageBreak/>
        <w:t xml:space="preserve">II </w:t>
      </w:r>
      <w:r w:rsidR="00F2055A" w:rsidRPr="000341EA">
        <w:rPr>
          <w:color w:val="404040" w:themeColor="text1" w:themeTint="BF"/>
        </w:rPr>
        <w:t>Założenia planistyczne</w:t>
      </w:r>
      <w:bookmarkEnd w:id="10"/>
      <w:r w:rsidR="00F2055A" w:rsidRPr="000341EA">
        <w:rPr>
          <w:color w:val="404040" w:themeColor="text1" w:themeTint="BF"/>
        </w:rPr>
        <w:t xml:space="preserve"> </w:t>
      </w:r>
    </w:p>
    <w:p w14:paraId="357EDEF9" w14:textId="34234F39" w:rsidR="00690646" w:rsidRPr="000341EA" w:rsidRDefault="00DC0765" w:rsidP="00A432DA">
      <w:pPr>
        <w:pStyle w:val="Nagwek2"/>
      </w:pPr>
      <w:bookmarkStart w:id="11" w:name="_Toc101860676"/>
      <w:r w:rsidRPr="000341EA">
        <w:t>7</w:t>
      </w:r>
      <w:r w:rsidR="00690646" w:rsidRPr="000341EA">
        <w:t>. Wizja i misja rozwoju</w:t>
      </w:r>
      <w:bookmarkEnd w:id="11"/>
      <w:r w:rsidR="00690646" w:rsidRPr="000341EA">
        <w:t xml:space="preserve"> </w:t>
      </w:r>
    </w:p>
    <w:tbl>
      <w:tblPr>
        <w:tblStyle w:val="Tabela-Siatka"/>
        <w:tblW w:w="0" w:type="auto"/>
        <w:tblLook w:val="04A0" w:firstRow="1" w:lastRow="0" w:firstColumn="1" w:lastColumn="0" w:noHBand="0" w:noVBand="1"/>
      </w:tblPr>
      <w:tblGrid>
        <w:gridCol w:w="9062"/>
      </w:tblGrid>
      <w:tr w:rsidR="000341EA" w:rsidRPr="000341EA" w14:paraId="390D3C6E" w14:textId="77777777" w:rsidTr="00FF7B16">
        <w:tc>
          <w:tcPr>
            <w:tcW w:w="9062" w:type="dxa"/>
            <w:tcBorders>
              <w:top w:val="nil"/>
              <w:left w:val="nil"/>
              <w:bottom w:val="nil"/>
              <w:right w:val="nil"/>
            </w:tcBorders>
            <w:shd w:val="clear" w:color="auto" w:fill="E2E1DE"/>
          </w:tcPr>
          <w:p w14:paraId="5F3CC2E2" w14:textId="0C6CBD7C" w:rsidR="00690646" w:rsidRPr="000341EA" w:rsidRDefault="00690646" w:rsidP="00504138">
            <w:pPr>
              <w:rPr>
                <w:color w:val="404040" w:themeColor="text1" w:themeTint="BF"/>
              </w:rPr>
            </w:pPr>
            <w:r w:rsidRPr="000341EA">
              <w:rPr>
                <w:color w:val="404040" w:themeColor="text1" w:themeTint="BF"/>
              </w:rPr>
              <w:t xml:space="preserve">Wizja i misja </w:t>
            </w:r>
            <w:r w:rsidR="006709D0" w:rsidRPr="000341EA">
              <w:rPr>
                <w:color w:val="404040" w:themeColor="text1" w:themeTint="BF"/>
              </w:rPr>
              <w:t xml:space="preserve">w świetle przepisów </w:t>
            </w:r>
            <w:r w:rsidR="004F5FF2" w:rsidRPr="000341EA">
              <w:rPr>
                <w:color w:val="404040" w:themeColor="text1" w:themeTint="BF"/>
              </w:rPr>
              <w:t xml:space="preserve">to </w:t>
            </w:r>
            <w:r w:rsidR="006709D0" w:rsidRPr="000341EA">
              <w:rPr>
                <w:color w:val="404040" w:themeColor="text1" w:themeTint="BF"/>
              </w:rPr>
              <w:t xml:space="preserve">nieobligatoryjne elementy strategii rozwoju. W ramach dokumentu zdecydowano się na umieszczenie tych zapisów jako elementu, który z jednej strony wprowadza do poziomu planów strategicznych i operacyjnych, a z drugiej natomiast odnosi się </w:t>
            </w:r>
            <w:r w:rsidR="004F5FF2" w:rsidRPr="000341EA">
              <w:rPr>
                <w:color w:val="404040" w:themeColor="text1" w:themeTint="BF"/>
              </w:rPr>
              <w:t xml:space="preserve">do wyzwań stojących przed </w:t>
            </w:r>
            <w:r w:rsidR="00504138" w:rsidRPr="000341EA">
              <w:rPr>
                <w:color w:val="404040" w:themeColor="text1" w:themeTint="BF"/>
              </w:rPr>
              <w:t xml:space="preserve">gminą </w:t>
            </w:r>
            <w:r w:rsidR="006709D0" w:rsidRPr="000341EA">
              <w:rPr>
                <w:color w:val="404040" w:themeColor="text1" w:themeTint="BF"/>
              </w:rPr>
              <w:t xml:space="preserve">i </w:t>
            </w:r>
            <w:r w:rsidR="004F5FF2" w:rsidRPr="000341EA">
              <w:rPr>
                <w:color w:val="404040" w:themeColor="text1" w:themeTint="BF"/>
              </w:rPr>
              <w:t xml:space="preserve">stojącej za nią idei </w:t>
            </w:r>
            <w:r w:rsidR="006709D0" w:rsidRPr="000341EA">
              <w:rPr>
                <w:color w:val="404040" w:themeColor="text1" w:themeTint="BF"/>
              </w:rPr>
              <w:t>prze</w:t>
            </w:r>
            <w:r w:rsidR="004F5FF2" w:rsidRPr="000341EA">
              <w:rPr>
                <w:color w:val="404040" w:themeColor="text1" w:themeTint="BF"/>
              </w:rPr>
              <w:t>wodniej</w:t>
            </w:r>
            <w:r w:rsidR="006709D0" w:rsidRPr="000341EA">
              <w:rPr>
                <w:color w:val="404040" w:themeColor="text1" w:themeTint="BF"/>
              </w:rPr>
              <w:t xml:space="preserve">. </w:t>
            </w:r>
          </w:p>
        </w:tc>
      </w:tr>
    </w:tbl>
    <w:p w14:paraId="53B2560F" w14:textId="572392FF" w:rsidR="009E637C" w:rsidRDefault="006D479E" w:rsidP="001879C5">
      <w:pPr>
        <w:spacing w:before="240"/>
        <w:rPr>
          <w:color w:val="404040" w:themeColor="text1" w:themeTint="BF"/>
        </w:rPr>
      </w:pPr>
      <w:r>
        <w:rPr>
          <w:color w:val="404040" w:themeColor="text1" w:themeTint="BF"/>
        </w:rPr>
        <w:t xml:space="preserve">Przez wizję rozumie się stan docelowy, do którego </w:t>
      </w:r>
      <w:r w:rsidR="008A7FAF">
        <w:rPr>
          <w:color w:val="404040" w:themeColor="text1" w:themeTint="BF"/>
        </w:rPr>
        <w:t xml:space="preserve">realizacji </w:t>
      </w:r>
      <w:r>
        <w:rPr>
          <w:color w:val="404040" w:themeColor="text1" w:themeTint="BF"/>
        </w:rPr>
        <w:t xml:space="preserve">dąży </w:t>
      </w:r>
      <w:r w:rsidR="00997084">
        <w:rPr>
          <w:color w:val="404040" w:themeColor="text1" w:themeTint="BF"/>
        </w:rPr>
        <w:t xml:space="preserve">samorząd gminy jak i wspólnota lokalna, </w:t>
      </w:r>
      <w:r w:rsidR="00EF3014">
        <w:rPr>
          <w:color w:val="404040" w:themeColor="text1" w:themeTint="BF"/>
        </w:rPr>
        <w:t xml:space="preserve">opierając się na wykorzystaniu posiadanych atutów i możliwości oraz szans pojawiających się w otoczeniu. </w:t>
      </w:r>
      <w:r w:rsidR="00550F24">
        <w:rPr>
          <w:color w:val="404040" w:themeColor="text1" w:themeTint="BF"/>
        </w:rPr>
        <w:t xml:space="preserve">Wizja </w:t>
      </w:r>
      <w:r w:rsidR="009C12CA">
        <w:rPr>
          <w:color w:val="404040" w:themeColor="text1" w:themeTint="BF"/>
        </w:rPr>
        <w:t>G</w:t>
      </w:r>
      <w:r w:rsidR="00550F24">
        <w:rPr>
          <w:color w:val="404040" w:themeColor="text1" w:themeTint="BF"/>
        </w:rPr>
        <w:t>miny Błażowa przedstawia zasadniczy kierunek przewidzianych do realizacji interwencji oraz ukierunkowana jest prognostycznie na 2030 rok.</w:t>
      </w:r>
    </w:p>
    <w:tbl>
      <w:tblPr>
        <w:tblStyle w:val="Tabela-Siatka"/>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8221"/>
      </w:tblGrid>
      <w:tr w:rsidR="007031C3" w:rsidRPr="00F77B7E" w14:paraId="0EC94071" w14:textId="77777777" w:rsidTr="00C1762D">
        <w:trPr>
          <w:trHeight w:val="567"/>
        </w:trPr>
        <w:tc>
          <w:tcPr>
            <w:tcW w:w="9067" w:type="dxa"/>
            <w:gridSpan w:val="2"/>
            <w:tcBorders>
              <w:top w:val="single" w:sz="4" w:space="0" w:color="FFFFFF" w:themeColor="background1"/>
              <w:bottom w:val="single" w:sz="4" w:space="0" w:color="FFFFFF" w:themeColor="background1"/>
            </w:tcBorders>
            <w:shd w:val="clear" w:color="auto" w:fill="0BD0D9" w:themeFill="accent3"/>
            <w:vAlign w:val="center"/>
          </w:tcPr>
          <w:p w14:paraId="2127CBFC" w14:textId="131DD972" w:rsidR="007031C3" w:rsidRPr="00F77B7E" w:rsidRDefault="007031C3" w:rsidP="00994237">
            <w:pPr>
              <w:spacing w:line="240" w:lineRule="auto"/>
              <w:rPr>
                <w:rFonts w:cstheme="minorHAnsi"/>
                <w:b/>
                <w:bCs/>
                <w:color w:val="FFFFFF" w:themeColor="background1"/>
                <w:sz w:val="28"/>
                <w:szCs w:val="28"/>
              </w:rPr>
            </w:pPr>
            <w:r w:rsidRPr="007031C3">
              <w:rPr>
                <w:rFonts w:cstheme="minorHAnsi"/>
                <w:b/>
                <w:bCs/>
                <w:color w:val="FFFFFF" w:themeColor="background1"/>
                <w:sz w:val="28"/>
                <w:szCs w:val="28"/>
              </w:rPr>
              <w:t>Wizja</w:t>
            </w:r>
          </w:p>
        </w:tc>
      </w:tr>
      <w:tr w:rsidR="007031C3" w:rsidRPr="00513D57" w14:paraId="146AC3E4" w14:textId="77777777" w:rsidTr="00994237">
        <w:trPr>
          <w:trHeight w:val="1814"/>
        </w:trPr>
        <w:tc>
          <w:tcPr>
            <w:tcW w:w="846" w:type="dxa"/>
            <w:tcBorders>
              <w:top w:val="single" w:sz="4" w:space="0" w:color="FFFFFF" w:themeColor="background1"/>
              <w:right w:val="single" w:sz="12" w:space="0" w:color="A5C249" w:themeColor="accent6"/>
            </w:tcBorders>
            <w:vAlign w:val="center"/>
          </w:tcPr>
          <w:p w14:paraId="59B9E3E0" w14:textId="687FD242" w:rsidR="007031C3" w:rsidRPr="00513D57" w:rsidRDefault="007031C3" w:rsidP="00994237">
            <w:pPr>
              <w:spacing w:line="240" w:lineRule="auto"/>
              <w:rPr>
                <w:rFonts w:cstheme="minorHAnsi"/>
              </w:rPr>
            </w:pPr>
          </w:p>
        </w:tc>
        <w:tc>
          <w:tcPr>
            <w:tcW w:w="8221" w:type="dxa"/>
            <w:tcBorders>
              <w:top w:val="single" w:sz="4" w:space="0" w:color="FFFFFF" w:themeColor="background1"/>
              <w:left w:val="single" w:sz="12" w:space="0" w:color="A5C249" w:themeColor="accent6"/>
              <w:bottom w:val="single" w:sz="4" w:space="0" w:color="7D9532" w:themeColor="accent6" w:themeShade="BF"/>
            </w:tcBorders>
            <w:shd w:val="clear" w:color="auto" w:fill="ECF2DA" w:themeFill="accent6" w:themeFillTint="33"/>
            <w:vAlign w:val="center"/>
          </w:tcPr>
          <w:p w14:paraId="55EC3017" w14:textId="57AFBCB2" w:rsidR="007031C3" w:rsidRPr="00AC3B76" w:rsidRDefault="007031C3" w:rsidP="007031C3">
            <w:pPr>
              <w:spacing w:before="120" w:after="120" w:line="240" w:lineRule="auto"/>
              <w:jc w:val="center"/>
              <w:rPr>
                <w:rFonts w:cstheme="minorHAnsi"/>
                <w:b/>
                <w:bCs/>
                <w:i/>
                <w:iCs/>
                <w:color w:val="000000" w:themeColor="text1"/>
                <w:sz w:val="26"/>
                <w:szCs w:val="26"/>
              </w:rPr>
            </w:pPr>
            <w:r w:rsidRPr="00AC3B76">
              <w:rPr>
                <w:rFonts w:cstheme="minorHAnsi"/>
                <w:b/>
                <w:bCs/>
                <w:i/>
                <w:iCs/>
                <w:color w:val="000000" w:themeColor="text1"/>
                <w:sz w:val="26"/>
                <w:szCs w:val="26"/>
              </w:rPr>
              <w:t xml:space="preserve">Wizją jest wykreowanie Błażowej jako satelickiego ośrodka miejsko-wiejskiego, ważnego partnera Rzeszowskiego Obszaru Funkcjonalnego </w:t>
            </w:r>
            <w:r w:rsidR="00AC3B76">
              <w:rPr>
                <w:rFonts w:cstheme="minorHAnsi"/>
                <w:b/>
                <w:bCs/>
                <w:i/>
                <w:iCs/>
                <w:color w:val="000000" w:themeColor="text1"/>
                <w:sz w:val="26"/>
                <w:szCs w:val="26"/>
              </w:rPr>
              <w:br/>
            </w:r>
            <w:r w:rsidRPr="00AC3B76">
              <w:rPr>
                <w:rFonts w:cstheme="minorHAnsi"/>
                <w:b/>
                <w:bCs/>
                <w:i/>
                <w:iCs/>
                <w:color w:val="000000" w:themeColor="text1"/>
                <w:sz w:val="26"/>
                <w:szCs w:val="26"/>
              </w:rPr>
              <w:t xml:space="preserve">i wiodącego lidera w jego południowej części. </w:t>
            </w:r>
          </w:p>
          <w:p w14:paraId="01603962" w14:textId="77777777" w:rsidR="007031C3" w:rsidRPr="00AC3B76" w:rsidRDefault="007031C3" w:rsidP="007031C3">
            <w:pPr>
              <w:spacing w:before="120" w:after="120" w:line="240" w:lineRule="auto"/>
              <w:jc w:val="center"/>
              <w:rPr>
                <w:rFonts w:cstheme="minorHAnsi"/>
                <w:b/>
                <w:bCs/>
                <w:i/>
                <w:iCs/>
                <w:color w:val="000000" w:themeColor="text1"/>
                <w:sz w:val="26"/>
                <w:szCs w:val="26"/>
              </w:rPr>
            </w:pPr>
            <w:r w:rsidRPr="00AC3B76">
              <w:rPr>
                <w:rFonts w:cstheme="minorHAnsi"/>
                <w:b/>
                <w:bCs/>
                <w:i/>
                <w:iCs/>
                <w:color w:val="000000" w:themeColor="text1"/>
                <w:sz w:val="26"/>
                <w:szCs w:val="26"/>
              </w:rPr>
              <w:t xml:space="preserve">Poprzez skuteczną realizację projektów i poprawę jakości infrastruktury publicznej oraz rozwój polityk społecznych, dynamicznie wzrasta napływ nowych mieszkańców. </w:t>
            </w:r>
          </w:p>
          <w:p w14:paraId="6BB185E6" w14:textId="2A08EC6F" w:rsidR="007031C3" w:rsidRPr="00AC3B76" w:rsidRDefault="007031C3" w:rsidP="007031C3">
            <w:pPr>
              <w:spacing w:before="120" w:after="120" w:line="240" w:lineRule="auto"/>
              <w:jc w:val="center"/>
              <w:rPr>
                <w:rFonts w:cstheme="minorHAnsi"/>
                <w:color w:val="000000" w:themeColor="text1"/>
                <w:sz w:val="26"/>
                <w:szCs w:val="26"/>
              </w:rPr>
            </w:pPr>
            <w:r w:rsidRPr="00AC3B76">
              <w:rPr>
                <w:rFonts w:cstheme="minorHAnsi"/>
                <w:b/>
                <w:bCs/>
                <w:i/>
                <w:iCs/>
                <w:color w:val="000000" w:themeColor="text1"/>
                <w:sz w:val="26"/>
                <w:szCs w:val="26"/>
              </w:rPr>
              <w:t>Integrujemy mieszkańców i rozwijamy się w oparciu o energię ludności autochtonicznej i aktywność ludności napływowej.</w:t>
            </w:r>
          </w:p>
        </w:tc>
      </w:tr>
    </w:tbl>
    <w:p w14:paraId="34316D7D" w14:textId="77777777" w:rsidR="00AC3B76" w:rsidRDefault="00AC3B76" w:rsidP="00031364">
      <w:pPr>
        <w:rPr>
          <w:color w:val="404040" w:themeColor="text1" w:themeTint="BF"/>
        </w:rPr>
      </w:pPr>
    </w:p>
    <w:p w14:paraId="08570BDE" w14:textId="79412625" w:rsidR="006D479E" w:rsidRDefault="00997084" w:rsidP="00031364">
      <w:pPr>
        <w:rPr>
          <w:color w:val="404040" w:themeColor="text1" w:themeTint="BF"/>
        </w:rPr>
      </w:pPr>
      <w:r w:rsidRPr="00031364">
        <w:rPr>
          <w:color w:val="404040" w:themeColor="text1" w:themeTint="BF"/>
        </w:rPr>
        <w:t>Misja określa nadr</w:t>
      </w:r>
      <w:r w:rsidR="00031364" w:rsidRPr="00031364">
        <w:rPr>
          <w:color w:val="404040" w:themeColor="text1" w:themeTint="BF"/>
        </w:rPr>
        <w:t xml:space="preserve">zędny cel rozwoju </w:t>
      </w:r>
      <w:r w:rsidR="009C12CA">
        <w:rPr>
          <w:color w:val="404040" w:themeColor="text1" w:themeTint="BF"/>
        </w:rPr>
        <w:t>G</w:t>
      </w:r>
      <w:r w:rsidR="00031364" w:rsidRPr="00031364">
        <w:rPr>
          <w:color w:val="404040" w:themeColor="text1" w:themeTint="BF"/>
        </w:rPr>
        <w:t xml:space="preserve">miny Błażowa, odnosi się do wyznaczonych celów oraz kierunków działania. Zdefiniowania misja dla gminy brzmi następująco: </w:t>
      </w:r>
    </w:p>
    <w:tbl>
      <w:tblPr>
        <w:tblStyle w:val="Tabela-Siatka"/>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8221"/>
      </w:tblGrid>
      <w:tr w:rsidR="00AC3B76" w:rsidRPr="00F77B7E" w14:paraId="6C43C11A" w14:textId="77777777" w:rsidTr="00994237">
        <w:trPr>
          <w:trHeight w:val="567"/>
        </w:trPr>
        <w:tc>
          <w:tcPr>
            <w:tcW w:w="9067" w:type="dxa"/>
            <w:gridSpan w:val="2"/>
            <w:tcBorders>
              <w:top w:val="single" w:sz="4" w:space="0" w:color="FFFFFF" w:themeColor="background1"/>
              <w:bottom w:val="single" w:sz="4" w:space="0" w:color="FFFFFF" w:themeColor="background1"/>
            </w:tcBorders>
            <w:shd w:val="clear" w:color="auto" w:fill="009DD9" w:themeFill="accent2"/>
            <w:vAlign w:val="center"/>
          </w:tcPr>
          <w:p w14:paraId="73ED28D1" w14:textId="10DE875B" w:rsidR="00AC3B76" w:rsidRPr="00F77B7E" w:rsidRDefault="00AC3B76" w:rsidP="00994237">
            <w:pPr>
              <w:spacing w:line="240" w:lineRule="auto"/>
              <w:rPr>
                <w:rFonts w:cstheme="minorHAnsi"/>
                <w:b/>
                <w:bCs/>
                <w:color w:val="FFFFFF" w:themeColor="background1"/>
                <w:sz w:val="28"/>
                <w:szCs w:val="28"/>
              </w:rPr>
            </w:pPr>
            <w:r>
              <w:rPr>
                <w:rFonts w:cstheme="minorHAnsi"/>
                <w:b/>
                <w:bCs/>
                <w:color w:val="FFFFFF" w:themeColor="background1"/>
                <w:sz w:val="28"/>
                <w:szCs w:val="28"/>
              </w:rPr>
              <w:t>Misja</w:t>
            </w:r>
          </w:p>
        </w:tc>
      </w:tr>
      <w:tr w:rsidR="00AC3B76" w:rsidRPr="00513D57" w14:paraId="12964837" w14:textId="77777777" w:rsidTr="00994237">
        <w:trPr>
          <w:trHeight w:val="1814"/>
        </w:trPr>
        <w:tc>
          <w:tcPr>
            <w:tcW w:w="846" w:type="dxa"/>
            <w:tcBorders>
              <w:top w:val="single" w:sz="4" w:space="0" w:color="FFFFFF" w:themeColor="background1"/>
              <w:right w:val="single" w:sz="12" w:space="0" w:color="A5C249" w:themeColor="accent6"/>
            </w:tcBorders>
            <w:vAlign w:val="center"/>
          </w:tcPr>
          <w:p w14:paraId="7E53E0ED" w14:textId="0AB21528" w:rsidR="00AC3B76" w:rsidRPr="00513D57" w:rsidRDefault="00AC3B76" w:rsidP="00994237">
            <w:pPr>
              <w:spacing w:line="240" w:lineRule="auto"/>
              <w:rPr>
                <w:rFonts w:cstheme="minorHAnsi"/>
              </w:rPr>
            </w:pPr>
          </w:p>
        </w:tc>
        <w:tc>
          <w:tcPr>
            <w:tcW w:w="8221" w:type="dxa"/>
            <w:tcBorders>
              <w:top w:val="single" w:sz="4" w:space="0" w:color="FFFFFF" w:themeColor="background1"/>
              <w:left w:val="single" w:sz="12" w:space="0" w:color="A5C249" w:themeColor="accent6"/>
              <w:bottom w:val="single" w:sz="4" w:space="0" w:color="7D9532" w:themeColor="accent6" w:themeShade="BF"/>
            </w:tcBorders>
            <w:shd w:val="clear" w:color="auto" w:fill="ECF2DA" w:themeFill="accent6" w:themeFillTint="33"/>
            <w:vAlign w:val="center"/>
          </w:tcPr>
          <w:p w14:paraId="08D94770" w14:textId="2FA08B04" w:rsidR="00AC3B76" w:rsidRPr="00AC3B76" w:rsidRDefault="00AC3B76" w:rsidP="009C12CA">
            <w:pPr>
              <w:spacing w:before="120" w:after="120" w:line="240" w:lineRule="auto"/>
              <w:jc w:val="center"/>
              <w:rPr>
                <w:rFonts w:cstheme="minorHAnsi"/>
                <w:color w:val="000000" w:themeColor="text1"/>
                <w:sz w:val="26"/>
                <w:szCs w:val="26"/>
              </w:rPr>
            </w:pPr>
            <w:r w:rsidRPr="00AC3B76">
              <w:rPr>
                <w:rFonts w:cstheme="minorHAnsi"/>
                <w:b/>
                <w:bCs/>
                <w:i/>
                <w:iCs/>
                <w:color w:val="000000" w:themeColor="text1"/>
                <w:sz w:val="26"/>
                <w:szCs w:val="26"/>
              </w:rPr>
              <w:t xml:space="preserve">Misją </w:t>
            </w:r>
            <w:r w:rsidR="009C12CA">
              <w:rPr>
                <w:rFonts w:cstheme="minorHAnsi"/>
                <w:b/>
                <w:bCs/>
                <w:i/>
                <w:iCs/>
                <w:color w:val="000000" w:themeColor="text1"/>
                <w:sz w:val="26"/>
                <w:szCs w:val="26"/>
              </w:rPr>
              <w:t>G</w:t>
            </w:r>
            <w:r w:rsidRPr="00AC3B76">
              <w:rPr>
                <w:rFonts w:cstheme="minorHAnsi"/>
                <w:b/>
                <w:bCs/>
                <w:i/>
                <w:iCs/>
                <w:color w:val="000000" w:themeColor="text1"/>
                <w:sz w:val="26"/>
                <w:szCs w:val="26"/>
              </w:rPr>
              <w:t>miny Błażowa jest wzmacnianie atrakcyjności osiedleńczej i jakości życia, poprzez systematyczną poprawę jakości infrastruktury, stanu środowiska oraz usług społecznych i oferty spędzania czasu wolnego.</w:t>
            </w:r>
          </w:p>
        </w:tc>
      </w:tr>
    </w:tbl>
    <w:p w14:paraId="31494B36" w14:textId="63D717CE" w:rsidR="00AC3B76" w:rsidRDefault="00AC3B76" w:rsidP="00031364">
      <w:pPr>
        <w:rPr>
          <w:color w:val="404040" w:themeColor="text1" w:themeTint="BF"/>
        </w:rPr>
      </w:pPr>
    </w:p>
    <w:p w14:paraId="4DB914B9" w14:textId="505CE3B5" w:rsidR="00AC3B76" w:rsidRDefault="00AC3B76" w:rsidP="00031364">
      <w:pPr>
        <w:rPr>
          <w:color w:val="404040" w:themeColor="text1" w:themeTint="BF"/>
        </w:rPr>
      </w:pPr>
    </w:p>
    <w:p w14:paraId="35F8B9DA" w14:textId="77777777" w:rsidR="000028A4" w:rsidRDefault="000028A4">
      <w:pPr>
        <w:spacing w:line="259" w:lineRule="auto"/>
        <w:jc w:val="left"/>
        <w:rPr>
          <w:color w:val="404040" w:themeColor="text1" w:themeTint="BF"/>
        </w:rPr>
      </w:pPr>
      <w:r>
        <w:rPr>
          <w:color w:val="404040" w:themeColor="text1" w:themeTint="BF"/>
        </w:rPr>
        <w:br w:type="page"/>
      </w:r>
    </w:p>
    <w:p w14:paraId="3B1B0FF7" w14:textId="0F893605" w:rsidR="00F2055A" w:rsidRPr="000341EA" w:rsidRDefault="00DC0765" w:rsidP="00A432DA">
      <w:pPr>
        <w:pStyle w:val="Nagwek2"/>
      </w:pPr>
      <w:bookmarkStart w:id="12" w:name="_Toc101860677"/>
      <w:r w:rsidRPr="000341EA">
        <w:lastRenderedPageBreak/>
        <w:t>8</w:t>
      </w:r>
      <w:r w:rsidR="00690646" w:rsidRPr="000341EA">
        <w:t xml:space="preserve">. </w:t>
      </w:r>
      <w:r w:rsidR="00F2055A" w:rsidRPr="000341EA">
        <w:t>C</w:t>
      </w:r>
      <w:r w:rsidR="000548F2" w:rsidRPr="000341EA">
        <w:t>ele strategiczne rozwoju w wy</w:t>
      </w:r>
      <w:r w:rsidR="00F2055A" w:rsidRPr="000341EA">
        <w:t>miarze społecznym, gospodarczym i przestrzennym</w:t>
      </w:r>
      <w:bookmarkEnd w:id="12"/>
    </w:p>
    <w:tbl>
      <w:tblPr>
        <w:tblStyle w:val="Tabela-Siatka"/>
        <w:tblW w:w="0" w:type="auto"/>
        <w:tblLook w:val="04A0" w:firstRow="1" w:lastRow="0" w:firstColumn="1" w:lastColumn="0" w:noHBand="0" w:noVBand="1"/>
      </w:tblPr>
      <w:tblGrid>
        <w:gridCol w:w="9062"/>
      </w:tblGrid>
      <w:tr w:rsidR="000341EA" w:rsidRPr="000341EA" w14:paraId="77C9F26A" w14:textId="77777777" w:rsidTr="00F310A7">
        <w:tc>
          <w:tcPr>
            <w:tcW w:w="9062" w:type="dxa"/>
            <w:tcBorders>
              <w:top w:val="nil"/>
              <w:left w:val="nil"/>
              <w:bottom w:val="nil"/>
              <w:right w:val="nil"/>
            </w:tcBorders>
            <w:shd w:val="clear" w:color="auto" w:fill="E2E1DE"/>
          </w:tcPr>
          <w:p w14:paraId="18405A03" w14:textId="2FF07D67" w:rsidR="00063D7C" w:rsidRPr="000341EA" w:rsidRDefault="00690646" w:rsidP="00EA2DD5">
            <w:pPr>
              <w:spacing w:before="120" w:after="120"/>
              <w:rPr>
                <w:color w:val="404040" w:themeColor="text1" w:themeTint="BF"/>
              </w:rPr>
            </w:pPr>
            <w:r w:rsidRPr="000341EA">
              <w:rPr>
                <w:color w:val="404040" w:themeColor="text1" w:themeTint="BF"/>
              </w:rPr>
              <w:t xml:space="preserve">Rozdział odnosi się do </w:t>
            </w:r>
            <w:r w:rsidRPr="000341EA">
              <w:rPr>
                <w:i/>
                <w:iCs/>
                <w:color w:val="404040" w:themeColor="text1" w:themeTint="BF"/>
              </w:rPr>
              <w:t>przepisu</w:t>
            </w:r>
            <w:r w:rsidRPr="000341EA">
              <w:rPr>
                <w:color w:val="404040" w:themeColor="text1" w:themeTint="BF"/>
              </w:rPr>
              <w:t xml:space="preserve"> </w:t>
            </w:r>
            <w:r w:rsidR="00063D7C" w:rsidRPr="000341EA">
              <w:rPr>
                <w:i/>
                <w:color w:val="404040" w:themeColor="text1" w:themeTint="BF"/>
              </w:rPr>
              <w:t xml:space="preserve">Art. 10e. 3. 1) cele strategiczne rozwoju w wymiarze społecznym, gospodarczym </w:t>
            </w:r>
            <w:r w:rsidRPr="000341EA">
              <w:rPr>
                <w:i/>
                <w:color w:val="404040" w:themeColor="text1" w:themeTint="BF"/>
              </w:rPr>
              <w:t>i przestrzennym</w:t>
            </w:r>
            <w:r w:rsidR="00504138" w:rsidRPr="000341EA">
              <w:rPr>
                <w:color w:val="404040" w:themeColor="text1" w:themeTint="BF"/>
              </w:rPr>
              <w:t xml:space="preserve"> zawartego w u</w:t>
            </w:r>
            <w:r w:rsidRPr="000341EA">
              <w:rPr>
                <w:color w:val="404040" w:themeColor="text1" w:themeTint="BF"/>
              </w:rPr>
              <w:t>stawie z dnia 8 marca 1990 r. o samorządzie gminnym</w:t>
            </w:r>
            <w:r w:rsidR="00B26C03" w:rsidRPr="000341EA">
              <w:rPr>
                <w:color w:val="404040" w:themeColor="text1" w:themeTint="BF"/>
              </w:rPr>
              <w:t>.</w:t>
            </w:r>
          </w:p>
        </w:tc>
      </w:tr>
    </w:tbl>
    <w:p w14:paraId="1965B7BC" w14:textId="68FB8998" w:rsidR="007061FF" w:rsidRPr="00AC3B76" w:rsidRDefault="007061FF" w:rsidP="00063D7C">
      <w:pPr>
        <w:rPr>
          <w:color w:val="404040" w:themeColor="text1" w:themeTint="BF"/>
          <w:sz w:val="4"/>
          <w:szCs w:val="4"/>
        </w:rPr>
      </w:pPr>
    </w:p>
    <w:p w14:paraId="7FF9505A" w14:textId="1A3CF9C7" w:rsidR="00243B18" w:rsidRDefault="008C1EB7" w:rsidP="00063D7C">
      <w:pPr>
        <w:rPr>
          <w:color w:val="404040" w:themeColor="text1" w:themeTint="BF"/>
        </w:rPr>
      </w:pPr>
      <w:r>
        <w:rPr>
          <w:color w:val="404040" w:themeColor="text1" w:themeTint="BF"/>
        </w:rPr>
        <w:t>Zgodnie z wymogami ustawowymi, niniejsza strategia prezent</w:t>
      </w:r>
      <w:r w:rsidR="00443BA7">
        <w:rPr>
          <w:color w:val="404040" w:themeColor="text1" w:themeTint="BF"/>
        </w:rPr>
        <w:t>uje cele strategiczne rozwoju w </w:t>
      </w:r>
      <w:r>
        <w:rPr>
          <w:color w:val="404040" w:themeColor="text1" w:themeTint="BF"/>
        </w:rPr>
        <w:t xml:space="preserve">wymiarze społecznym, gospodarczym i przestrzennym. </w:t>
      </w:r>
      <w:r w:rsidR="008432BA">
        <w:rPr>
          <w:color w:val="404040" w:themeColor="text1" w:themeTint="BF"/>
        </w:rPr>
        <w:t>Przedstawione cele realizują wizję rozwoju</w:t>
      </w:r>
      <w:r w:rsidR="00194CA1">
        <w:rPr>
          <w:color w:val="404040" w:themeColor="text1" w:themeTint="BF"/>
        </w:rPr>
        <w:t>, odnoszą się do najważniejszych problemów identyfikowany</w:t>
      </w:r>
      <w:r w:rsidR="00FB1463">
        <w:rPr>
          <w:color w:val="404040" w:themeColor="text1" w:themeTint="BF"/>
        </w:rPr>
        <w:t>ch w Błażowej i skupiają się na </w:t>
      </w:r>
      <w:r w:rsidR="00194CA1">
        <w:rPr>
          <w:color w:val="404040" w:themeColor="text1" w:themeTint="BF"/>
        </w:rPr>
        <w:t xml:space="preserve">wzmocnieniu i wykorzystaniu </w:t>
      </w:r>
      <w:r w:rsidR="00FB1463">
        <w:rPr>
          <w:color w:val="404040" w:themeColor="text1" w:themeTint="BF"/>
        </w:rPr>
        <w:t>lokalnych</w:t>
      </w:r>
      <w:r w:rsidR="00194CA1">
        <w:rPr>
          <w:color w:val="404040" w:themeColor="text1" w:themeTint="BF"/>
        </w:rPr>
        <w:t xml:space="preserve"> zasobów. </w:t>
      </w:r>
      <w:r w:rsidR="00FD40EC">
        <w:rPr>
          <w:color w:val="404040" w:themeColor="text1" w:themeTint="BF"/>
        </w:rPr>
        <w:t>Kluczowe z punktu widzenia gminy jest systematyczne wzmacnianie atrakcyjności osiedleńczej, które będzie możliwe dzięki prowadzeniu kompleksowej polityki s</w:t>
      </w:r>
      <w:r w:rsidR="009E38F4">
        <w:rPr>
          <w:color w:val="404040" w:themeColor="text1" w:themeTint="BF"/>
        </w:rPr>
        <w:t>połecznej</w:t>
      </w:r>
      <w:r w:rsidR="00FD40EC">
        <w:rPr>
          <w:color w:val="404040" w:themeColor="text1" w:themeTint="BF"/>
        </w:rPr>
        <w:t xml:space="preserve"> oraz inwestycjom infrastrukturalnym m.in. z zakresu rozwoju sieci wodociągowo-kanalizacyjnej. </w:t>
      </w:r>
      <w:r w:rsidR="009E38F4">
        <w:rPr>
          <w:color w:val="404040" w:themeColor="text1" w:themeTint="BF"/>
        </w:rPr>
        <w:t xml:space="preserve">Gmina Błażowa jest </w:t>
      </w:r>
      <w:r w:rsidR="00DD7F34">
        <w:rPr>
          <w:color w:val="404040" w:themeColor="text1" w:themeTint="BF"/>
        </w:rPr>
        <w:t>gminą miejsko-wiejską</w:t>
      </w:r>
      <w:r w:rsidR="009E38F4">
        <w:rPr>
          <w:color w:val="404040" w:themeColor="text1" w:themeTint="BF"/>
        </w:rPr>
        <w:t xml:space="preserve"> o typowo rolniczym charakterze</w:t>
      </w:r>
      <w:r w:rsidR="00DD7F34">
        <w:rPr>
          <w:color w:val="404040" w:themeColor="text1" w:themeTint="BF"/>
        </w:rPr>
        <w:t>, której siedzibą jest miasto Błażowa. Znaczącym</w:t>
      </w:r>
      <w:r w:rsidR="00B4489D">
        <w:rPr>
          <w:color w:val="404040" w:themeColor="text1" w:themeTint="BF"/>
        </w:rPr>
        <w:t xml:space="preserve"> atutem </w:t>
      </w:r>
      <w:r w:rsidR="003A2A80">
        <w:rPr>
          <w:color w:val="404040" w:themeColor="text1" w:themeTint="BF"/>
        </w:rPr>
        <w:t>przemawiającym</w:t>
      </w:r>
      <w:r w:rsidR="00975EA8">
        <w:rPr>
          <w:color w:val="404040" w:themeColor="text1" w:themeTint="BF"/>
        </w:rPr>
        <w:t xml:space="preserve"> za atrakcyjnością osiedleńczą </w:t>
      </w:r>
      <w:r w:rsidR="00DD7F34">
        <w:rPr>
          <w:color w:val="404040" w:themeColor="text1" w:themeTint="BF"/>
        </w:rPr>
        <w:t xml:space="preserve">gminy </w:t>
      </w:r>
      <w:r w:rsidR="00B4489D">
        <w:rPr>
          <w:color w:val="404040" w:themeColor="text1" w:themeTint="BF"/>
        </w:rPr>
        <w:t>jest spokój</w:t>
      </w:r>
      <w:r w:rsidR="00975EA8">
        <w:rPr>
          <w:color w:val="404040" w:themeColor="text1" w:themeTint="BF"/>
        </w:rPr>
        <w:t>,</w:t>
      </w:r>
      <w:r w:rsidR="00B4489D">
        <w:rPr>
          <w:color w:val="404040" w:themeColor="text1" w:themeTint="BF"/>
        </w:rPr>
        <w:t xml:space="preserve"> cisza</w:t>
      </w:r>
      <w:r w:rsidR="00C04BF2">
        <w:rPr>
          <w:color w:val="404040" w:themeColor="text1" w:themeTint="BF"/>
        </w:rPr>
        <w:t xml:space="preserve"> oraz dobra jakość środowiska</w:t>
      </w:r>
      <w:r w:rsidR="00F459EB">
        <w:rPr>
          <w:color w:val="404040" w:themeColor="text1" w:themeTint="BF"/>
        </w:rPr>
        <w:t xml:space="preserve"> przyrodniczego, co ma </w:t>
      </w:r>
      <w:r w:rsidR="00C04BF2">
        <w:rPr>
          <w:color w:val="404040" w:themeColor="text1" w:themeTint="BF"/>
        </w:rPr>
        <w:t xml:space="preserve">związek </w:t>
      </w:r>
      <w:r w:rsidR="00DD22EB">
        <w:rPr>
          <w:color w:val="404040" w:themeColor="text1" w:themeTint="BF"/>
        </w:rPr>
        <w:t xml:space="preserve">przede wszystkim </w:t>
      </w:r>
      <w:r w:rsidR="00C04BF2">
        <w:rPr>
          <w:color w:val="404040" w:themeColor="text1" w:themeTint="BF"/>
        </w:rPr>
        <w:t>z obecnością form ochrony przyro</w:t>
      </w:r>
      <w:r w:rsidR="00C64F2F">
        <w:rPr>
          <w:color w:val="404040" w:themeColor="text1" w:themeTint="BF"/>
        </w:rPr>
        <w:t>dy.</w:t>
      </w:r>
      <w:r w:rsidR="00272015">
        <w:rPr>
          <w:color w:val="404040" w:themeColor="text1" w:themeTint="BF"/>
        </w:rPr>
        <w:t xml:space="preserve"> </w:t>
      </w:r>
      <w:r w:rsidR="00B710D6">
        <w:rPr>
          <w:color w:val="404040" w:themeColor="text1" w:themeTint="BF"/>
        </w:rPr>
        <w:t>Błażowa stanowi id</w:t>
      </w:r>
      <w:r w:rsidR="00D60446">
        <w:rPr>
          <w:color w:val="404040" w:themeColor="text1" w:themeTint="BF"/>
        </w:rPr>
        <w:t xml:space="preserve">ealne </w:t>
      </w:r>
      <w:r w:rsidR="00BC4DD8">
        <w:rPr>
          <w:color w:val="404040" w:themeColor="text1" w:themeTint="BF"/>
        </w:rPr>
        <w:t>miejsce do </w:t>
      </w:r>
      <w:r w:rsidR="00B710D6">
        <w:rPr>
          <w:color w:val="404040" w:themeColor="text1" w:themeTint="BF"/>
        </w:rPr>
        <w:t xml:space="preserve">zamieszkania </w:t>
      </w:r>
      <w:r w:rsidR="00C926AE">
        <w:rPr>
          <w:color w:val="404040" w:themeColor="text1" w:themeTint="BF"/>
        </w:rPr>
        <w:t xml:space="preserve">dla osób związanych na co dzień z Rzeszowem </w:t>
      </w:r>
      <w:r w:rsidR="00D60446">
        <w:rPr>
          <w:color w:val="404040" w:themeColor="text1" w:themeTint="BF"/>
        </w:rPr>
        <w:t xml:space="preserve">z uwagi na bliskość </w:t>
      </w:r>
      <w:r w:rsidR="00C926AE">
        <w:rPr>
          <w:color w:val="404040" w:themeColor="text1" w:themeTint="BF"/>
        </w:rPr>
        <w:t xml:space="preserve">miasta. </w:t>
      </w:r>
      <w:r w:rsidR="00F74750">
        <w:rPr>
          <w:color w:val="404040" w:themeColor="text1" w:themeTint="BF"/>
        </w:rPr>
        <w:t xml:space="preserve">Samorząd powinien dążyć do </w:t>
      </w:r>
      <w:r w:rsidR="00DE336E">
        <w:rPr>
          <w:color w:val="404040" w:themeColor="text1" w:themeTint="BF"/>
        </w:rPr>
        <w:t xml:space="preserve">rozbudowy i świadczenia funkcji przede wszystkim mieszkaniowej dla osób pracujących w Rzeszowie, </w:t>
      </w:r>
      <w:r w:rsidR="00297219">
        <w:rPr>
          <w:color w:val="404040" w:themeColor="text1" w:themeTint="BF"/>
        </w:rPr>
        <w:t>jak również do kreowania jej jako gminy o pewnej samowystarczalności w </w:t>
      </w:r>
      <w:r w:rsidR="00F74750">
        <w:rPr>
          <w:color w:val="404040" w:themeColor="text1" w:themeTint="BF"/>
        </w:rPr>
        <w:t xml:space="preserve">zakresie podstawowych usług, jak i zatrudnienia. </w:t>
      </w:r>
      <w:r w:rsidR="00E11655">
        <w:rPr>
          <w:color w:val="404040" w:themeColor="text1" w:themeTint="BF"/>
        </w:rPr>
        <w:t xml:space="preserve">Rozwój gminy będzie możliwy również dzięki </w:t>
      </w:r>
      <w:r w:rsidR="006E5C7D">
        <w:rPr>
          <w:color w:val="404040" w:themeColor="text1" w:themeTint="BF"/>
        </w:rPr>
        <w:t xml:space="preserve">umacnianiu </w:t>
      </w:r>
      <w:r w:rsidR="00A27966">
        <w:rPr>
          <w:color w:val="404040" w:themeColor="text1" w:themeTint="BF"/>
        </w:rPr>
        <w:t>współpracy</w:t>
      </w:r>
      <w:r w:rsidR="00E11655">
        <w:rPr>
          <w:color w:val="404040" w:themeColor="text1" w:themeTint="BF"/>
        </w:rPr>
        <w:t xml:space="preserve"> </w:t>
      </w:r>
      <w:r w:rsidR="00E417FB">
        <w:rPr>
          <w:color w:val="404040" w:themeColor="text1" w:themeTint="BF"/>
        </w:rPr>
        <w:t>i </w:t>
      </w:r>
      <w:r w:rsidR="00DD4A6E">
        <w:rPr>
          <w:color w:val="404040" w:themeColor="text1" w:themeTint="BF"/>
        </w:rPr>
        <w:t>realizacji zintegrowanych przedsięwzięć w </w:t>
      </w:r>
      <w:r w:rsidR="00E11655">
        <w:rPr>
          <w:color w:val="404040" w:themeColor="text1" w:themeTint="BF"/>
        </w:rPr>
        <w:t xml:space="preserve">ramach </w:t>
      </w:r>
      <w:r w:rsidR="002D5222">
        <w:rPr>
          <w:color w:val="404040" w:themeColor="text1" w:themeTint="BF"/>
        </w:rPr>
        <w:t>Rzeszo</w:t>
      </w:r>
      <w:r w:rsidR="00E11655">
        <w:rPr>
          <w:color w:val="404040" w:themeColor="text1" w:themeTint="BF"/>
        </w:rPr>
        <w:t>ws</w:t>
      </w:r>
      <w:r w:rsidR="00667B4E">
        <w:rPr>
          <w:color w:val="404040" w:themeColor="text1" w:themeTint="BF"/>
        </w:rPr>
        <w:t>kiego Obszaru Funkcjonalnego, w </w:t>
      </w:r>
      <w:r w:rsidR="00E11655">
        <w:rPr>
          <w:color w:val="404040" w:themeColor="text1" w:themeTint="BF"/>
        </w:rPr>
        <w:t>którego granice została włą</w:t>
      </w:r>
      <w:r w:rsidR="00DD4A6E">
        <w:rPr>
          <w:color w:val="404040" w:themeColor="text1" w:themeTint="BF"/>
        </w:rPr>
        <w:t>czona Błażowa w </w:t>
      </w:r>
      <w:r w:rsidR="00E11655">
        <w:rPr>
          <w:color w:val="404040" w:themeColor="text1" w:themeTint="BF"/>
        </w:rPr>
        <w:t xml:space="preserve">2021 r. </w:t>
      </w: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14"/>
        <w:gridCol w:w="1972"/>
        <w:gridCol w:w="4896"/>
      </w:tblGrid>
      <w:tr w:rsidR="00080CF1" w14:paraId="681E1C81" w14:textId="77777777" w:rsidTr="00B702F4">
        <w:trPr>
          <w:trHeight w:val="1361"/>
        </w:trPr>
        <w:tc>
          <w:tcPr>
            <w:tcW w:w="2122" w:type="dxa"/>
            <w:shd w:val="clear" w:color="auto" w:fill="76C2E8" w:themeFill="background2" w:themeFillShade="BF"/>
            <w:vAlign w:val="center"/>
          </w:tcPr>
          <w:p w14:paraId="3516D332" w14:textId="13F366A2" w:rsidR="00080CF1" w:rsidRPr="00AC3B76" w:rsidRDefault="00080CF1" w:rsidP="00AC3B76">
            <w:pPr>
              <w:spacing w:line="240" w:lineRule="auto"/>
              <w:rPr>
                <w:b/>
                <w:bCs/>
                <w:color w:val="FFFFFF" w:themeColor="background1"/>
                <w:sz w:val="28"/>
                <w:szCs w:val="28"/>
              </w:rPr>
            </w:pPr>
            <w:r w:rsidRPr="00AC3B76">
              <w:rPr>
                <w:b/>
                <w:bCs/>
                <w:color w:val="FFFFFF" w:themeColor="background1"/>
                <w:sz w:val="28"/>
                <w:szCs w:val="28"/>
              </w:rPr>
              <w:t>Wymiar społeczny</w:t>
            </w:r>
          </w:p>
        </w:tc>
        <w:tc>
          <w:tcPr>
            <w:tcW w:w="1984" w:type="dxa"/>
            <w:shd w:val="clear" w:color="auto" w:fill="DBEFF9" w:themeFill="background2"/>
            <w:vAlign w:val="center"/>
          </w:tcPr>
          <w:p w14:paraId="47B0E5C1" w14:textId="734F795C" w:rsidR="00080CF1" w:rsidRDefault="0046088D" w:rsidP="00AC3B76">
            <w:pPr>
              <w:spacing w:line="240" w:lineRule="auto"/>
              <w:rPr>
                <w:color w:val="404040" w:themeColor="text1" w:themeTint="BF"/>
              </w:rPr>
            </w:pPr>
            <w:r>
              <w:rPr>
                <w:color w:val="404040" w:themeColor="text1" w:themeTint="BF"/>
              </w:rPr>
              <w:t>Cel strategiczny 1</w:t>
            </w:r>
          </w:p>
        </w:tc>
        <w:tc>
          <w:tcPr>
            <w:tcW w:w="4956" w:type="dxa"/>
            <w:shd w:val="clear" w:color="auto" w:fill="DBEFF9" w:themeFill="background2"/>
            <w:vAlign w:val="center"/>
          </w:tcPr>
          <w:p w14:paraId="686AE69E" w14:textId="2749CCCB" w:rsidR="00080CF1" w:rsidRDefault="00F14BF6" w:rsidP="00AC3B76">
            <w:pPr>
              <w:spacing w:line="240" w:lineRule="auto"/>
              <w:jc w:val="left"/>
              <w:rPr>
                <w:color w:val="404040" w:themeColor="text1" w:themeTint="BF"/>
              </w:rPr>
            </w:pPr>
            <w:r>
              <w:rPr>
                <w:color w:val="404040" w:themeColor="text1" w:themeTint="BF"/>
              </w:rPr>
              <w:t>Systematyczna poprawa atrakcyjności osiedleńczej</w:t>
            </w:r>
            <w:r w:rsidR="005D79A5">
              <w:rPr>
                <w:color w:val="404040" w:themeColor="text1" w:themeTint="BF"/>
              </w:rPr>
              <w:t xml:space="preserve"> </w:t>
            </w:r>
            <w:r w:rsidR="00AC3B76">
              <w:rPr>
                <w:color w:val="404040" w:themeColor="text1" w:themeTint="BF"/>
              </w:rPr>
              <w:br/>
            </w:r>
            <w:r w:rsidR="005D79A5">
              <w:rPr>
                <w:color w:val="404040" w:themeColor="text1" w:themeTint="BF"/>
              </w:rPr>
              <w:t>i jakości życia mieszkańców</w:t>
            </w:r>
          </w:p>
        </w:tc>
      </w:tr>
      <w:tr w:rsidR="00080CF1" w14:paraId="3C80CB4B" w14:textId="77777777" w:rsidTr="00B702F4">
        <w:trPr>
          <w:trHeight w:val="1361"/>
        </w:trPr>
        <w:tc>
          <w:tcPr>
            <w:tcW w:w="2122" w:type="dxa"/>
            <w:shd w:val="clear" w:color="auto" w:fill="0BD0D9" w:themeFill="accent3"/>
            <w:vAlign w:val="center"/>
          </w:tcPr>
          <w:p w14:paraId="66386A49" w14:textId="6C0D24AD" w:rsidR="00080CF1" w:rsidRPr="00AC3B76" w:rsidRDefault="00080CF1" w:rsidP="00AC3B76">
            <w:pPr>
              <w:spacing w:line="240" w:lineRule="auto"/>
              <w:rPr>
                <w:b/>
                <w:bCs/>
                <w:color w:val="FFFFFF" w:themeColor="background1"/>
                <w:sz w:val="28"/>
                <w:szCs w:val="28"/>
              </w:rPr>
            </w:pPr>
            <w:r w:rsidRPr="00AC3B76">
              <w:rPr>
                <w:b/>
                <w:bCs/>
                <w:color w:val="FFFFFF" w:themeColor="background1"/>
                <w:sz w:val="28"/>
                <w:szCs w:val="28"/>
              </w:rPr>
              <w:t>Wymiar gospodarczy</w:t>
            </w:r>
          </w:p>
        </w:tc>
        <w:tc>
          <w:tcPr>
            <w:tcW w:w="1984" w:type="dxa"/>
            <w:shd w:val="clear" w:color="auto" w:fill="C9F9FC" w:themeFill="accent3" w:themeFillTint="33"/>
            <w:vAlign w:val="center"/>
          </w:tcPr>
          <w:p w14:paraId="1D52622A" w14:textId="67D5EFE0" w:rsidR="00080CF1" w:rsidRDefault="0046088D" w:rsidP="00AC3B76">
            <w:pPr>
              <w:spacing w:line="240" w:lineRule="auto"/>
              <w:rPr>
                <w:color w:val="404040" w:themeColor="text1" w:themeTint="BF"/>
              </w:rPr>
            </w:pPr>
            <w:r>
              <w:rPr>
                <w:color w:val="404040" w:themeColor="text1" w:themeTint="BF"/>
              </w:rPr>
              <w:t>Cel strategiczny 2</w:t>
            </w:r>
          </w:p>
        </w:tc>
        <w:tc>
          <w:tcPr>
            <w:tcW w:w="4956" w:type="dxa"/>
            <w:shd w:val="clear" w:color="auto" w:fill="C9F9FC" w:themeFill="accent3" w:themeFillTint="33"/>
            <w:vAlign w:val="center"/>
          </w:tcPr>
          <w:p w14:paraId="7C8CB175" w14:textId="4C1DD149" w:rsidR="00080CF1" w:rsidRDefault="00013757" w:rsidP="00AC3B76">
            <w:pPr>
              <w:spacing w:line="240" w:lineRule="auto"/>
              <w:jc w:val="left"/>
              <w:rPr>
                <w:color w:val="404040" w:themeColor="text1" w:themeTint="BF"/>
              </w:rPr>
            </w:pPr>
            <w:r>
              <w:rPr>
                <w:color w:val="404040" w:themeColor="text1" w:themeTint="BF"/>
              </w:rPr>
              <w:t>Wspieranie przedsiębiorczości jako koła zamachowego rozwoju lokalnej gospodarki</w:t>
            </w:r>
          </w:p>
        </w:tc>
      </w:tr>
      <w:tr w:rsidR="00080CF1" w14:paraId="4B49AA2D" w14:textId="77777777" w:rsidTr="00B702F4">
        <w:trPr>
          <w:trHeight w:val="1361"/>
        </w:trPr>
        <w:tc>
          <w:tcPr>
            <w:tcW w:w="2122" w:type="dxa"/>
            <w:shd w:val="clear" w:color="auto" w:fill="7CCA62" w:themeFill="accent5"/>
            <w:vAlign w:val="center"/>
          </w:tcPr>
          <w:p w14:paraId="3403C467" w14:textId="21FEC73C" w:rsidR="00080CF1" w:rsidRPr="00AC3B76" w:rsidRDefault="00080CF1" w:rsidP="00AC3B76">
            <w:pPr>
              <w:spacing w:line="240" w:lineRule="auto"/>
              <w:rPr>
                <w:b/>
                <w:bCs/>
                <w:color w:val="FFFFFF" w:themeColor="background1"/>
                <w:sz w:val="28"/>
                <w:szCs w:val="28"/>
              </w:rPr>
            </w:pPr>
            <w:r w:rsidRPr="00AC3B76">
              <w:rPr>
                <w:b/>
                <w:bCs/>
                <w:color w:val="FFFFFF" w:themeColor="background1"/>
                <w:sz w:val="28"/>
                <w:szCs w:val="28"/>
              </w:rPr>
              <w:t>Wymiar przestrzenny</w:t>
            </w:r>
          </w:p>
        </w:tc>
        <w:tc>
          <w:tcPr>
            <w:tcW w:w="1984" w:type="dxa"/>
            <w:shd w:val="clear" w:color="auto" w:fill="E4F4DF" w:themeFill="accent5" w:themeFillTint="33"/>
            <w:vAlign w:val="center"/>
          </w:tcPr>
          <w:p w14:paraId="0F927A30" w14:textId="28C6AF93" w:rsidR="00080CF1" w:rsidRDefault="0046088D" w:rsidP="00AC3B76">
            <w:pPr>
              <w:pStyle w:val="Default"/>
              <w:jc w:val="both"/>
              <w:rPr>
                <w:color w:val="404040" w:themeColor="text1" w:themeTint="BF"/>
              </w:rPr>
            </w:pPr>
            <w:r>
              <w:rPr>
                <w:color w:val="404040" w:themeColor="text1" w:themeTint="BF"/>
              </w:rPr>
              <w:t>Cel strategiczny 3</w:t>
            </w:r>
          </w:p>
        </w:tc>
        <w:tc>
          <w:tcPr>
            <w:tcW w:w="4956" w:type="dxa"/>
            <w:shd w:val="clear" w:color="auto" w:fill="E4F4DF" w:themeFill="accent5" w:themeFillTint="33"/>
            <w:vAlign w:val="center"/>
          </w:tcPr>
          <w:p w14:paraId="016643F4" w14:textId="355BBEF6" w:rsidR="00080CF1" w:rsidRPr="003017C0" w:rsidRDefault="00013757" w:rsidP="00AC3B76">
            <w:pPr>
              <w:pStyle w:val="Default"/>
              <w:rPr>
                <w:rFonts w:asciiTheme="minorHAnsi" w:hAnsiTheme="minorHAnsi" w:cstheme="minorBidi"/>
                <w:color w:val="404040" w:themeColor="text1" w:themeTint="BF"/>
                <w:sz w:val="22"/>
                <w:szCs w:val="22"/>
              </w:rPr>
            </w:pPr>
            <w:r w:rsidRPr="00013757">
              <w:rPr>
                <w:rFonts w:asciiTheme="minorHAnsi" w:hAnsiTheme="minorHAnsi" w:cstheme="minorBidi"/>
                <w:color w:val="404040" w:themeColor="text1" w:themeTint="BF"/>
                <w:sz w:val="22"/>
                <w:szCs w:val="22"/>
              </w:rPr>
              <w:t>Poprawa funkcjonowania zjawisk i komponentów przestrzennych</w:t>
            </w:r>
          </w:p>
        </w:tc>
      </w:tr>
    </w:tbl>
    <w:p w14:paraId="42D09C19" w14:textId="0FB641B4" w:rsidR="007061FF" w:rsidRDefault="007061FF" w:rsidP="00063D7C">
      <w:pPr>
        <w:rPr>
          <w:color w:val="404040" w:themeColor="text1" w:themeTint="BF"/>
        </w:rPr>
      </w:pP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09"/>
        <w:gridCol w:w="1973"/>
        <w:gridCol w:w="4900"/>
      </w:tblGrid>
      <w:tr w:rsidR="00AC3B76" w14:paraId="2388B17F" w14:textId="77777777" w:rsidTr="00AC3B76">
        <w:trPr>
          <w:trHeight w:val="794"/>
        </w:trPr>
        <w:tc>
          <w:tcPr>
            <w:tcW w:w="2109" w:type="dxa"/>
            <w:tcBorders>
              <w:bottom w:val="single" w:sz="36" w:space="0" w:color="FFFFFF" w:themeColor="background1"/>
            </w:tcBorders>
            <w:shd w:val="clear" w:color="auto" w:fill="76C2E8" w:themeFill="background2" w:themeFillShade="BF"/>
            <w:vAlign w:val="center"/>
          </w:tcPr>
          <w:p w14:paraId="15E9CE52" w14:textId="77777777" w:rsidR="00AC3B76" w:rsidRPr="00AC3B76" w:rsidRDefault="00AC3B76" w:rsidP="00994237">
            <w:pPr>
              <w:spacing w:line="240" w:lineRule="auto"/>
              <w:rPr>
                <w:b/>
                <w:bCs/>
                <w:color w:val="FFFFFF" w:themeColor="background1"/>
                <w:sz w:val="28"/>
                <w:szCs w:val="28"/>
              </w:rPr>
            </w:pPr>
            <w:r w:rsidRPr="00AC3B76">
              <w:rPr>
                <w:b/>
                <w:bCs/>
                <w:color w:val="FFFFFF" w:themeColor="background1"/>
                <w:sz w:val="28"/>
                <w:szCs w:val="28"/>
              </w:rPr>
              <w:lastRenderedPageBreak/>
              <w:t>Wymiar społeczny</w:t>
            </w:r>
          </w:p>
        </w:tc>
        <w:tc>
          <w:tcPr>
            <w:tcW w:w="1973" w:type="dxa"/>
            <w:tcBorders>
              <w:bottom w:val="single" w:sz="36" w:space="0" w:color="FFFFFF" w:themeColor="background1"/>
            </w:tcBorders>
            <w:shd w:val="clear" w:color="auto" w:fill="DBEFF9" w:themeFill="background2"/>
            <w:vAlign w:val="center"/>
          </w:tcPr>
          <w:p w14:paraId="459CE64C" w14:textId="77777777" w:rsidR="00AC3B76" w:rsidRDefault="00AC3B76" w:rsidP="00994237">
            <w:pPr>
              <w:spacing w:line="240" w:lineRule="auto"/>
              <w:rPr>
                <w:color w:val="404040" w:themeColor="text1" w:themeTint="BF"/>
              </w:rPr>
            </w:pPr>
            <w:r>
              <w:rPr>
                <w:color w:val="404040" w:themeColor="text1" w:themeTint="BF"/>
              </w:rPr>
              <w:t>Cel strategiczny 1</w:t>
            </w:r>
          </w:p>
        </w:tc>
        <w:tc>
          <w:tcPr>
            <w:tcW w:w="4900" w:type="dxa"/>
            <w:tcBorders>
              <w:bottom w:val="single" w:sz="36" w:space="0" w:color="FFFFFF" w:themeColor="background1"/>
            </w:tcBorders>
            <w:shd w:val="clear" w:color="auto" w:fill="DBEFF9" w:themeFill="background2"/>
            <w:vAlign w:val="center"/>
          </w:tcPr>
          <w:p w14:paraId="2F3BC887" w14:textId="77777777" w:rsidR="00AC3B76" w:rsidRDefault="00AC3B76" w:rsidP="00994237">
            <w:pPr>
              <w:spacing w:line="240" w:lineRule="auto"/>
              <w:jc w:val="left"/>
              <w:rPr>
                <w:color w:val="404040" w:themeColor="text1" w:themeTint="BF"/>
              </w:rPr>
            </w:pPr>
            <w:r>
              <w:rPr>
                <w:color w:val="404040" w:themeColor="text1" w:themeTint="BF"/>
              </w:rPr>
              <w:t xml:space="preserve">Systematyczna poprawa atrakcyjności osiedleńczej </w:t>
            </w:r>
            <w:r>
              <w:rPr>
                <w:color w:val="404040" w:themeColor="text1" w:themeTint="BF"/>
              </w:rPr>
              <w:br/>
              <w:t>i jakości życia mieszkańców</w:t>
            </w:r>
          </w:p>
        </w:tc>
      </w:tr>
      <w:tr w:rsidR="00AC3B76" w14:paraId="08287D74" w14:textId="77777777" w:rsidTr="00AC3B76">
        <w:trPr>
          <w:trHeight w:val="794"/>
        </w:trPr>
        <w:tc>
          <w:tcPr>
            <w:tcW w:w="8982" w:type="dxa"/>
            <w:gridSpan w:val="3"/>
            <w:tcBorders>
              <w:left w:val="single" w:sz="36" w:space="0" w:color="2191C9" w:themeColor="background2" w:themeShade="80"/>
            </w:tcBorders>
            <w:shd w:val="clear" w:color="auto" w:fill="DBEFF9" w:themeFill="background2"/>
            <w:vAlign w:val="center"/>
          </w:tcPr>
          <w:p w14:paraId="62BD02FD" w14:textId="1FE5E8A0" w:rsidR="00AC3B76" w:rsidRDefault="00AC3B76" w:rsidP="00994237">
            <w:pPr>
              <w:spacing w:line="240" w:lineRule="auto"/>
              <w:jc w:val="left"/>
              <w:rPr>
                <w:color w:val="404040" w:themeColor="text1" w:themeTint="BF"/>
              </w:rPr>
            </w:pPr>
            <w:r>
              <w:rPr>
                <w:color w:val="404040" w:themeColor="text1" w:themeTint="BF"/>
              </w:rPr>
              <w:t>Gmina Błażowa jest atrakcyjna pod względem osiedleńczym, mimo że stanowi już drugi pierścień gmin otaczających Rzeszów. W gminie odnotowuje się systematyczny wzrost liczby ludności i dodatnie saldo migracji. Według prognoz demograficznych stan ten będzie się utrzymywał, a liczba mieszkańców będzie się zwiększać. Wyzwaniem dla lokalnego samorządu w najbliższej perspektywie będzie przede wszystkim nasilający się proces starzenia społeczności lokalnej oraz napływ nowych mieszkańców. Z punktu widzenia zachodzących w gminie procesów, kluczowe jest systematyczne podnoszenie jakości życia mieszkańców, ich integracja i wzmacnianie kapitału społecznego oraz prowadzenie zintegrowanych polityk sektorowych. Istotne jest również zapewnienie atrakcyjnej oferty dostosowanej do oczekiwań różnych grup mieszkańców, przy wykorzystaniu potencjału gminnych instytucji kultury, lokalnych artystów oraz działających stowarzyszeń kultywujących rodzimą tradycję. Rozwój usług publicznych wraz z kompleksowo prowadzoną rewitalizacją przyczyni się do wzrostu atrakcyjności osiedleńczej i kreowania Błażowej jako silnego, komplementarnego ośrodka względem Rzeszowa.</w:t>
            </w:r>
          </w:p>
        </w:tc>
      </w:tr>
    </w:tbl>
    <w:p w14:paraId="5E033E8D" w14:textId="5636C29E" w:rsidR="00AC3B76" w:rsidRDefault="00AC3B76" w:rsidP="008E09ED">
      <w:pPr>
        <w:spacing w:after="0"/>
        <w:rPr>
          <w:color w:val="404040" w:themeColor="text1" w:themeTint="BF"/>
        </w:rPr>
      </w:pP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13"/>
        <w:gridCol w:w="1971"/>
        <w:gridCol w:w="4898"/>
      </w:tblGrid>
      <w:tr w:rsidR="00AC3B76" w14:paraId="7F6D5213" w14:textId="77777777" w:rsidTr="008E09ED">
        <w:trPr>
          <w:trHeight w:val="794"/>
        </w:trPr>
        <w:tc>
          <w:tcPr>
            <w:tcW w:w="2113" w:type="dxa"/>
            <w:tcBorders>
              <w:bottom w:val="single" w:sz="36" w:space="0" w:color="FFFFFF" w:themeColor="background1"/>
            </w:tcBorders>
            <w:shd w:val="clear" w:color="auto" w:fill="0BD0D9" w:themeFill="accent3"/>
            <w:vAlign w:val="center"/>
          </w:tcPr>
          <w:p w14:paraId="23736D13" w14:textId="77777777" w:rsidR="00AC3B76" w:rsidRPr="00AC3B76" w:rsidRDefault="00AC3B76" w:rsidP="00994237">
            <w:pPr>
              <w:spacing w:line="240" w:lineRule="auto"/>
              <w:rPr>
                <w:b/>
                <w:bCs/>
                <w:color w:val="FFFFFF" w:themeColor="background1"/>
                <w:sz w:val="28"/>
                <w:szCs w:val="28"/>
              </w:rPr>
            </w:pPr>
            <w:r w:rsidRPr="00AC3B76">
              <w:rPr>
                <w:b/>
                <w:bCs/>
                <w:color w:val="FFFFFF" w:themeColor="background1"/>
                <w:sz w:val="28"/>
                <w:szCs w:val="28"/>
              </w:rPr>
              <w:t>Wymiar gospodarczy</w:t>
            </w:r>
          </w:p>
        </w:tc>
        <w:tc>
          <w:tcPr>
            <w:tcW w:w="1971" w:type="dxa"/>
            <w:tcBorders>
              <w:bottom w:val="single" w:sz="36" w:space="0" w:color="FFFFFF" w:themeColor="background1"/>
            </w:tcBorders>
            <w:shd w:val="clear" w:color="auto" w:fill="C9F9FC" w:themeFill="accent3" w:themeFillTint="33"/>
            <w:vAlign w:val="center"/>
          </w:tcPr>
          <w:p w14:paraId="1E2C3EB5" w14:textId="77777777" w:rsidR="00AC3B76" w:rsidRDefault="00AC3B76" w:rsidP="00994237">
            <w:pPr>
              <w:spacing w:line="240" w:lineRule="auto"/>
              <w:rPr>
                <w:color w:val="404040" w:themeColor="text1" w:themeTint="BF"/>
              </w:rPr>
            </w:pPr>
            <w:r>
              <w:rPr>
                <w:color w:val="404040" w:themeColor="text1" w:themeTint="BF"/>
              </w:rPr>
              <w:t>Cel strategiczny 2</w:t>
            </w:r>
          </w:p>
        </w:tc>
        <w:tc>
          <w:tcPr>
            <w:tcW w:w="4898" w:type="dxa"/>
            <w:tcBorders>
              <w:bottom w:val="single" w:sz="36" w:space="0" w:color="FFFFFF" w:themeColor="background1"/>
            </w:tcBorders>
            <w:shd w:val="clear" w:color="auto" w:fill="C9F9FC" w:themeFill="accent3" w:themeFillTint="33"/>
            <w:vAlign w:val="center"/>
          </w:tcPr>
          <w:p w14:paraId="226E6033" w14:textId="77777777" w:rsidR="00AC3B76" w:rsidRDefault="00AC3B76" w:rsidP="00994237">
            <w:pPr>
              <w:spacing w:line="240" w:lineRule="auto"/>
              <w:jc w:val="left"/>
              <w:rPr>
                <w:color w:val="404040" w:themeColor="text1" w:themeTint="BF"/>
              </w:rPr>
            </w:pPr>
            <w:r>
              <w:rPr>
                <w:color w:val="404040" w:themeColor="text1" w:themeTint="BF"/>
              </w:rPr>
              <w:t>Wspieranie przedsiębiorczości jako koła zamachowego rozwoju lokalnej gospodarki</w:t>
            </w:r>
          </w:p>
        </w:tc>
      </w:tr>
      <w:tr w:rsidR="008E09ED" w14:paraId="50C396B6" w14:textId="77777777" w:rsidTr="008E09ED">
        <w:trPr>
          <w:trHeight w:val="794"/>
        </w:trPr>
        <w:tc>
          <w:tcPr>
            <w:tcW w:w="8982" w:type="dxa"/>
            <w:gridSpan w:val="3"/>
            <w:tcBorders>
              <w:left w:val="single" w:sz="36" w:space="0" w:color="0BD0D9" w:themeColor="accent3"/>
            </w:tcBorders>
            <w:shd w:val="clear" w:color="auto" w:fill="C9F9FC" w:themeFill="accent3" w:themeFillTint="33"/>
            <w:vAlign w:val="center"/>
          </w:tcPr>
          <w:p w14:paraId="2F6BAC73" w14:textId="1080C347" w:rsidR="008E09ED" w:rsidRDefault="008E09ED" w:rsidP="00994237">
            <w:pPr>
              <w:spacing w:line="240" w:lineRule="auto"/>
              <w:jc w:val="left"/>
              <w:rPr>
                <w:color w:val="404040" w:themeColor="text1" w:themeTint="BF"/>
              </w:rPr>
            </w:pPr>
            <w:r>
              <w:rPr>
                <w:color w:val="404040" w:themeColor="text1" w:themeTint="BF"/>
              </w:rPr>
              <w:t>Turystyka może być istotnym impulsem rozwojowym dla gminy Błażowa. Bogactwo środowiska przyrodniczego związane z obecnością rezerwatów przyrody „</w:t>
            </w:r>
            <w:r>
              <w:rPr>
                <w:color w:val="404040" w:themeColor="text1" w:themeTint="BF"/>
                <w:lang w:eastAsia="pl-PL"/>
              </w:rPr>
              <w:t>Mójka” i „Wilcze”</w:t>
            </w:r>
            <w:r>
              <w:rPr>
                <w:color w:val="404040" w:themeColor="text1" w:themeTint="BF"/>
              </w:rPr>
              <w:t>, jak również dziedzictwo kulturowe i zabytki (m.in. kościoły, klasycystyczny dwór, kaplica cmentarna) stanowią istotne elementy budujące atrakcyjność turystyczną obszaru. Dywersyfikacja lokalnej gospodarki i rozwój oferty turystycznej w oparciu o lokalne zasoby, pozytywnie wpłynie na wzrost gospodarczy gminy. W celu zwiększenia ruchu turystycznego istotny jest rozwój infrastruktury okołoturystycznej, ze szczególnym wskazaniem na obiekty noclegowe i gastronomiczne oraz promocja turystyki weekendowej. Rozwój lokalnej gospodarki możliwy będzie również dzięki stymulowaniu przedsiębiorczości wśród społeczności lokalnej.</w:t>
            </w:r>
          </w:p>
        </w:tc>
      </w:tr>
    </w:tbl>
    <w:p w14:paraId="0DD50E47" w14:textId="41917C54" w:rsidR="00AC3B76" w:rsidRDefault="00AC3B76" w:rsidP="008E09ED">
      <w:pPr>
        <w:spacing w:after="0"/>
        <w:rPr>
          <w:color w:val="404040" w:themeColor="text1" w:themeTint="BF"/>
        </w:rPr>
      </w:pP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14"/>
        <w:gridCol w:w="1973"/>
        <w:gridCol w:w="4895"/>
      </w:tblGrid>
      <w:tr w:rsidR="008E09ED" w14:paraId="5AA8545A" w14:textId="77777777" w:rsidTr="008E09ED">
        <w:trPr>
          <w:trHeight w:val="1191"/>
        </w:trPr>
        <w:tc>
          <w:tcPr>
            <w:tcW w:w="2114" w:type="dxa"/>
            <w:tcBorders>
              <w:bottom w:val="single" w:sz="36" w:space="0" w:color="FFFFFF" w:themeColor="background1"/>
            </w:tcBorders>
            <w:shd w:val="clear" w:color="auto" w:fill="7CCA62" w:themeFill="accent5"/>
            <w:vAlign w:val="center"/>
          </w:tcPr>
          <w:p w14:paraId="135E0BF1" w14:textId="77777777" w:rsidR="008E09ED" w:rsidRPr="00AC3B76" w:rsidRDefault="008E09ED" w:rsidP="00994237">
            <w:pPr>
              <w:spacing w:line="240" w:lineRule="auto"/>
              <w:rPr>
                <w:b/>
                <w:bCs/>
                <w:color w:val="FFFFFF" w:themeColor="background1"/>
                <w:sz w:val="28"/>
                <w:szCs w:val="28"/>
              </w:rPr>
            </w:pPr>
            <w:r w:rsidRPr="00AC3B76">
              <w:rPr>
                <w:b/>
                <w:bCs/>
                <w:color w:val="FFFFFF" w:themeColor="background1"/>
                <w:sz w:val="28"/>
                <w:szCs w:val="28"/>
              </w:rPr>
              <w:t>Wymiar przestrzenny</w:t>
            </w:r>
          </w:p>
        </w:tc>
        <w:tc>
          <w:tcPr>
            <w:tcW w:w="1973" w:type="dxa"/>
            <w:tcBorders>
              <w:bottom w:val="single" w:sz="36" w:space="0" w:color="FFFFFF" w:themeColor="background1"/>
            </w:tcBorders>
            <w:shd w:val="clear" w:color="auto" w:fill="E4F4DF" w:themeFill="accent5" w:themeFillTint="33"/>
            <w:vAlign w:val="center"/>
          </w:tcPr>
          <w:p w14:paraId="19FCCF5B" w14:textId="77777777" w:rsidR="008E09ED" w:rsidRDefault="008E09ED" w:rsidP="00994237">
            <w:pPr>
              <w:pStyle w:val="Default"/>
              <w:jc w:val="both"/>
              <w:rPr>
                <w:color w:val="404040" w:themeColor="text1" w:themeTint="BF"/>
              </w:rPr>
            </w:pPr>
            <w:r>
              <w:rPr>
                <w:color w:val="404040" w:themeColor="text1" w:themeTint="BF"/>
              </w:rPr>
              <w:t>Cel strategiczny 3</w:t>
            </w:r>
          </w:p>
        </w:tc>
        <w:tc>
          <w:tcPr>
            <w:tcW w:w="4895" w:type="dxa"/>
            <w:tcBorders>
              <w:bottom w:val="single" w:sz="36" w:space="0" w:color="FFFFFF" w:themeColor="background1"/>
            </w:tcBorders>
            <w:shd w:val="clear" w:color="auto" w:fill="E4F4DF" w:themeFill="accent5" w:themeFillTint="33"/>
            <w:vAlign w:val="center"/>
          </w:tcPr>
          <w:p w14:paraId="12AB8F62" w14:textId="77777777" w:rsidR="008E09ED" w:rsidRPr="003017C0" w:rsidRDefault="008E09ED" w:rsidP="00994237">
            <w:pPr>
              <w:pStyle w:val="Default"/>
              <w:rPr>
                <w:rFonts w:asciiTheme="minorHAnsi" w:hAnsiTheme="minorHAnsi" w:cstheme="minorBidi"/>
                <w:color w:val="404040" w:themeColor="text1" w:themeTint="BF"/>
                <w:sz w:val="22"/>
                <w:szCs w:val="22"/>
              </w:rPr>
            </w:pPr>
            <w:r w:rsidRPr="00013757">
              <w:rPr>
                <w:rFonts w:asciiTheme="minorHAnsi" w:hAnsiTheme="minorHAnsi" w:cstheme="minorBidi"/>
                <w:color w:val="404040" w:themeColor="text1" w:themeTint="BF"/>
                <w:sz w:val="22"/>
                <w:szCs w:val="22"/>
              </w:rPr>
              <w:t>Poprawa funkcjonowania zjawisk i komponentów przestrzennych</w:t>
            </w:r>
          </w:p>
        </w:tc>
      </w:tr>
      <w:tr w:rsidR="008E09ED" w14:paraId="70B92AC4" w14:textId="77777777" w:rsidTr="008E09ED">
        <w:trPr>
          <w:trHeight w:val="1191"/>
        </w:trPr>
        <w:tc>
          <w:tcPr>
            <w:tcW w:w="8982" w:type="dxa"/>
            <w:gridSpan w:val="3"/>
            <w:tcBorders>
              <w:left w:val="single" w:sz="36" w:space="0" w:color="A5C249" w:themeColor="accent6"/>
            </w:tcBorders>
            <w:shd w:val="clear" w:color="auto" w:fill="E4F4DF" w:themeFill="accent5" w:themeFillTint="33"/>
            <w:vAlign w:val="center"/>
          </w:tcPr>
          <w:p w14:paraId="35D49622" w14:textId="77777777" w:rsidR="008E09ED" w:rsidRPr="008E09ED" w:rsidRDefault="008E09ED" w:rsidP="008E09ED">
            <w:pPr>
              <w:pStyle w:val="Default"/>
              <w:rPr>
                <w:rFonts w:asciiTheme="minorHAnsi" w:hAnsiTheme="minorHAnsi" w:cstheme="minorBidi"/>
                <w:color w:val="404040" w:themeColor="text1" w:themeTint="BF"/>
                <w:sz w:val="22"/>
                <w:szCs w:val="22"/>
              </w:rPr>
            </w:pPr>
            <w:r w:rsidRPr="008E09ED">
              <w:rPr>
                <w:rFonts w:asciiTheme="minorHAnsi" w:hAnsiTheme="minorHAnsi" w:cstheme="minorBidi"/>
                <w:color w:val="404040" w:themeColor="text1" w:themeTint="BF"/>
                <w:sz w:val="22"/>
                <w:szCs w:val="22"/>
              </w:rPr>
              <w:t>Wskazany cel odnosi się do kwestii związanych z infrastrukturą, środowiskiem oraz planowaniem przestrzennym. Istotnym deficytem obserwowanym w gminie jest niewystarczająco rozwinięta infrastruktura sieci kanalizacyjno-wodociągowej, jest to wyzwanie cywilizacyjne i strategiczne zadanie dla samorządu lokalnego. Interwencja w tym zakresie znacząco wpłynie na wzrost jakości życia mieszkańców gminy, jak i wzmocnienie atrakcyjności osiedleńczej.</w:t>
            </w:r>
          </w:p>
          <w:p w14:paraId="67E253E3" w14:textId="37907669" w:rsidR="008E09ED" w:rsidRPr="00013757" w:rsidRDefault="008E09ED" w:rsidP="008E09ED">
            <w:pPr>
              <w:pStyle w:val="Default"/>
              <w:rPr>
                <w:rFonts w:asciiTheme="minorHAnsi" w:hAnsiTheme="minorHAnsi" w:cstheme="minorBidi"/>
                <w:color w:val="404040" w:themeColor="text1" w:themeTint="BF"/>
                <w:sz w:val="22"/>
                <w:szCs w:val="22"/>
              </w:rPr>
            </w:pPr>
            <w:r w:rsidRPr="008E09ED">
              <w:rPr>
                <w:rFonts w:asciiTheme="minorHAnsi" w:hAnsiTheme="minorHAnsi" w:cstheme="minorBidi"/>
                <w:color w:val="404040" w:themeColor="text1" w:themeTint="BF"/>
                <w:sz w:val="22"/>
                <w:szCs w:val="22"/>
              </w:rPr>
              <w:t>Z uwagi na specyfikę gminy i współistnienie zarówno środowiska zurbanizowanego (miasto Błażowa) i przyrodniczego, związanego z obecnością form ochrony przyrody (rezerwatów i obszaru chronionego krajobrazu), kluczowe jest racjonalne zagospodarowanie i wykorzystanie przestrzeni z uwzględnieniem zasad zrównoważonego rozwoju i zachowaniem bioróżnorodności. Z uwagi na postępujący kryzys klimatyczny i możliwość wystąpienia ekstremalnych zjawisk, istotne jest także prowadzenie działań adaptacyjnych do zmian klimatu, wdrażanie odnawialnych źródeł energii oraz racjonalne gospodarowanie wodami i ich retencjonowanie.</w:t>
            </w:r>
          </w:p>
        </w:tc>
      </w:tr>
    </w:tbl>
    <w:p w14:paraId="3795F6F1" w14:textId="0DA025BB" w:rsidR="0029686B" w:rsidRPr="008E09ED" w:rsidRDefault="00DC0765" w:rsidP="00A432DA">
      <w:pPr>
        <w:pStyle w:val="Nagwek2"/>
      </w:pPr>
      <w:bookmarkStart w:id="13" w:name="_Toc101860678"/>
      <w:r w:rsidRPr="000341EA">
        <w:lastRenderedPageBreak/>
        <w:t>9</w:t>
      </w:r>
      <w:r w:rsidR="00690646" w:rsidRPr="000341EA">
        <w:t xml:space="preserve">. </w:t>
      </w:r>
      <w:r w:rsidR="00F2055A" w:rsidRPr="000341EA">
        <w:t>K</w:t>
      </w:r>
      <w:r w:rsidR="000548F2" w:rsidRPr="000341EA">
        <w:t>ierunki działań podejmowanych dla osiągnięcia cel</w:t>
      </w:r>
      <w:r w:rsidR="00F2055A" w:rsidRPr="000341EA">
        <w:t>ów strategicznych</w:t>
      </w:r>
      <w:bookmarkEnd w:id="13"/>
      <w:r w:rsidR="00515C8A" w:rsidRPr="000341EA">
        <w:t xml:space="preserve"> </w:t>
      </w: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65"/>
        <w:gridCol w:w="6617"/>
      </w:tblGrid>
      <w:tr w:rsidR="008E09ED" w14:paraId="45151D83" w14:textId="77777777" w:rsidTr="00DC19BD">
        <w:trPr>
          <w:trHeight w:val="794"/>
        </w:trPr>
        <w:tc>
          <w:tcPr>
            <w:tcW w:w="2365" w:type="dxa"/>
            <w:tcBorders>
              <w:bottom w:val="single" w:sz="36" w:space="0" w:color="FFFFFF" w:themeColor="background1"/>
            </w:tcBorders>
            <w:shd w:val="clear" w:color="auto" w:fill="76C2E8" w:themeFill="background2" w:themeFillShade="BF"/>
            <w:vAlign w:val="center"/>
          </w:tcPr>
          <w:p w14:paraId="701290A8" w14:textId="6D7D250A" w:rsidR="008E09ED" w:rsidRPr="00DC19BD" w:rsidRDefault="008E09ED" w:rsidP="00994237">
            <w:pPr>
              <w:spacing w:line="240" w:lineRule="auto"/>
              <w:rPr>
                <w:b/>
                <w:bCs/>
                <w:color w:val="404040" w:themeColor="text1" w:themeTint="BF"/>
              </w:rPr>
            </w:pPr>
            <w:r w:rsidRPr="00DC19BD">
              <w:rPr>
                <w:b/>
                <w:bCs/>
                <w:color w:val="FFFFFF" w:themeColor="background1"/>
              </w:rPr>
              <w:t>Cel strategiczny 1</w:t>
            </w:r>
          </w:p>
        </w:tc>
        <w:tc>
          <w:tcPr>
            <w:tcW w:w="6617" w:type="dxa"/>
            <w:tcBorders>
              <w:bottom w:val="single" w:sz="36" w:space="0" w:color="FFFFFF" w:themeColor="background1"/>
            </w:tcBorders>
            <w:shd w:val="clear" w:color="auto" w:fill="DBEFF9" w:themeFill="background2"/>
            <w:vAlign w:val="center"/>
          </w:tcPr>
          <w:p w14:paraId="13447A50" w14:textId="77777777" w:rsidR="008E09ED" w:rsidRPr="00DC19BD" w:rsidRDefault="008E09ED" w:rsidP="00994237">
            <w:pPr>
              <w:spacing w:line="240" w:lineRule="auto"/>
              <w:jc w:val="left"/>
              <w:rPr>
                <w:b/>
                <w:bCs/>
                <w:color w:val="404040" w:themeColor="text1" w:themeTint="BF"/>
              </w:rPr>
            </w:pPr>
            <w:r w:rsidRPr="00DC19BD">
              <w:rPr>
                <w:b/>
                <w:bCs/>
                <w:color w:val="404040" w:themeColor="text1" w:themeTint="BF"/>
              </w:rPr>
              <w:t xml:space="preserve">Systematyczna poprawa atrakcyjności osiedleńczej </w:t>
            </w:r>
            <w:r w:rsidRPr="00DC19BD">
              <w:rPr>
                <w:b/>
                <w:bCs/>
                <w:color w:val="404040" w:themeColor="text1" w:themeTint="BF"/>
              </w:rPr>
              <w:br/>
              <w:t>i jakości życia mieszkańców</w:t>
            </w:r>
          </w:p>
        </w:tc>
      </w:tr>
      <w:tr w:rsidR="008E09ED" w14:paraId="402E55DD" w14:textId="77777777" w:rsidTr="008E09ED">
        <w:trPr>
          <w:trHeight w:val="1134"/>
        </w:trPr>
        <w:tc>
          <w:tcPr>
            <w:tcW w:w="8982" w:type="dxa"/>
            <w:gridSpan w:val="2"/>
            <w:tcBorders>
              <w:left w:val="single" w:sz="36" w:space="0" w:color="2191C9" w:themeColor="background2" w:themeShade="80"/>
            </w:tcBorders>
            <w:shd w:val="clear" w:color="auto" w:fill="B3DDF2" w:themeFill="background2" w:themeFillShade="E6"/>
            <w:vAlign w:val="center"/>
          </w:tcPr>
          <w:p w14:paraId="561A0B3F" w14:textId="68187728" w:rsidR="008E09ED" w:rsidRDefault="008E09ED" w:rsidP="00994237">
            <w:pPr>
              <w:spacing w:line="240" w:lineRule="auto"/>
              <w:jc w:val="left"/>
              <w:rPr>
                <w:color w:val="404040" w:themeColor="text1" w:themeTint="BF"/>
              </w:rPr>
            </w:pPr>
            <w:r>
              <w:rPr>
                <w:color w:val="404040" w:themeColor="text1" w:themeTint="BF"/>
              </w:rPr>
              <w:t xml:space="preserve">Wskazane do realizacji niniejszego celu kierunki działania skupione są na poprawie jakości </w:t>
            </w:r>
            <w:r w:rsidRPr="008E09ED">
              <w:rPr>
                <w:color w:val="404040" w:themeColor="text1" w:themeTint="BF"/>
              </w:rPr>
              <w:t>i zwiększeniu dostępności oferty w gminie, jak również systematycznym wzmacnianiu poziomu kapitału społecznego i integracji mieszkańców.</w:t>
            </w:r>
          </w:p>
        </w:tc>
      </w:tr>
      <w:tr w:rsidR="00DC19BD" w14:paraId="3CC59622" w14:textId="77777777" w:rsidTr="00E100DB">
        <w:trPr>
          <w:trHeight w:val="964"/>
        </w:trPr>
        <w:tc>
          <w:tcPr>
            <w:tcW w:w="2365" w:type="dxa"/>
            <w:tcBorders>
              <w:left w:val="single" w:sz="36" w:space="0" w:color="2191C9" w:themeColor="background2" w:themeShade="80"/>
              <w:bottom w:val="single" w:sz="36" w:space="0" w:color="FFFFFF" w:themeColor="background1"/>
              <w:right w:val="single" w:sz="36" w:space="0" w:color="FFFFFF" w:themeColor="background1"/>
            </w:tcBorders>
            <w:shd w:val="clear" w:color="auto" w:fill="DBEFF9" w:themeFill="background2"/>
            <w:vAlign w:val="center"/>
          </w:tcPr>
          <w:p w14:paraId="56687641" w14:textId="341AC3DE" w:rsidR="00DC19BD" w:rsidRPr="00DC19BD" w:rsidRDefault="00DC19BD" w:rsidP="00994237">
            <w:pPr>
              <w:spacing w:line="240" w:lineRule="auto"/>
              <w:jc w:val="left"/>
              <w:rPr>
                <w:b/>
                <w:bCs/>
                <w:color w:val="404040" w:themeColor="text1" w:themeTint="BF"/>
              </w:rPr>
            </w:pPr>
            <w:r w:rsidRPr="00DC19BD">
              <w:rPr>
                <w:b/>
                <w:bCs/>
                <w:color w:val="404040" w:themeColor="text1" w:themeTint="BF"/>
              </w:rPr>
              <w:t xml:space="preserve">Kierunek działania 1. </w:t>
            </w:r>
          </w:p>
        </w:tc>
        <w:tc>
          <w:tcPr>
            <w:tcW w:w="6617" w:type="dxa"/>
            <w:tcBorders>
              <w:left w:val="single" w:sz="36" w:space="0" w:color="FFFFFF" w:themeColor="background1"/>
              <w:bottom w:val="single" w:sz="36" w:space="0" w:color="FFFFFF" w:themeColor="background1"/>
            </w:tcBorders>
            <w:shd w:val="clear" w:color="auto" w:fill="DBEFF9" w:themeFill="background2"/>
            <w:vAlign w:val="center"/>
          </w:tcPr>
          <w:p w14:paraId="0F153CAE" w14:textId="01D8E502" w:rsidR="00DC19BD" w:rsidRPr="00DC19BD" w:rsidRDefault="00DC19BD" w:rsidP="00994237">
            <w:pPr>
              <w:spacing w:line="240" w:lineRule="auto"/>
              <w:jc w:val="left"/>
              <w:rPr>
                <w:b/>
                <w:bCs/>
                <w:color w:val="404040" w:themeColor="text1" w:themeTint="BF"/>
              </w:rPr>
            </w:pPr>
            <w:r w:rsidRPr="00DC19BD">
              <w:rPr>
                <w:b/>
                <w:bCs/>
                <w:color w:val="404040" w:themeColor="text1" w:themeTint="BF"/>
              </w:rPr>
              <w:t>Poprawa jakości i dostępności oferty sportowo-rekreacyjnej, kulturalnej oraz czasu wolnego</w:t>
            </w:r>
          </w:p>
        </w:tc>
      </w:tr>
      <w:tr w:rsidR="008E09ED" w14:paraId="7A488A93" w14:textId="77777777" w:rsidTr="008E09ED">
        <w:trPr>
          <w:trHeight w:val="1134"/>
        </w:trPr>
        <w:tc>
          <w:tcPr>
            <w:tcW w:w="8982" w:type="dxa"/>
            <w:gridSpan w:val="2"/>
            <w:tcBorders>
              <w:left w:val="single" w:sz="36" w:space="0" w:color="2191C9" w:themeColor="background2" w:themeShade="80"/>
              <w:bottom w:val="single" w:sz="36" w:space="0" w:color="2191C9" w:themeColor="background2" w:themeShade="80"/>
            </w:tcBorders>
            <w:shd w:val="clear" w:color="auto" w:fill="FFFFFF" w:themeFill="background1"/>
            <w:vAlign w:val="center"/>
          </w:tcPr>
          <w:p w14:paraId="514C6CE3"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Budowa, rozbudowa i modernizacja infrastruktury sportowej z dostosowaniem do potrzeb osób z niepełnosprawnością.</w:t>
            </w:r>
          </w:p>
          <w:p w14:paraId="7BFA1FD8"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Wytyczenie i budowa ścieżek i tras rowerowych.</w:t>
            </w:r>
          </w:p>
          <w:p w14:paraId="45A4AA70" w14:textId="77777777" w:rsidR="008E09ED" w:rsidRDefault="008E09ED" w:rsidP="008E09ED">
            <w:pPr>
              <w:pStyle w:val="Default"/>
              <w:numPr>
                <w:ilvl w:val="0"/>
                <w:numId w:val="46"/>
              </w:numPr>
              <w:rPr>
                <w:rFonts w:asciiTheme="minorHAnsi" w:hAnsiTheme="minorHAnsi" w:cstheme="minorBidi"/>
                <w:color w:val="404040" w:themeColor="text1" w:themeTint="BF"/>
                <w:sz w:val="22"/>
                <w:szCs w:val="22"/>
              </w:rPr>
            </w:pPr>
            <w:r w:rsidRPr="0080482A">
              <w:rPr>
                <w:rFonts w:asciiTheme="minorHAnsi" w:hAnsiTheme="minorHAnsi" w:cstheme="minorBidi"/>
                <w:color w:val="404040" w:themeColor="text1" w:themeTint="BF"/>
                <w:sz w:val="22"/>
                <w:szCs w:val="22"/>
              </w:rPr>
              <w:t xml:space="preserve">Efektywne wykorzystanie przestrzeni </w:t>
            </w:r>
            <w:r>
              <w:rPr>
                <w:rFonts w:asciiTheme="minorHAnsi" w:hAnsiTheme="minorHAnsi" w:cstheme="minorBidi"/>
                <w:color w:val="404040" w:themeColor="text1" w:themeTint="BF"/>
                <w:sz w:val="22"/>
                <w:szCs w:val="22"/>
              </w:rPr>
              <w:t xml:space="preserve">publicznej </w:t>
            </w:r>
            <w:r w:rsidRPr="0080482A">
              <w:rPr>
                <w:rFonts w:asciiTheme="minorHAnsi" w:hAnsiTheme="minorHAnsi" w:cstheme="minorBidi"/>
                <w:color w:val="404040" w:themeColor="text1" w:themeTint="BF"/>
                <w:sz w:val="22"/>
                <w:szCs w:val="22"/>
              </w:rPr>
              <w:t>poprzez rozwój fu</w:t>
            </w:r>
            <w:r>
              <w:rPr>
                <w:rFonts w:asciiTheme="minorHAnsi" w:hAnsiTheme="minorHAnsi" w:cstheme="minorBidi"/>
                <w:color w:val="404040" w:themeColor="text1" w:themeTint="BF"/>
                <w:sz w:val="22"/>
                <w:szCs w:val="22"/>
              </w:rPr>
              <w:t>nkcji rekreacyjnej, sportowej i </w:t>
            </w:r>
            <w:r w:rsidRPr="0080482A">
              <w:rPr>
                <w:rFonts w:asciiTheme="minorHAnsi" w:hAnsiTheme="minorHAnsi" w:cstheme="minorBidi"/>
                <w:color w:val="404040" w:themeColor="text1" w:themeTint="BF"/>
                <w:sz w:val="22"/>
                <w:szCs w:val="22"/>
              </w:rPr>
              <w:t>społeczno-kulturalnej obejmującej budowę, modernizację oraz doposażenie obiektów</w:t>
            </w:r>
            <w:r>
              <w:rPr>
                <w:rFonts w:asciiTheme="minorHAnsi" w:hAnsiTheme="minorHAnsi" w:cstheme="minorBidi"/>
                <w:color w:val="404040" w:themeColor="text1" w:themeTint="BF"/>
                <w:sz w:val="22"/>
                <w:szCs w:val="22"/>
              </w:rPr>
              <w:t>.</w:t>
            </w:r>
          </w:p>
          <w:p w14:paraId="592B6606" w14:textId="77777777" w:rsidR="008E09ED" w:rsidRPr="0061175A" w:rsidRDefault="008E09ED" w:rsidP="008E09ED">
            <w:pPr>
              <w:pStyle w:val="Akapitzlist"/>
              <w:numPr>
                <w:ilvl w:val="0"/>
                <w:numId w:val="46"/>
              </w:numPr>
              <w:spacing w:line="259" w:lineRule="auto"/>
              <w:jc w:val="left"/>
              <w:rPr>
                <w:color w:val="404040" w:themeColor="text1" w:themeTint="BF"/>
              </w:rPr>
            </w:pPr>
            <w:r w:rsidRPr="006718EE">
              <w:rPr>
                <w:color w:val="404040" w:themeColor="text1" w:themeTint="BF"/>
              </w:rPr>
              <w:t>Stworzenie miejsc do spędzani</w:t>
            </w:r>
            <w:r>
              <w:rPr>
                <w:color w:val="404040" w:themeColor="text1" w:themeTint="BF"/>
              </w:rPr>
              <w:t>a czasu dla dzieci i młodzieży (np. place zabaw, skatepark).</w:t>
            </w:r>
          </w:p>
          <w:p w14:paraId="70F5DE20"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Działania na rzecz promocji sportu i kultury fizycznej wśród mieszkańców.</w:t>
            </w:r>
          </w:p>
          <w:p w14:paraId="23576BAF"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Dostosowanie oferty kulturalnej do potrzeb różnych grup mieszkańców (dzieci i młodzieży, osób w średnim wieku, seniorów).</w:t>
            </w:r>
          </w:p>
          <w:p w14:paraId="6BCAEE5D" w14:textId="77777777" w:rsidR="008E09ED" w:rsidRPr="00446A85" w:rsidRDefault="008E09ED" w:rsidP="008E09ED">
            <w:pPr>
              <w:pStyle w:val="Akapitzlist"/>
              <w:numPr>
                <w:ilvl w:val="0"/>
                <w:numId w:val="46"/>
              </w:numPr>
              <w:spacing w:line="259" w:lineRule="auto"/>
              <w:jc w:val="left"/>
              <w:rPr>
                <w:color w:val="404040" w:themeColor="text1" w:themeTint="BF"/>
              </w:rPr>
            </w:pPr>
            <w:r>
              <w:rPr>
                <w:color w:val="404040"/>
              </w:rPr>
              <w:t>Stworzenie</w:t>
            </w:r>
            <w:r w:rsidRPr="00DD1790">
              <w:rPr>
                <w:color w:val="404040"/>
              </w:rPr>
              <w:t xml:space="preserve"> kompleksowej oferty bezpłatnych zajęć m.in. rekreacyjnych i społeczno-kulturalnych </w:t>
            </w:r>
            <w:r>
              <w:rPr>
                <w:color w:val="404040"/>
              </w:rPr>
              <w:t>dla dorosłych mieszkańców gminy.</w:t>
            </w:r>
          </w:p>
          <w:p w14:paraId="63276529"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Umożliwienie wszystkim grupom mieszkańców, w szczególności osobom zagrożonym wykluczeniem społecznym, współuczestnictwa w różnych formach edukacji kulturalnej.</w:t>
            </w:r>
          </w:p>
          <w:p w14:paraId="7960CE00" w14:textId="77777777" w:rsidR="008E09ED" w:rsidRPr="0061175A" w:rsidRDefault="008E09ED" w:rsidP="008E09ED">
            <w:pPr>
              <w:pStyle w:val="Akapitzlist"/>
              <w:numPr>
                <w:ilvl w:val="0"/>
                <w:numId w:val="46"/>
              </w:numPr>
              <w:spacing w:line="259" w:lineRule="auto"/>
              <w:jc w:val="left"/>
              <w:rPr>
                <w:color w:val="404040" w:themeColor="text1" w:themeTint="BF"/>
              </w:rPr>
            </w:pPr>
            <w:r>
              <w:rPr>
                <w:color w:val="404040" w:themeColor="text1" w:themeTint="BF"/>
              </w:rPr>
              <w:t>P</w:t>
            </w:r>
            <w:r w:rsidRPr="00FD7851">
              <w:rPr>
                <w:color w:val="404040" w:themeColor="text1" w:themeTint="BF"/>
              </w:rPr>
              <w:t>oszerzenie oferty kulturalnej i usług czasu wolnego</w:t>
            </w:r>
            <w:r>
              <w:rPr>
                <w:color w:val="404040" w:themeColor="text1" w:themeTint="BF"/>
              </w:rPr>
              <w:t xml:space="preserve"> opartych na lokalnych zasobach, co przyczyni się do </w:t>
            </w:r>
            <w:r w:rsidRPr="00FD7851">
              <w:rPr>
                <w:color w:val="404040" w:themeColor="text1" w:themeTint="BF"/>
              </w:rPr>
              <w:t>integracji społecznej i aktywizacji</w:t>
            </w:r>
            <w:r>
              <w:rPr>
                <w:color w:val="404040" w:themeColor="text1" w:themeTint="BF"/>
              </w:rPr>
              <w:t xml:space="preserve"> mieszkańców.</w:t>
            </w:r>
          </w:p>
          <w:p w14:paraId="11CBDCB9"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A</w:t>
            </w:r>
            <w:r w:rsidRPr="000056E1">
              <w:rPr>
                <w:color w:val="404040" w:themeColor="text1" w:themeTint="BF"/>
              </w:rPr>
              <w:t>nimowanie aktywności społecz</w:t>
            </w:r>
            <w:r>
              <w:rPr>
                <w:color w:val="404040" w:themeColor="text1" w:themeTint="BF"/>
              </w:rPr>
              <w:t>nej w poszczególnych sołectwach.</w:t>
            </w:r>
          </w:p>
          <w:p w14:paraId="54DF6F76"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W</w:t>
            </w:r>
            <w:r w:rsidRPr="000056E1">
              <w:rPr>
                <w:color w:val="404040" w:themeColor="text1" w:themeTint="BF"/>
              </w:rPr>
              <w:t>spieranie działalności i organizacja wydarzeń wykorzystując potencjał lokalnych artystów m.in. Kapeli Ludowej z Futomy czy Zespołu Obrzędowego Futomianie.</w:t>
            </w:r>
          </w:p>
          <w:p w14:paraId="08902839" w14:textId="77777777" w:rsidR="008E09ED" w:rsidRDefault="008E09ED" w:rsidP="008E09ED">
            <w:pPr>
              <w:pStyle w:val="Akapitzlist"/>
              <w:numPr>
                <w:ilvl w:val="0"/>
                <w:numId w:val="46"/>
              </w:numPr>
              <w:spacing w:line="259" w:lineRule="auto"/>
              <w:jc w:val="left"/>
              <w:rPr>
                <w:color w:val="404040" w:themeColor="text1" w:themeTint="BF"/>
              </w:rPr>
            </w:pPr>
            <w:r w:rsidRPr="000056E1">
              <w:rPr>
                <w:color w:val="404040" w:themeColor="text1" w:themeTint="BF"/>
              </w:rPr>
              <w:t>Animowanie czasu wolnego w partnerstwie pomiędzy szkołami</w:t>
            </w:r>
            <w:r>
              <w:rPr>
                <w:color w:val="404040" w:themeColor="text1" w:themeTint="BF"/>
              </w:rPr>
              <w:t xml:space="preserve"> oraz innymi podmiotami (m.in. Miejsko-Gminną Biblioteką Publiczną</w:t>
            </w:r>
            <w:r w:rsidRPr="000056E1">
              <w:rPr>
                <w:color w:val="404040" w:themeColor="text1" w:themeTint="BF"/>
              </w:rPr>
              <w:t>)</w:t>
            </w:r>
            <w:r>
              <w:rPr>
                <w:color w:val="404040" w:themeColor="text1" w:themeTint="BF"/>
              </w:rPr>
              <w:t>.</w:t>
            </w:r>
            <w:r w:rsidRPr="000056E1">
              <w:rPr>
                <w:color w:val="404040" w:themeColor="text1" w:themeTint="BF"/>
              </w:rPr>
              <w:t xml:space="preserve"> </w:t>
            </w:r>
          </w:p>
          <w:p w14:paraId="514FB7BC" w14:textId="2134FB0F" w:rsidR="008E09ED" w:rsidRPr="008E09ED" w:rsidRDefault="008E09ED" w:rsidP="008E09ED">
            <w:pPr>
              <w:pStyle w:val="Akapitzlist"/>
              <w:numPr>
                <w:ilvl w:val="0"/>
                <w:numId w:val="46"/>
              </w:numPr>
              <w:spacing w:line="259" w:lineRule="auto"/>
              <w:jc w:val="left"/>
              <w:rPr>
                <w:color w:val="404040" w:themeColor="text1" w:themeTint="BF"/>
              </w:rPr>
            </w:pPr>
            <w:r w:rsidRPr="008E09ED">
              <w:rPr>
                <w:color w:val="404040" w:themeColor="text1" w:themeTint="BF"/>
              </w:rPr>
              <w:t>Doposażenie instytucji kultury m.in. Gminnego Ośrodka Kultury, Miejsko-Gminnej Biblioteki Publicznej.</w:t>
            </w:r>
          </w:p>
        </w:tc>
      </w:tr>
      <w:tr w:rsidR="00DC19BD" w14:paraId="73AAC2A3" w14:textId="77777777" w:rsidTr="00E100DB">
        <w:trPr>
          <w:trHeight w:val="680"/>
        </w:trPr>
        <w:tc>
          <w:tcPr>
            <w:tcW w:w="2365" w:type="dxa"/>
            <w:tcBorders>
              <w:left w:val="single" w:sz="36" w:space="0" w:color="2191C9" w:themeColor="background2" w:themeShade="80"/>
              <w:bottom w:val="single" w:sz="36" w:space="0" w:color="FFFFFF" w:themeColor="background1"/>
              <w:right w:val="single" w:sz="36" w:space="0" w:color="FFFFFF" w:themeColor="background1"/>
            </w:tcBorders>
            <w:shd w:val="clear" w:color="auto" w:fill="DBEFF9" w:themeFill="background2"/>
            <w:vAlign w:val="center"/>
          </w:tcPr>
          <w:p w14:paraId="65E2B456" w14:textId="1A2D8DB1" w:rsidR="00DC19BD" w:rsidRPr="00DC19BD" w:rsidRDefault="00DC19BD" w:rsidP="00994237">
            <w:pPr>
              <w:spacing w:line="240" w:lineRule="auto"/>
              <w:jc w:val="left"/>
              <w:rPr>
                <w:b/>
                <w:bCs/>
                <w:color w:val="404040" w:themeColor="text1" w:themeTint="BF"/>
              </w:rPr>
            </w:pPr>
            <w:r w:rsidRPr="00DC19BD">
              <w:rPr>
                <w:b/>
                <w:bCs/>
                <w:color w:val="404040" w:themeColor="text1" w:themeTint="BF"/>
              </w:rPr>
              <w:t xml:space="preserve">Kierunek działania </w:t>
            </w:r>
            <w:r>
              <w:rPr>
                <w:b/>
                <w:bCs/>
                <w:color w:val="404040" w:themeColor="text1" w:themeTint="BF"/>
              </w:rPr>
              <w:t>2</w:t>
            </w:r>
            <w:r w:rsidRPr="00DC19BD">
              <w:rPr>
                <w:b/>
                <w:bCs/>
                <w:color w:val="404040" w:themeColor="text1" w:themeTint="BF"/>
              </w:rPr>
              <w:t xml:space="preserve">. </w:t>
            </w:r>
          </w:p>
        </w:tc>
        <w:tc>
          <w:tcPr>
            <w:tcW w:w="6617" w:type="dxa"/>
            <w:tcBorders>
              <w:left w:val="single" w:sz="36" w:space="0" w:color="FFFFFF" w:themeColor="background1"/>
              <w:bottom w:val="single" w:sz="36" w:space="0" w:color="FFFFFF" w:themeColor="background1"/>
            </w:tcBorders>
            <w:shd w:val="clear" w:color="auto" w:fill="DBEFF9" w:themeFill="background2"/>
            <w:vAlign w:val="center"/>
          </w:tcPr>
          <w:p w14:paraId="452D3DDB" w14:textId="50FA3260" w:rsidR="00DC19BD" w:rsidRPr="00DC19BD" w:rsidRDefault="00DC19BD" w:rsidP="00994237">
            <w:pPr>
              <w:spacing w:line="240" w:lineRule="auto"/>
              <w:jc w:val="left"/>
              <w:rPr>
                <w:b/>
                <w:bCs/>
                <w:color w:val="404040" w:themeColor="text1" w:themeTint="BF"/>
              </w:rPr>
            </w:pPr>
            <w:r w:rsidRPr="00DC19BD">
              <w:rPr>
                <w:b/>
                <w:bCs/>
                <w:color w:val="404040" w:themeColor="text1" w:themeTint="BF"/>
              </w:rPr>
              <w:t>Działania na rzecz podnoszenia jakości edukacji i wychowania</w:t>
            </w:r>
          </w:p>
        </w:tc>
      </w:tr>
      <w:tr w:rsidR="008E09ED" w14:paraId="0AD59A9E" w14:textId="77777777" w:rsidTr="00994237">
        <w:trPr>
          <w:trHeight w:val="1134"/>
        </w:trPr>
        <w:tc>
          <w:tcPr>
            <w:tcW w:w="8982" w:type="dxa"/>
            <w:gridSpan w:val="2"/>
            <w:tcBorders>
              <w:left w:val="single" w:sz="36" w:space="0" w:color="2191C9" w:themeColor="background2" w:themeShade="80"/>
              <w:bottom w:val="single" w:sz="36" w:space="0" w:color="2191C9" w:themeColor="background2" w:themeShade="80"/>
            </w:tcBorders>
            <w:shd w:val="clear" w:color="auto" w:fill="FFFFFF" w:themeFill="background1"/>
          </w:tcPr>
          <w:p w14:paraId="3E424716" w14:textId="77777777" w:rsidR="008E09ED" w:rsidRDefault="008E09ED" w:rsidP="008E09ED">
            <w:pPr>
              <w:pStyle w:val="Akapitzlist"/>
              <w:numPr>
                <w:ilvl w:val="0"/>
                <w:numId w:val="46"/>
              </w:numPr>
              <w:spacing w:line="259" w:lineRule="auto"/>
              <w:jc w:val="left"/>
              <w:rPr>
                <w:color w:val="404040" w:themeColor="text1" w:themeTint="BF"/>
              </w:rPr>
            </w:pPr>
            <w:r w:rsidRPr="006C703E">
              <w:rPr>
                <w:color w:val="404040" w:themeColor="text1" w:themeTint="BF"/>
              </w:rPr>
              <w:t>Zwiększenie dostępności do żłobków i klubów dziecięcych poprzez tworzenie nowych miejsc</w:t>
            </w:r>
            <w:r>
              <w:rPr>
                <w:color w:val="404040" w:themeColor="text1" w:themeTint="BF"/>
              </w:rPr>
              <w:t>.</w:t>
            </w:r>
          </w:p>
          <w:p w14:paraId="0FADFB1A" w14:textId="77777777" w:rsidR="008E09ED" w:rsidRPr="006C703E" w:rsidRDefault="008E09ED" w:rsidP="008E09ED">
            <w:pPr>
              <w:pStyle w:val="Akapitzlist"/>
              <w:numPr>
                <w:ilvl w:val="0"/>
                <w:numId w:val="46"/>
              </w:numPr>
              <w:spacing w:line="259" w:lineRule="auto"/>
              <w:jc w:val="left"/>
              <w:rPr>
                <w:color w:val="404040" w:themeColor="text1" w:themeTint="BF"/>
              </w:rPr>
            </w:pPr>
            <w:r>
              <w:rPr>
                <w:color w:val="404040" w:themeColor="text1" w:themeTint="BF"/>
              </w:rPr>
              <w:t xml:space="preserve">Upowszechnienie </w:t>
            </w:r>
            <w:r w:rsidRPr="006C703E">
              <w:rPr>
                <w:color w:val="404040" w:themeColor="text1" w:themeTint="BF"/>
              </w:rPr>
              <w:t>wychowania przedszkolnego.</w:t>
            </w:r>
          </w:p>
          <w:p w14:paraId="2086BB56" w14:textId="77777777" w:rsidR="008E09ED" w:rsidRDefault="008E09ED" w:rsidP="008E09ED">
            <w:pPr>
              <w:pStyle w:val="Akapitzlist"/>
              <w:numPr>
                <w:ilvl w:val="0"/>
                <w:numId w:val="46"/>
              </w:numPr>
              <w:spacing w:line="259" w:lineRule="auto"/>
              <w:jc w:val="left"/>
              <w:rPr>
                <w:color w:val="404040" w:themeColor="text1" w:themeTint="BF"/>
              </w:rPr>
            </w:pPr>
            <w:r w:rsidRPr="00195FF2">
              <w:rPr>
                <w:color w:val="404040" w:themeColor="text1" w:themeTint="BF"/>
              </w:rPr>
              <w:t>Prowadzenie działań na rzecz wydłużenia czasu opieki w placówkach przedszkolnych.</w:t>
            </w:r>
          </w:p>
          <w:p w14:paraId="6BCD9021" w14:textId="77777777" w:rsidR="008E09ED" w:rsidRPr="001C4B3A" w:rsidRDefault="008E09ED" w:rsidP="008E09ED">
            <w:pPr>
              <w:pStyle w:val="Akapitzlist"/>
              <w:numPr>
                <w:ilvl w:val="0"/>
                <w:numId w:val="46"/>
              </w:numPr>
              <w:spacing w:line="259" w:lineRule="auto"/>
              <w:jc w:val="left"/>
              <w:rPr>
                <w:color w:val="404040" w:themeColor="text1" w:themeTint="BF"/>
              </w:rPr>
            </w:pPr>
            <w:r w:rsidRPr="001C4B3A">
              <w:rPr>
                <w:color w:val="404040"/>
              </w:rPr>
              <w:t>Poprawa standardu funkcjonowania oraz budowa/rozbudowa infrastruktury przedszkolnej</w:t>
            </w:r>
            <w:r>
              <w:rPr>
                <w:color w:val="404040"/>
              </w:rPr>
              <w:t>.</w:t>
            </w:r>
          </w:p>
          <w:p w14:paraId="481F438A" w14:textId="77777777" w:rsidR="008E09ED" w:rsidRPr="001C4B3A" w:rsidRDefault="008E09ED" w:rsidP="008E09ED">
            <w:pPr>
              <w:pStyle w:val="Akapitzlist"/>
              <w:numPr>
                <w:ilvl w:val="0"/>
                <w:numId w:val="46"/>
              </w:numPr>
              <w:spacing w:line="259" w:lineRule="auto"/>
              <w:jc w:val="left"/>
              <w:rPr>
                <w:color w:val="404040" w:themeColor="text1" w:themeTint="BF"/>
              </w:rPr>
            </w:pPr>
            <w:r>
              <w:rPr>
                <w:color w:val="404040"/>
              </w:rPr>
              <w:t>Podnoszenie standardów i jakości nauczania na poziomie podstawowym.</w:t>
            </w:r>
            <w:r w:rsidRPr="001C4B3A">
              <w:rPr>
                <w:color w:val="404040"/>
              </w:rPr>
              <w:t xml:space="preserve"> </w:t>
            </w:r>
          </w:p>
          <w:p w14:paraId="726EE138" w14:textId="77777777" w:rsidR="008E09ED" w:rsidRPr="006C703E" w:rsidRDefault="008E09ED" w:rsidP="008E09ED">
            <w:pPr>
              <w:pStyle w:val="Akapitzlist"/>
              <w:numPr>
                <w:ilvl w:val="0"/>
                <w:numId w:val="46"/>
              </w:numPr>
              <w:spacing w:line="259" w:lineRule="auto"/>
              <w:jc w:val="left"/>
              <w:rPr>
                <w:color w:val="404040" w:themeColor="text1" w:themeTint="BF"/>
              </w:rPr>
            </w:pPr>
            <w:r>
              <w:rPr>
                <w:color w:val="404040" w:themeColor="text1" w:themeTint="BF"/>
              </w:rPr>
              <w:lastRenderedPageBreak/>
              <w:t>Dostosowanie placówek opiekuńczo-wychowawczych i edukacyjnych do potrzeb dzieci ze szczególnymi potrzebami.</w:t>
            </w:r>
          </w:p>
          <w:p w14:paraId="22C30440"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Doposażenie placówek wychowawczych i edukacyjnych w nowoczesne pomoce dydaktyczne.</w:t>
            </w:r>
          </w:p>
          <w:p w14:paraId="2E86DC19" w14:textId="77777777" w:rsidR="008E09ED" w:rsidRPr="00195FF2" w:rsidRDefault="008E09ED" w:rsidP="008E09ED">
            <w:pPr>
              <w:pStyle w:val="Akapitzlist"/>
              <w:numPr>
                <w:ilvl w:val="0"/>
                <w:numId w:val="46"/>
              </w:numPr>
              <w:spacing w:line="259" w:lineRule="auto"/>
              <w:jc w:val="left"/>
              <w:rPr>
                <w:color w:val="404040" w:themeColor="text1" w:themeTint="BF"/>
              </w:rPr>
            </w:pPr>
            <w:r>
              <w:rPr>
                <w:color w:val="404040" w:themeColor="text1" w:themeTint="BF"/>
              </w:rPr>
              <w:t>W</w:t>
            </w:r>
            <w:r w:rsidRPr="00195FF2">
              <w:rPr>
                <w:color w:val="404040" w:themeColor="text1" w:themeTint="BF"/>
              </w:rPr>
              <w:t>spółpraca szkół w gminie oraz promowanie ich jako kluczowych podmiotów aktywizujących najmłodszych mieszkańców.</w:t>
            </w:r>
          </w:p>
          <w:p w14:paraId="06B6848D"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Prowadzenie działań mających na celu wzmacnianie poczucia tożsamości lokalnej wśród najmłodszej części społeczności.</w:t>
            </w:r>
          </w:p>
          <w:p w14:paraId="2307C40E"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Rozszerzenie oferty prowadzonych zajęć w placówkach edukacyjnych m.in. o zajęcia nauki języków obcych czy zajęcia z  przedsiębiorczości.</w:t>
            </w:r>
          </w:p>
          <w:p w14:paraId="7BF914B7" w14:textId="77777777" w:rsidR="008E09ED" w:rsidRDefault="008E09ED" w:rsidP="008E09ED">
            <w:pPr>
              <w:pStyle w:val="Akapitzlist"/>
              <w:numPr>
                <w:ilvl w:val="0"/>
                <w:numId w:val="46"/>
              </w:numPr>
              <w:spacing w:line="259" w:lineRule="auto"/>
              <w:jc w:val="left"/>
              <w:rPr>
                <w:color w:val="404040" w:themeColor="text1" w:themeTint="BF"/>
              </w:rPr>
            </w:pPr>
            <w:r>
              <w:rPr>
                <w:color w:val="404040" w:themeColor="text1" w:themeTint="BF"/>
              </w:rPr>
              <w:t>Organizacja zajęć i umożliwienie młodzieży spotkań z doradcą zawodowym, wraz ze stopniowym wprowadzaniem na rynek pracy.</w:t>
            </w:r>
          </w:p>
          <w:p w14:paraId="1D9CA333" w14:textId="77777777" w:rsidR="008E09ED" w:rsidRDefault="008E09ED" w:rsidP="008E09ED">
            <w:pPr>
              <w:pStyle w:val="Akapitzlist"/>
              <w:numPr>
                <w:ilvl w:val="0"/>
                <w:numId w:val="46"/>
              </w:numPr>
              <w:spacing w:line="259" w:lineRule="auto"/>
              <w:jc w:val="left"/>
              <w:rPr>
                <w:color w:val="404040" w:themeColor="text1" w:themeTint="BF"/>
              </w:rPr>
            </w:pPr>
            <w:r w:rsidRPr="00195FF2">
              <w:rPr>
                <w:color w:val="404040" w:themeColor="text1" w:themeTint="BF"/>
              </w:rPr>
              <w:t>Prowadzenie działań mających na celu wzmocnienie komp</w:t>
            </w:r>
            <w:r>
              <w:rPr>
                <w:color w:val="404040" w:themeColor="text1" w:themeTint="BF"/>
              </w:rPr>
              <w:t>etencji kadr nauczycielskich, w </w:t>
            </w:r>
            <w:r w:rsidRPr="00195FF2">
              <w:rPr>
                <w:color w:val="404040" w:themeColor="text1" w:themeTint="BF"/>
              </w:rPr>
              <w:t>zakresie m.in. wykorzystania nowych technologii i technik nauczania.</w:t>
            </w:r>
          </w:p>
          <w:p w14:paraId="1D2D929A" w14:textId="77777777" w:rsidR="008E09ED" w:rsidRDefault="008E09ED" w:rsidP="008E09ED">
            <w:pPr>
              <w:pStyle w:val="Akapitzlist"/>
              <w:numPr>
                <w:ilvl w:val="0"/>
                <w:numId w:val="46"/>
              </w:numPr>
              <w:spacing w:line="259" w:lineRule="auto"/>
              <w:jc w:val="left"/>
              <w:rPr>
                <w:color w:val="404040" w:themeColor="text1" w:themeTint="BF"/>
              </w:rPr>
            </w:pPr>
            <w:r w:rsidRPr="0061175A">
              <w:rPr>
                <w:color w:val="404040" w:themeColor="text1" w:themeTint="BF"/>
              </w:rPr>
              <w:t>Realizacja projektów systemowych ukierunkowanych na wzmacnianie kompetencji kluczowych i językowych.</w:t>
            </w:r>
          </w:p>
          <w:p w14:paraId="2E443C9A" w14:textId="785DE4D3" w:rsidR="008E09ED" w:rsidRPr="008E09ED" w:rsidRDefault="008E09ED" w:rsidP="008E09ED">
            <w:pPr>
              <w:pStyle w:val="Akapitzlist"/>
              <w:numPr>
                <w:ilvl w:val="0"/>
                <w:numId w:val="46"/>
              </w:numPr>
              <w:spacing w:line="259" w:lineRule="auto"/>
              <w:jc w:val="left"/>
              <w:rPr>
                <w:color w:val="404040" w:themeColor="text1" w:themeTint="BF"/>
              </w:rPr>
            </w:pPr>
            <w:r w:rsidRPr="006E37F2">
              <w:rPr>
                <w:color w:val="404040" w:themeColor="text1" w:themeTint="BF"/>
              </w:rPr>
              <w:t>Wykorzystanie potencjału Inkubatora Przetwórstwa Lokalnego w celu edukacji młodzieży w zakresie produkcji ekologicznej żywności oraz przedsiębiorczości</w:t>
            </w:r>
            <w:r w:rsidRPr="00E1615F">
              <w:rPr>
                <w:color w:val="404040" w:themeColor="text1" w:themeTint="BF"/>
              </w:rPr>
              <w:t>.</w:t>
            </w:r>
          </w:p>
        </w:tc>
      </w:tr>
      <w:tr w:rsidR="00DC19BD" w14:paraId="7F05E3DE" w14:textId="77777777" w:rsidTr="00E100DB">
        <w:trPr>
          <w:trHeight w:val="624"/>
        </w:trPr>
        <w:tc>
          <w:tcPr>
            <w:tcW w:w="2365" w:type="dxa"/>
            <w:tcBorders>
              <w:left w:val="single" w:sz="36" w:space="0" w:color="2191C9" w:themeColor="background2" w:themeShade="80"/>
              <w:bottom w:val="single" w:sz="36" w:space="0" w:color="FFFFFF" w:themeColor="background1"/>
              <w:right w:val="single" w:sz="36" w:space="0" w:color="FFFFFF" w:themeColor="background1"/>
            </w:tcBorders>
            <w:shd w:val="clear" w:color="auto" w:fill="DBEFF9" w:themeFill="background2"/>
            <w:vAlign w:val="center"/>
          </w:tcPr>
          <w:p w14:paraId="2815D412" w14:textId="59C60D05" w:rsidR="00DC19BD" w:rsidRPr="00DC19BD" w:rsidRDefault="00DC19BD" w:rsidP="00994237">
            <w:pPr>
              <w:spacing w:line="240" w:lineRule="auto"/>
              <w:jc w:val="left"/>
              <w:rPr>
                <w:b/>
                <w:bCs/>
                <w:color w:val="404040" w:themeColor="text1" w:themeTint="BF"/>
              </w:rPr>
            </w:pPr>
            <w:r w:rsidRPr="00DC19BD">
              <w:rPr>
                <w:b/>
                <w:bCs/>
                <w:color w:val="404040" w:themeColor="text1" w:themeTint="BF"/>
              </w:rPr>
              <w:lastRenderedPageBreak/>
              <w:t xml:space="preserve">Kierunek działania </w:t>
            </w:r>
            <w:r>
              <w:rPr>
                <w:b/>
                <w:bCs/>
                <w:color w:val="404040" w:themeColor="text1" w:themeTint="BF"/>
              </w:rPr>
              <w:t>3</w:t>
            </w:r>
            <w:r w:rsidRPr="00DC19BD">
              <w:rPr>
                <w:b/>
                <w:bCs/>
                <w:color w:val="404040" w:themeColor="text1" w:themeTint="BF"/>
              </w:rPr>
              <w:t xml:space="preserve">. </w:t>
            </w:r>
          </w:p>
        </w:tc>
        <w:tc>
          <w:tcPr>
            <w:tcW w:w="6617" w:type="dxa"/>
            <w:tcBorders>
              <w:left w:val="single" w:sz="36" w:space="0" w:color="FFFFFF" w:themeColor="background1"/>
              <w:bottom w:val="single" w:sz="36" w:space="0" w:color="FFFFFF" w:themeColor="background1"/>
            </w:tcBorders>
            <w:shd w:val="clear" w:color="auto" w:fill="DBEFF9" w:themeFill="background2"/>
            <w:vAlign w:val="center"/>
          </w:tcPr>
          <w:p w14:paraId="687581EA" w14:textId="2059803F" w:rsidR="00DC19BD" w:rsidRPr="00DC19BD" w:rsidRDefault="00DC19BD" w:rsidP="00994237">
            <w:pPr>
              <w:spacing w:line="240" w:lineRule="auto"/>
              <w:jc w:val="left"/>
              <w:rPr>
                <w:b/>
                <w:bCs/>
                <w:color w:val="404040" w:themeColor="text1" w:themeTint="BF"/>
              </w:rPr>
            </w:pPr>
            <w:r w:rsidRPr="00DC19BD">
              <w:rPr>
                <w:b/>
                <w:bCs/>
                <w:color w:val="404040" w:themeColor="text1" w:themeTint="BF"/>
              </w:rPr>
              <w:t>Rozwój systemu usług publicznych</w:t>
            </w:r>
          </w:p>
        </w:tc>
      </w:tr>
      <w:tr w:rsidR="00DC19BD" w14:paraId="6CD8F1E8" w14:textId="77777777" w:rsidTr="00994237">
        <w:trPr>
          <w:trHeight w:val="1134"/>
        </w:trPr>
        <w:tc>
          <w:tcPr>
            <w:tcW w:w="8982" w:type="dxa"/>
            <w:gridSpan w:val="2"/>
            <w:tcBorders>
              <w:left w:val="single" w:sz="36" w:space="0" w:color="2191C9" w:themeColor="background2" w:themeShade="80"/>
              <w:bottom w:val="single" w:sz="36" w:space="0" w:color="2191C9" w:themeColor="background2" w:themeShade="80"/>
            </w:tcBorders>
            <w:shd w:val="clear" w:color="auto" w:fill="FFFFFF" w:themeFill="background1"/>
          </w:tcPr>
          <w:p w14:paraId="7F885EC1" w14:textId="77777777" w:rsidR="00DC19BD" w:rsidRPr="00F23D61" w:rsidRDefault="00DC19BD" w:rsidP="00DC19BD">
            <w:pPr>
              <w:pStyle w:val="Akapitzlist"/>
              <w:numPr>
                <w:ilvl w:val="0"/>
                <w:numId w:val="46"/>
              </w:numPr>
              <w:spacing w:line="240" w:lineRule="auto"/>
              <w:jc w:val="left"/>
            </w:pPr>
            <w:r>
              <w:rPr>
                <w:color w:val="404040" w:themeColor="text1" w:themeTint="BF"/>
              </w:rPr>
              <w:t>Realizacja polityk sektorowych (młodzieżowej, senioralnej).</w:t>
            </w:r>
          </w:p>
          <w:p w14:paraId="2DA80D26" w14:textId="77777777" w:rsidR="00DC19BD" w:rsidRPr="00DB012A" w:rsidRDefault="00DC19BD" w:rsidP="00DC19BD">
            <w:pPr>
              <w:pStyle w:val="Akapitzlist"/>
              <w:numPr>
                <w:ilvl w:val="0"/>
                <w:numId w:val="46"/>
              </w:numPr>
              <w:spacing w:line="240" w:lineRule="auto"/>
              <w:jc w:val="left"/>
              <w:rPr>
                <w:color w:val="404040" w:themeColor="text1" w:themeTint="BF"/>
              </w:rPr>
            </w:pPr>
            <w:r>
              <w:rPr>
                <w:color w:val="404040" w:themeColor="text1" w:themeTint="BF"/>
              </w:rPr>
              <w:t>Poprawa dostępności i jakości podstawowych, jak i specjalistycznych usług medycznych.</w:t>
            </w:r>
          </w:p>
          <w:p w14:paraId="230D282C" w14:textId="77777777" w:rsidR="00DC19BD" w:rsidRDefault="00DC19BD" w:rsidP="00DC19BD">
            <w:pPr>
              <w:pStyle w:val="Akapitzlist"/>
              <w:numPr>
                <w:ilvl w:val="0"/>
                <w:numId w:val="46"/>
              </w:numPr>
              <w:spacing w:line="240" w:lineRule="auto"/>
              <w:jc w:val="left"/>
              <w:rPr>
                <w:color w:val="404040" w:themeColor="text1" w:themeTint="BF"/>
              </w:rPr>
            </w:pPr>
            <w:r w:rsidRPr="00DB012A">
              <w:rPr>
                <w:color w:val="404040" w:themeColor="text1" w:themeTint="BF"/>
              </w:rPr>
              <w:t>Wsparcie działalności i doposażanie placówek pomocy społecznej.</w:t>
            </w:r>
          </w:p>
          <w:p w14:paraId="4ACAF0C2" w14:textId="77777777" w:rsidR="00DC19BD" w:rsidRPr="00706A19" w:rsidRDefault="00DC19BD" w:rsidP="00DC19BD">
            <w:pPr>
              <w:pStyle w:val="Akapitzlist"/>
              <w:numPr>
                <w:ilvl w:val="0"/>
                <w:numId w:val="46"/>
              </w:numPr>
              <w:spacing w:line="240" w:lineRule="auto"/>
              <w:jc w:val="left"/>
              <w:rPr>
                <w:color w:val="404040" w:themeColor="text1" w:themeTint="BF"/>
              </w:rPr>
            </w:pPr>
            <w:r w:rsidRPr="00BC52FC">
              <w:rPr>
                <w:color w:val="404040" w:themeColor="text1" w:themeTint="BF"/>
              </w:rPr>
              <w:t>Rozwój usług opiekuńczych oraz usług wspierających dla osób ze szczególnymi potrzebami.</w:t>
            </w:r>
          </w:p>
          <w:p w14:paraId="668314F8" w14:textId="77777777" w:rsidR="00DC19BD" w:rsidRDefault="00DC19BD" w:rsidP="00DC19BD">
            <w:pPr>
              <w:pStyle w:val="Akapitzlist"/>
              <w:numPr>
                <w:ilvl w:val="0"/>
                <w:numId w:val="46"/>
              </w:numPr>
              <w:spacing w:line="240" w:lineRule="auto"/>
              <w:jc w:val="left"/>
              <w:rPr>
                <w:color w:val="404040" w:themeColor="text1" w:themeTint="BF"/>
              </w:rPr>
            </w:pPr>
            <w:r w:rsidRPr="002533DA">
              <w:rPr>
                <w:color w:val="404040" w:themeColor="text1" w:themeTint="BF"/>
              </w:rPr>
              <w:t xml:space="preserve">Prowadzenie zintegrowanych działań profilaktycznych, ze szczególnym </w:t>
            </w:r>
            <w:r>
              <w:rPr>
                <w:color w:val="404040" w:themeColor="text1" w:themeTint="BF"/>
              </w:rPr>
              <w:t>wskazaniem na </w:t>
            </w:r>
            <w:r w:rsidRPr="002533DA">
              <w:rPr>
                <w:color w:val="404040" w:themeColor="text1" w:themeTint="BF"/>
              </w:rPr>
              <w:t>seniorów.</w:t>
            </w:r>
          </w:p>
          <w:p w14:paraId="4DC86DC5" w14:textId="77777777" w:rsidR="00DC19BD" w:rsidRDefault="00DC19BD" w:rsidP="00DC19BD">
            <w:pPr>
              <w:pStyle w:val="Akapitzlist"/>
              <w:numPr>
                <w:ilvl w:val="0"/>
                <w:numId w:val="46"/>
              </w:numPr>
              <w:spacing w:line="240" w:lineRule="auto"/>
              <w:jc w:val="left"/>
              <w:rPr>
                <w:color w:val="404040" w:themeColor="text1" w:themeTint="BF"/>
              </w:rPr>
            </w:pPr>
            <w:r w:rsidRPr="00BC52FC">
              <w:rPr>
                <w:color w:val="404040" w:themeColor="text1" w:themeTint="BF"/>
              </w:rPr>
              <w:t>Prowadzenie działań mających na celu promocję aktywności zawodowej wśród osób starszych</w:t>
            </w:r>
            <w:r>
              <w:rPr>
                <w:color w:val="404040" w:themeColor="text1" w:themeTint="BF"/>
              </w:rPr>
              <w:t>.</w:t>
            </w:r>
            <w:r w:rsidRPr="00BC52FC">
              <w:rPr>
                <w:color w:val="404040" w:themeColor="text1" w:themeTint="BF"/>
              </w:rPr>
              <w:t xml:space="preserve"> </w:t>
            </w:r>
          </w:p>
          <w:p w14:paraId="1D280C30" w14:textId="77777777" w:rsidR="00DC19BD" w:rsidRPr="00C85EF5" w:rsidRDefault="00DC19BD" w:rsidP="00DC19BD">
            <w:pPr>
              <w:pStyle w:val="Akapitzlist"/>
              <w:numPr>
                <w:ilvl w:val="0"/>
                <w:numId w:val="46"/>
              </w:numPr>
              <w:spacing w:line="240" w:lineRule="auto"/>
              <w:jc w:val="left"/>
            </w:pPr>
            <w:r>
              <w:rPr>
                <w:color w:val="404040" w:themeColor="text1" w:themeTint="BF"/>
              </w:rPr>
              <w:t xml:space="preserve">Prowadzenie działań z zakresu rewitalizacji społecznej, na rzecz integracji mieszkańców oraz ograniczenia negatywnych zjawisk m.in. marginalizacji społecznej. </w:t>
            </w:r>
          </w:p>
          <w:p w14:paraId="24685D50" w14:textId="77777777" w:rsidR="00DC19BD" w:rsidRPr="00C85EF5" w:rsidRDefault="00DC19BD" w:rsidP="00DC19BD">
            <w:pPr>
              <w:pStyle w:val="Akapitzlist"/>
              <w:numPr>
                <w:ilvl w:val="0"/>
                <w:numId w:val="46"/>
              </w:numPr>
              <w:spacing w:line="240" w:lineRule="auto"/>
              <w:jc w:val="left"/>
            </w:pPr>
            <w:r w:rsidRPr="00972193">
              <w:rPr>
                <w:color w:val="404040" w:themeColor="text1" w:themeTint="BF"/>
              </w:rPr>
              <w:t>Wsparcie rozwoju budownictwa mieszkaniowego (lokale z najmem socjalnym, komunalne, mieszkania chronione)</w:t>
            </w:r>
            <w:r>
              <w:rPr>
                <w:color w:val="404040" w:themeColor="text1" w:themeTint="BF"/>
              </w:rPr>
              <w:t>.</w:t>
            </w:r>
          </w:p>
          <w:p w14:paraId="4732399C" w14:textId="52D091AA" w:rsidR="00DC19BD" w:rsidRPr="008E09ED" w:rsidRDefault="00DC19BD" w:rsidP="00DC19BD">
            <w:pPr>
              <w:pStyle w:val="Akapitzlist"/>
              <w:numPr>
                <w:ilvl w:val="0"/>
                <w:numId w:val="46"/>
              </w:numPr>
              <w:spacing w:line="259" w:lineRule="auto"/>
              <w:jc w:val="left"/>
              <w:rPr>
                <w:color w:val="404040" w:themeColor="text1" w:themeTint="BF"/>
              </w:rPr>
            </w:pPr>
            <w:r w:rsidRPr="000E564F">
              <w:rPr>
                <w:color w:val="404040" w:themeColor="text1" w:themeTint="BF"/>
              </w:rPr>
              <w:t>Realizacja działań zgodnie z zapisami ustawy o za</w:t>
            </w:r>
            <w:r>
              <w:rPr>
                <w:color w:val="404040" w:themeColor="text1" w:themeTint="BF"/>
              </w:rPr>
              <w:t>pewnianiu dostępności osobom ze </w:t>
            </w:r>
            <w:r w:rsidRPr="000E564F">
              <w:rPr>
                <w:color w:val="404040" w:themeColor="text1" w:themeTint="BF"/>
              </w:rPr>
              <w:t>szczególnymi potrzebami</w:t>
            </w:r>
            <w:r>
              <w:rPr>
                <w:color w:val="404040" w:themeColor="text1" w:themeTint="BF"/>
              </w:rPr>
              <w:t>.</w:t>
            </w:r>
          </w:p>
        </w:tc>
      </w:tr>
      <w:tr w:rsidR="00E100DB" w14:paraId="6853CF14" w14:textId="77777777" w:rsidTr="00E100DB">
        <w:trPr>
          <w:trHeight w:val="737"/>
        </w:trPr>
        <w:tc>
          <w:tcPr>
            <w:tcW w:w="2365" w:type="dxa"/>
            <w:tcBorders>
              <w:left w:val="single" w:sz="36" w:space="0" w:color="2191C9" w:themeColor="background2" w:themeShade="80"/>
              <w:bottom w:val="single" w:sz="36" w:space="0" w:color="FFFFFF" w:themeColor="background1"/>
              <w:right w:val="single" w:sz="36" w:space="0" w:color="FFFFFF" w:themeColor="background1"/>
            </w:tcBorders>
            <w:shd w:val="clear" w:color="auto" w:fill="DBEFF9" w:themeFill="background2"/>
            <w:vAlign w:val="center"/>
          </w:tcPr>
          <w:p w14:paraId="4291F459" w14:textId="053ADB05" w:rsidR="00E100DB" w:rsidRPr="00DC19BD" w:rsidRDefault="00E100DB" w:rsidP="00994237">
            <w:pPr>
              <w:spacing w:line="240" w:lineRule="auto"/>
              <w:jc w:val="left"/>
              <w:rPr>
                <w:b/>
                <w:bCs/>
                <w:color w:val="404040" w:themeColor="text1" w:themeTint="BF"/>
              </w:rPr>
            </w:pPr>
            <w:r w:rsidRPr="00DC19BD">
              <w:rPr>
                <w:b/>
                <w:bCs/>
                <w:color w:val="404040" w:themeColor="text1" w:themeTint="BF"/>
              </w:rPr>
              <w:t xml:space="preserve">Kierunek działania </w:t>
            </w:r>
            <w:r>
              <w:rPr>
                <w:b/>
                <w:bCs/>
                <w:color w:val="404040" w:themeColor="text1" w:themeTint="BF"/>
              </w:rPr>
              <w:t>4</w:t>
            </w:r>
            <w:r w:rsidRPr="00DC19BD">
              <w:rPr>
                <w:b/>
                <w:bCs/>
                <w:color w:val="404040" w:themeColor="text1" w:themeTint="BF"/>
              </w:rPr>
              <w:t xml:space="preserve">. </w:t>
            </w:r>
          </w:p>
        </w:tc>
        <w:tc>
          <w:tcPr>
            <w:tcW w:w="6617" w:type="dxa"/>
            <w:tcBorders>
              <w:left w:val="single" w:sz="36" w:space="0" w:color="FFFFFF" w:themeColor="background1"/>
              <w:bottom w:val="single" w:sz="36" w:space="0" w:color="FFFFFF" w:themeColor="background1"/>
            </w:tcBorders>
            <w:shd w:val="clear" w:color="auto" w:fill="DBEFF9" w:themeFill="background2"/>
            <w:vAlign w:val="center"/>
          </w:tcPr>
          <w:p w14:paraId="7457D358" w14:textId="727DA1A3" w:rsidR="00E100DB" w:rsidRPr="00DC19BD" w:rsidRDefault="00E100DB" w:rsidP="00994237">
            <w:pPr>
              <w:spacing w:line="240" w:lineRule="auto"/>
              <w:jc w:val="left"/>
              <w:rPr>
                <w:b/>
                <w:bCs/>
                <w:color w:val="404040" w:themeColor="text1" w:themeTint="BF"/>
              </w:rPr>
            </w:pPr>
            <w:r w:rsidRPr="00E100DB">
              <w:rPr>
                <w:b/>
                <w:bCs/>
                <w:color w:val="404040" w:themeColor="text1" w:themeTint="BF"/>
              </w:rPr>
              <w:t>Wzmocnienie poczucia tożsamości gminnej wśród mieszkańców</w:t>
            </w:r>
          </w:p>
        </w:tc>
      </w:tr>
      <w:tr w:rsidR="00E100DB" w14:paraId="22B6E99E" w14:textId="77777777" w:rsidTr="00994237">
        <w:trPr>
          <w:trHeight w:val="1134"/>
        </w:trPr>
        <w:tc>
          <w:tcPr>
            <w:tcW w:w="8982" w:type="dxa"/>
            <w:gridSpan w:val="2"/>
            <w:tcBorders>
              <w:left w:val="single" w:sz="36" w:space="0" w:color="2191C9" w:themeColor="background2" w:themeShade="80"/>
              <w:bottom w:val="single" w:sz="36" w:space="0" w:color="2191C9" w:themeColor="background2" w:themeShade="80"/>
            </w:tcBorders>
            <w:shd w:val="clear" w:color="auto" w:fill="FFFFFF" w:themeFill="background1"/>
          </w:tcPr>
          <w:p w14:paraId="4DBA2471"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Wzbogacenie oferty kulturalnej, rozrywkowej w oparciu o posiadane potencjały, w celu zwiększania poczucia tożsamości mieszkańców.</w:t>
            </w:r>
          </w:p>
          <w:p w14:paraId="7914D76B"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Wzmocnienie poziomu kapitału społecznego i integracji mieszkańców poprzez uczestnictwo w organizowanych wydarzeniach kulturalnych.</w:t>
            </w:r>
          </w:p>
          <w:p w14:paraId="2F9911F1"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Stworzenie miejsc umożliwiających integrację mieszkańców z ludnością napływową.</w:t>
            </w:r>
          </w:p>
          <w:p w14:paraId="1E521DF3"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Prowadzenie działań na rzecz aktywizacji miejscowej społeczności na rzecz rozwoju gminy.</w:t>
            </w:r>
          </w:p>
          <w:p w14:paraId="4F53AD1F"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 xml:space="preserve">Zacieśnienie współpracy między organizacjami lokalnymi, w tym przede wszystkim ze Stowarzyszeniem Kultywowania Kultury i Tradycji Ziemi Futomskiej. </w:t>
            </w:r>
          </w:p>
          <w:p w14:paraId="582560CB" w14:textId="0C65F3B1"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lastRenderedPageBreak/>
              <w:t xml:space="preserve">Wytworzenie i wzmacnianie ogólnogminnej tożsamości, zwiększenie poziomu utożsamiania się z </w:t>
            </w:r>
            <w:r w:rsidR="009C12CA">
              <w:rPr>
                <w:color w:val="404040" w:themeColor="text1" w:themeTint="BF"/>
              </w:rPr>
              <w:t>G</w:t>
            </w:r>
            <w:r w:rsidRPr="00E100DB">
              <w:rPr>
                <w:color w:val="404040" w:themeColor="text1" w:themeTint="BF"/>
              </w:rPr>
              <w:t>miną Błażowa.</w:t>
            </w:r>
          </w:p>
          <w:p w14:paraId="2CFF201E"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Wzmacnianie więzi międzypokoleniowych.</w:t>
            </w:r>
          </w:p>
          <w:p w14:paraId="527FE69B"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 xml:space="preserve">Wspieranie inicjatyw lokalnych na terenie sołectw gminy. </w:t>
            </w:r>
          </w:p>
          <w:p w14:paraId="0FBE9BA2"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 xml:space="preserve">Wspieranie działalności organizacji pozarządowych na terenie gminy takich jak Koła Gospodyń Wiejskich, w celu zwiększenia uczestnictwa mieszkańców w dziedzinie kultury oraz kultywowaniu folkloru. </w:t>
            </w:r>
          </w:p>
          <w:p w14:paraId="1E6548BB" w14:textId="77777777" w:rsidR="00E100DB" w:rsidRPr="00E100DB" w:rsidRDefault="00E100DB" w:rsidP="00E100DB">
            <w:pPr>
              <w:pStyle w:val="Akapitzlist"/>
              <w:numPr>
                <w:ilvl w:val="0"/>
                <w:numId w:val="46"/>
              </w:numPr>
              <w:spacing w:line="240" w:lineRule="auto"/>
              <w:jc w:val="left"/>
              <w:rPr>
                <w:color w:val="404040" w:themeColor="text1" w:themeTint="BF"/>
              </w:rPr>
            </w:pPr>
            <w:r w:rsidRPr="00E100DB">
              <w:rPr>
                <w:color w:val="404040" w:themeColor="text1" w:themeTint="BF"/>
              </w:rPr>
              <w:t>Wspieranie podmiotów działających na rzecz aktywizacji miejscowej społeczności ze szczególnym uwzględnieniem Towarzystwa Miłośników Ziemi Błażowskiej.</w:t>
            </w:r>
          </w:p>
          <w:p w14:paraId="4080A7EC" w14:textId="2EA3EE39" w:rsidR="00E100DB" w:rsidRPr="008E09ED" w:rsidRDefault="00E100DB" w:rsidP="00E100DB">
            <w:pPr>
              <w:pStyle w:val="Akapitzlist"/>
              <w:numPr>
                <w:ilvl w:val="0"/>
                <w:numId w:val="46"/>
              </w:numPr>
              <w:spacing w:line="259" w:lineRule="auto"/>
              <w:jc w:val="left"/>
              <w:rPr>
                <w:color w:val="404040" w:themeColor="text1" w:themeTint="BF"/>
              </w:rPr>
            </w:pPr>
            <w:r w:rsidRPr="00E100DB">
              <w:rPr>
                <w:color w:val="404040" w:themeColor="text1" w:themeTint="BF"/>
              </w:rPr>
              <w:t>Doposażenie oraz rozwój nowoczesnej bazy ratownictwa Ochotniczych Straży Pożarnych w poszczególnych sołectwach.</w:t>
            </w:r>
          </w:p>
        </w:tc>
      </w:tr>
    </w:tbl>
    <w:p w14:paraId="3960CFBA" w14:textId="77777777" w:rsidR="008E09ED" w:rsidRPr="003E4BFF" w:rsidRDefault="008E09ED" w:rsidP="0029686B">
      <w:pPr>
        <w:spacing w:line="259" w:lineRule="auto"/>
        <w:rPr>
          <w:color w:val="404040" w:themeColor="text1" w:themeTint="BF"/>
          <w:sz w:val="2"/>
          <w:szCs w:val="2"/>
        </w:rPr>
      </w:pPr>
    </w:p>
    <w:tbl>
      <w:tblPr>
        <w:tblStyle w:val="Tabela-Siatka"/>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65"/>
        <w:gridCol w:w="6617"/>
      </w:tblGrid>
      <w:tr w:rsidR="00E100DB" w14:paraId="59125A07" w14:textId="77777777" w:rsidTr="00E100DB">
        <w:trPr>
          <w:trHeight w:val="794"/>
        </w:trPr>
        <w:tc>
          <w:tcPr>
            <w:tcW w:w="2365" w:type="dxa"/>
            <w:tcBorders>
              <w:bottom w:val="single" w:sz="36" w:space="0" w:color="FFFFFF" w:themeColor="background1"/>
            </w:tcBorders>
            <w:shd w:val="clear" w:color="auto" w:fill="0BD0D9" w:themeFill="accent3"/>
            <w:vAlign w:val="center"/>
          </w:tcPr>
          <w:p w14:paraId="5A9276A6" w14:textId="70A65EAB" w:rsidR="00E100DB" w:rsidRPr="00DC19BD" w:rsidRDefault="00E100DB" w:rsidP="00994237">
            <w:pPr>
              <w:spacing w:line="240" w:lineRule="auto"/>
              <w:rPr>
                <w:b/>
                <w:bCs/>
                <w:color w:val="404040" w:themeColor="text1" w:themeTint="BF"/>
              </w:rPr>
            </w:pPr>
            <w:r w:rsidRPr="00DC19BD">
              <w:rPr>
                <w:b/>
                <w:bCs/>
                <w:color w:val="FFFFFF" w:themeColor="background1"/>
              </w:rPr>
              <w:t xml:space="preserve">Cel strategiczny </w:t>
            </w:r>
            <w:r>
              <w:rPr>
                <w:b/>
                <w:bCs/>
                <w:color w:val="FFFFFF" w:themeColor="background1"/>
              </w:rPr>
              <w:t>2</w:t>
            </w:r>
          </w:p>
        </w:tc>
        <w:tc>
          <w:tcPr>
            <w:tcW w:w="6617" w:type="dxa"/>
            <w:tcBorders>
              <w:bottom w:val="single" w:sz="36" w:space="0" w:color="FFFFFF" w:themeColor="background1"/>
            </w:tcBorders>
            <w:shd w:val="clear" w:color="auto" w:fill="C9F9FC" w:themeFill="accent3" w:themeFillTint="33"/>
            <w:vAlign w:val="center"/>
          </w:tcPr>
          <w:p w14:paraId="3FDE954C" w14:textId="1CE10540" w:rsidR="00E100DB" w:rsidRPr="00DC19BD" w:rsidRDefault="00E100DB" w:rsidP="00994237">
            <w:pPr>
              <w:spacing w:line="240" w:lineRule="auto"/>
              <w:jc w:val="left"/>
              <w:rPr>
                <w:b/>
                <w:bCs/>
                <w:color w:val="404040" w:themeColor="text1" w:themeTint="BF"/>
              </w:rPr>
            </w:pPr>
            <w:r w:rsidRPr="00E100DB">
              <w:rPr>
                <w:b/>
                <w:bCs/>
                <w:color w:val="404040" w:themeColor="text1" w:themeTint="BF"/>
              </w:rPr>
              <w:t>Wspieranie przedsiębiorczości jako koła zamachowego rozwoju lokalnej gospodarki</w:t>
            </w:r>
          </w:p>
        </w:tc>
      </w:tr>
      <w:tr w:rsidR="00E100DB" w14:paraId="218E349F" w14:textId="77777777" w:rsidTr="00E100DB">
        <w:trPr>
          <w:trHeight w:val="1134"/>
        </w:trPr>
        <w:tc>
          <w:tcPr>
            <w:tcW w:w="8982" w:type="dxa"/>
            <w:gridSpan w:val="2"/>
            <w:tcBorders>
              <w:left w:val="single" w:sz="36" w:space="0" w:color="0BD0D9" w:themeColor="accent3"/>
            </w:tcBorders>
            <w:shd w:val="clear" w:color="auto" w:fill="93F4F9" w:themeFill="accent3" w:themeFillTint="66"/>
            <w:vAlign w:val="center"/>
          </w:tcPr>
          <w:p w14:paraId="30149B15" w14:textId="199DB518" w:rsidR="00E100DB" w:rsidRDefault="00E100DB" w:rsidP="009C12CA">
            <w:pPr>
              <w:spacing w:line="240" w:lineRule="auto"/>
              <w:jc w:val="left"/>
              <w:rPr>
                <w:color w:val="404040" w:themeColor="text1" w:themeTint="BF"/>
              </w:rPr>
            </w:pPr>
            <w:r w:rsidRPr="00E100DB">
              <w:rPr>
                <w:color w:val="404040" w:themeColor="text1" w:themeTint="BF"/>
              </w:rPr>
              <w:t xml:space="preserve">Rozwój gospodarczy </w:t>
            </w:r>
            <w:r w:rsidR="009C12CA">
              <w:rPr>
                <w:color w:val="404040" w:themeColor="text1" w:themeTint="BF"/>
              </w:rPr>
              <w:t>G</w:t>
            </w:r>
            <w:r w:rsidRPr="00E100DB">
              <w:rPr>
                <w:color w:val="404040" w:themeColor="text1" w:themeTint="BF"/>
              </w:rPr>
              <w:t>miny Błażowa opierać się będzie w szczególności na wykorzystaniu lokalnych zasobów, wzmocnieniu poziomu przedsiębiorczości wśród mieszkańców oraz rozwoju turystyki. Istotna z punktu widzenia gospodarki jest również promocja lokalnej twórczości kulturalnej, rzemieślniczej z wykorzystaniem lokalnego dziedzictwa, co przyczyni się do wykreowania produktów turystycznych.</w:t>
            </w:r>
          </w:p>
        </w:tc>
      </w:tr>
      <w:tr w:rsidR="00E100DB" w14:paraId="06526DFE" w14:textId="77777777" w:rsidTr="00E100DB">
        <w:trPr>
          <w:trHeight w:val="964"/>
        </w:trPr>
        <w:tc>
          <w:tcPr>
            <w:tcW w:w="2365" w:type="dxa"/>
            <w:tcBorders>
              <w:left w:val="single" w:sz="36" w:space="0" w:color="0BD0D9" w:themeColor="accent3"/>
              <w:bottom w:val="single" w:sz="36" w:space="0" w:color="FFFFFF" w:themeColor="background1"/>
              <w:right w:val="single" w:sz="36" w:space="0" w:color="FFFFFF" w:themeColor="background1"/>
            </w:tcBorders>
            <w:shd w:val="clear" w:color="auto" w:fill="C9F9FC" w:themeFill="accent3" w:themeFillTint="33"/>
            <w:vAlign w:val="center"/>
          </w:tcPr>
          <w:p w14:paraId="67856FE2" w14:textId="0F06C19C" w:rsidR="00E100DB" w:rsidRPr="00DC19BD" w:rsidRDefault="00E100DB" w:rsidP="00994237">
            <w:pPr>
              <w:spacing w:line="240" w:lineRule="auto"/>
              <w:jc w:val="left"/>
              <w:rPr>
                <w:b/>
                <w:bCs/>
                <w:color w:val="404040" w:themeColor="text1" w:themeTint="BF"/>
              </w:rPr>
            </w:pPr>
            <w:r w:rsidRPr="00DC19BD">
              <w:rPr>
                <w:b/>
                <w:bCs/>
                <w:color w:val="404040" w:themeColor="text1" w:themeTint="BF"/>
              </w:rPr>
              <w:t xml:space="preserve">Kierunek działania </w:t>
            </w:r>
            <w:r>
              <w:rPr>
                <w:b/>
                <w:bCs/>
                <w:color w:val="404040" w:themeColor="text1" w:themeTint="BF"/>
              </w:rPr>
              <w:t>5</w:t>
            </w:r>
            <w:r w:rsidRPr="00DC19BD">
              <w:rPr>
                <w:b/>
                <w:bCs/>
                <w:color w:val="404040" w:themeColor="text1" w:themeTint="BF"/>
              </w:rPr>
              <w:t xml:space="preserve">. </w:t>
            </w:r>
          </w:p>
        </w:tc>
        <w:tc>
          <w:tcPr>
            <w:tcW w:w="6617" w:type="dxa"/>
            <w:tcBorders>
              <w:left w:val="single" w:sz="36" w:space="0" w:color="FFFFFF" w:themeColor="background1"/>
              <w:bottom w:val="single" w:sz="36" w:space="0" w:color="FFFFFF" w:themeColor="background1"/>
            </w:tcBorders>
            <w:shd w:val="clear" w:color="auto" w:fill="C9F9FC" w:themeFill="accent3" w:themeFillTint="33"/>
            <w:vAlign w:val="center"/>
          </w:tcPr>
          <w:p w14:paraId="05220CD1" w14:textId="75623ECD" w:rsidR="00E100DB" w:rsidRPr="00DC19BD" w:rsidRDefault="00E100DB" w:rsidP="009C12CA">
            <w:pPr>
              <w:spacing w:line="240" w:lineRule="auto"/>
              <w:jc w:val="left"/>
              <w:rPr>
                <w:b/>
                <w:bCs/>
                <w:color w:val="404040" w:themeColor="text1" w:themeTint="BF"/>
              </w:rPr>
            </w:pPr>
            <w:r w:rsidRPr="00E100DB">
              <w:rPr>
                <w:b/>
                <w:bCs/>
                <w:color w:val="404040" w:themeColor="text1" w:themeTint="BF"/>
              </w:rPr>
              <w:t xml:space="preserve">Wykorzystanie lokalnych zasobów i produktów na rzecz rozwoju gospodarki na terenie </w:t>
            </w:r>
            <w:r w:rsidR="009C12CA">
              <w:rPr>
                <w:b/>
                <w:bCs/>
                <w:color w:val="404040" w:themeColor="text1" w:themeTint="BF"/>
              </w:rPr>
              <w:t>G</w:t>
            </w:r>
            <w:r w:rsidRPr="00E100DB">
              <w:rPr>
                <w:b/>
                <w:bCs/>
                <w:color w:val="404040" w:themeColor="text1" w:themeTint="BF"/>
              </w:rPr>
              <w:t>miny Błażowa</w:t>
            </w:r>
          </w:p>
        </w:tc>
      </w:tr>
      <w:tr w:rsidR="00E100DB" w14:paraId="5CB111B0" w14:textId="77777777" w:rsidTr="00B702F4">
        <w:trPr>
          <w:trHeight w:val="628"/>
        </w:trPr>
        <w:tc>
          <w:tcPr>
            <w:tcW w:w="8982" w:type="dxa"/>
            <w:gridSpan w:val="2"/>
            <w:tcBorders>
              <w:left w:val="single" w:sz="36" w:space="0" w:color="0BD0D9" w:themeColor="accent3"/>
              <w:bottom w:val="single" w:sz="36" w:space="0" w:color="0BD0D9" w:themeColor="accent3"/>
            </w:tcBorders>
            <w:shd w:val="clear" w:color="auto" w:fill="FFFFFF" w:themeFill="background1"/>
            <w:vAlign w:val="center"/>
          </w:tcPr>
          <w:p w14:paraId="5873B242" w14:textId="77777777" w:rsidR="00E100DB" w:rsidRPr="00747086" w:rsidRDefault="00E100DB" w:rsidP="00E100DB">
            <w:pPr>
              <w:pStyle w:val="Akapitzlist"/>
              <w:numPr>
                <w:ilvl w:val="0"/>
                <w:numId w:val="46"/>
              </w:numPr>
              <w:spacing w:line="240" w:lineRule="auto"/>
              <w:rPr>
                <w:color w:val="404040" w:themeColor="text1" w:themeTint="BF"/>
              </w:rPr>
            </w:pPr>
            <w:r>
              <w:rPr>
                <w:color w:val="404040" w:themeColor="text1" w:themeTint="BF"/>
              </w:rPr>
              <w:t>Wykorzystanie instrumentów stymulujących przedsiębiorczość wśród mieszkańców m.in. narzędzia ekonomii społecznej i solidarnej.</w:t>
            </w:r>
          </w:p>
          <w:p w14:paraId="698A809D" w14:textId="77777777" w:rsidR="00E100DB" w:rsidRPr="00747086" w:rsidRDefault="00E100DB" w:rsidP="00E100DB">
            <w:pPr>
              <w:pStyle w:val="Tekstpodstawowy"/>
              <w:numPr>
                <w:ilvl w:val="0"/>
                <w:numId w:val="46"/>
              </w:numPr>
              <w:jc w:val="both"/>
              <w:rPr>
                <w:rFonts w:asciiTheme="minorHAnsi" w:eastAsiaTheme="minorHAnsi" w:hAnsiTheme="minorHAnsi" w:cstheme="minorBidi"/>
                <w:color w:val="404040" w:themeColor="text1" w:themeTint="BF"/>
                <w:sz w:val="22"/>
                <w:szCs w:val="22"/>
                <w:lang w:eastAsia="en-US"/>
              </w:rPr>
            </w:pPr>
            <w:r w:rsidRPr="00246C3A">
              <w:rPr>
                <w:rFonts w:asciiTheme="minorHAnsi" w:eastAsiaTheme="minorHAnsi" w:hAnsiTheme="minorHAnsi" w:cstheme="minorBidi"/>
                <w:color w:val="404040" w:themeColor="text1" w:themeTint="BF"/>
                <w:sz w:val="22"/>
                <w:szCs w:val="22"/>
                <w:lang w:eastAsia="en-US"/>
              </w:rPr>
              <w:t>Uzbrojenie terenów na potrzeby rozwoju przedsiębiorczości</w:t>
            </w:r>
            <w:r>
              <w:rPr>
                <w:rFonts w:asciiTheme="minorHAnsi" w:eastAsiaTheme="minorHAnsi" w:hAnsiTheme="minorHAnsi" w:cstheme="minorBidi"/>
                <w:color w:val="404040" w:themeColor="text1" w:themeTint="BF"/>
                <w:sz w:val="22"/>
                <w:szCs w:val="22"/>
                <w:lang w:eastAsia="en-US"/>
              </w:rPr>
              <w:t>.</w:t>
            </w:r>
          </w:p>
          <w:p w14:paraId="017503CB" w14:textId="77777777" w:rsidR="00E100DB" w:rsidRDefault="00E100DB" w:rsidP="00E100DB">
            <w:pPr>
              <w:pStyle w:val="Akapitzlist"/>
              <w:numPr>
                <w:ilvl w:val="0"/>
                <w:numId w:val="46"/>
              </w:numPr>
              <w:spacing w:line="240" w:lineRule="auto"/>
              <w:rPr>
                <w:color w:val="404040" w:themeColor="text1" w:themeTint="BF"/>
              </w:rPr>
            </w:pPr>
            <w:r>
              <w:rPr>
                <w:color w:val="404040" w:themeColor="text1" w:themeTint="BF"/>
              </w:rPr>
              <w:t>K</w:t>
            </w:r>
            <w:r w:rsidRPr="00307A3E">
              <w:rPr>
                <w:color w:val="404040" w:themeColor="text1" w:themeTint="BF"/>
              </w:rPr>
              <w:t>reowanie postaw przedsiębiorczych i lokalnych inicjat</w:t>
            </w:r>
            <w:r>
              <w:rPr>
                <w:color w:val="404040" w:themeColor="text1" w:themeTint="BF"/>
              </w:rPr>
              <w:t>orów działalności gospodarczej.</w:t>
            </w:r>
          </w:p>
          <w:p w14:paraId="011F46C9" w14:textId="77777777" w:rsidR="00E100DB" w:rsidRPr="005E29A2" w:rsidRDefault="00E100DB" w:rsidP="00E100DB">
            <w:pPr>
              <w:pStyle w:val="Akapitzlist"/>
              <w:numPr>
                <w:ilvl w:val="0"/>
                <w:numId w:val="46"/>
              </w:numPr>
              <w:spacing w:line="240" w:lineRule="auto"/>
              <w:rPr>
                <w:color w:val="404040" w:themeColor="text1" w:themeTint="BF"/>
              </w:rPr>
            </w:pPr>
            <w:r>
              <w:rPr>
                <w:color w:val="404040" w:themeColor="text1" w:themeTint="BF"/>
              </w:rPr>
              <w:t>Rozwój gospodarczy oparty o potencjał gospodarstw domowych i rozwój agroturystyki.</w:t>
            </w:r>
          </w:p>
          <w:p w14:paraId="27EB3DCD" w14:textId="77777777" w:rsidR="00E100DB" w:rsidRDefault="00E100DB" w:rsidP="00E100DB">
            <w:pPr>
              <w:pStyle w:val="Tekstpodstawowy"/>
              <w:numPr>
                <w:ilvl w:val="0"/>
                <w:numId w:val="46"/>
              </w:numPr>
              <w:jc w:val="both"/>
              <w:rPr>
                <w:rFonts w:asciiTheme="minorHAnsi" w:eastAsiaTheme="minorHAnsi" w:hAnsiTheme="minorHAnsi" w:cstheme="minorBidi"/>
                <w:color w:val="404040" w:themeColor="text1" w:themeTint="BF"/>
                <w:sz w:val="22"/>
                <w:szCs w:val="22"/>
                <w:lang w:eastAsia="en-US"/>
              </w:rPr>
            </w:pPr>
            <w:r w:rsidRPr="000E7BAA">
              <w:rPr>
                <w:rFonts w:asciiTheme="minorHAnsi" w:eastAsiaTheme="minorHAnsi" w:hAnsiTheme="minorHAnsi" w:cstheme="minorBidi"/>
                <w:color w:val="404040" w:themeColor="text1" w:themeTint="BF"/>
                <w:sz w:val="22"/>
                <w:szCs w:val="22"/>
                <w:lang w:eastAsia="en-US"/>
              </w:rPr>
              <w:t>Wsparcie w zakresie modernizacji i unowocześnienia istniejących gospodarstw rolnych</w:t>
            </w:r>
            <w:r>
              <w:rPr>
                <w:rFonts w:asciiTheme="minorHAnsi" w:eastAsiaTheme="minorHAnsi" w:hAnsiTheme="minorHAnsi" w:cstheme="minorBidi"/>
                <w:color w:val="404040" w:themeColor="text1" w:themeTint="BF"/>
                <w:sz w:val="22"/>
                <w:szCs w:val="22"/>
                <w:lang w:eastAsia="en-US"/>
              </w:rPr>
              <w:t xml:space="preserve"> w gminie oraz poprawa efektywności produkcji rolniczej.</w:t>
            </w:r>
          </w:p>
          <w:p w14:paraId="06AEA9F8" w14:textId="77777777" w:rsidR="00E100DB" w:rsidRDefault="00E100DB" w:rsidP="00E100DB">
            <w:pPr>
              <w:pStyle w:val="Tekstpodstawowy"/>
              <w:numPr>
                <w:ilvl w:val="0"/>
                <w:numId w:val="46"/>
              </w:numPr>
              <w:jc w:val="both"/>
              <w:rPr>
                <w:rFonts w:asciiTheme="minorHAnsi" w:eastAsiaTheme="minorHAnsi" w:hAnsiTheme="minorHAnsi" w:cstheme="minorBidi"/>
                <w:color w:val="404040" w:themeColor="text1" w:themeTint="BF"/>
                <w:sz w:val="22"/>
                <w:szCs w:val="22"/>
                <w:lang w:eastAsia="en-US"/>
              </w:rPr>
            </w:pPr>
            <w:r w:rsidRPr="00180DFE">
              <w:rPr>
                <w:rFonts w:asciiTheme="minorHAnsi" w:eastAsiaTheme="minorHAnsi" w:hAnsiTheme="minorHAnsi" w:cstheme="minorBidi"/>
                <w:color w:val="404040" w:themeColor="text1" w:themeTint="BF"/>
                <w:sz w:val="22"/>
                <w:szCs w:val="22"/>
                <w:lang w:eastAsia="en-US"/>
              </w:rPr>
              <w:t>Poszerzenie i rozwój usług oraz obsługi rolnictwa przetwórstwa rolno – spożywczego opartego o lokalną bazę surowcową.</w:t>
            </w:r>
          </w:p>
          <w:p w14:paraId="75BB34AB" w14:textId="77777777" w:rsidR="00E100DB" w:rsidRPr="00C44E1E" w:rsidRDefault="00E100DB" w:rsidP="00E100DB">
            <w:pPr>
              <w:pStyle w:val="Akapitzlist"/>
              <w:numPr>
                <w:ilvl w:val="0"/>
                <w:numId w:val="46"/>
              </w:numPr>
              <w:spacing w:line="240" w:lineRule="auto"/>
              <w:rPr>
                <w:color w:val="404040" w:themeColor="text1" w:themeTint="BF"/>
              </w:rPr>
            </w:pPr>
            <w:r>
              <w:rPr>
                <w:color w:val="404040" w:themeColor="text1" w:themeTint="BF"/>
              </w:rPr>
              <w:t>Stworzenie kompleksowej oferty turystycznej w oparciu o walory przyrodnicze i dziedzictwo kulturowe.</w:t>
            </w:r>
          </w:p>
          <w:p w14:paraId="29E074B4" w14:textId="77777777" w:rsidR="00E100DB" w:rsidRDefault="00E100DB" w:rsidP="00E100DB">
            <w:pPr>
              <w:pStyle w:val="Tekstpodstawowy"/>
              <w:numPr>
                <w:ilvl w:val="0"/>
                <w:numId w:val="46"/>
              </w:numPr>
              <w:jc w:val="both"/>
              <w:rPr>
                <w:rFonts w:asciiTheme="minorHAnsi" w:eastAsiaTheme="minorHAnsi" w:hAnsiTheme="minorHAnsi" w:cstheme="minorBidi"/>
                <w:color w:val="404040" w:themeColor="text1" w:themeTint="BF"/>
                <w:sz w:val="22"/>
                <w:szCs w:val="22"/>
                <w:lang w:eastAsia="en-US"/>
              </w:rPr>
            </w:pPr>
            <w:r>
              <w:rPr>
                <w:rFonts w:asciiTheme="minorHAnsi" w:eastAsiaTheme="minorHAnsi" w:hAnsiTheme="minorHAnsi" w:cstheme="minorBidi"/>
                <w:color w:val="404040" w:themeColor="text1" w:themeTint="BF"/>
                <w:sz w:val="22"/>
                <w:szCs w:val="22"/>
                <w:lang w:eastAsia="en-US"/>
              </w:rPr>
              <w:t xml:space="preserve">Poszerzenie oferty turystycznej w oparciu o potencjał Inkubatora Przetwórstwa Lokalnego. </w:t>
            </w:r>
          </w:p>
          <w:p w14:paraId="22E9E0E7" w14:textId="55104199" w:rsidR="00E100DB" w:rsidRPr="00C44E1E" w:rsidRDefault="00E100DB" w:rsidP="00E100DB">
            <w:pPr>
              <w:pStyle w:val="Akapitzlist"/>
              <w:numPr>
                <w:ilvl w:val="0"/>
                <w:numId w:val="46"/>
              </w:numPr>
              <w:spacing w:line="240" w:lineRule="auto"/>
              <w:rPr>
                <w:color w:val="404040" w:themeColor="text1" w:themeTint="BF"/>
              </w:rPr>
            </w:pPr>
            <w:r>
              <w:rPr>
                <w:color w:val="404040" w:themeColor="text1" w:themeTint="BF"/>
              </w:rPr>
              <w:t>Wykorzystanie potencjału turystycznego i lokalnych zasobów m.in. tradycji związanych z tkactwem</w:t>
            </w:r>
            <w:r w:rsidR="009C12CA">
              <w:rPr>
                <w:color w:val="404040" w:themeColor="text1" w:themeTint="BF"/>
              </w:rPr>
              <w:t>, kowalstwem</w:t>
            </w:r>
            <w:r>
              <w:rPr>
                <w:color w:val="404040" w:themeColor="text1" w:themeTint="BF"/>
              </w:rPr>
              <w:t xml:space="preserve"> oraz kreowanie produktów turysty</w:t>
            </w:r>
            <w:r w:rsidRPr="00FE4D5B">
              <w:rPr>
                <w:color w:val="404040" w:themeColor="text1" w:themeTint="BF"/>
              </w:rPr>
              <w:t>cznych</w:t>
            </w:r>
            <w:r>
              <w:rPr>
                <w:color w:val="404040" w:themeColor="text1" w:themeTint="BF"/>
              </w:rPr>
              <w:t>.</w:t>
            </w:r>
          </w:p>
          <w:p w14:paraId="0165CAA6" w14:textId="77777777" w:rsidR="00E100DB" w:rsidRPr="00747086" w:rsidRDefault="00E100DB" w:rsidP="00E100DB">
            <w:pPr>
              <w:pStyle w:val="Akapitzlist"/>
              <w:numPr>
                <w:ilvl w:val="0"/>
                <w:numId w:val="46"/>
              </w:numPr>
              <w:spacing w:line="240" w:lineRule="auto"/>
              <w:rPr>
                <w:color w:val="404040" w:themeColor="text1" w:themeTint="BF"/>
              </w:rPr>
            </w:pPr>
            <w:r w:rsidRPr="00747086">
              <w:rPr>
                <w:color w:val="404040" w:themeColor="text1" w:themeTint="BF"/>
              </w:rPr>
              <w:t>Stworzenie kalendarza imprez cyklicznych.</w:t>
            </w:r>
          </w:p>
          <w:p w14:paraId="391BF5C8" w14:textId="77777777" w:rsidR="00E100DB" w:rsidRDefault="00E100DB" w:rsidP="00E100DB">
            <w:pPr>
              <w:pStyle w:val="Akapitzlist"/>
              <w:numPr>
                <w:ilvl w:val="0"/>
                <w:numId w:val="46"/>
              </w:numPr>
              <w:spacing w:line="240" w:lineRule="auto"/>
              <w:rPr>
                <w:color w:val="404040" w:themeColor="text1" w:themeTint="BF"/>
              </w:rPr>
            </w:pPr>
            <w:r>
              <w:rPr>
                <w:color w:val="404040" w:themeColor="text1" w:themeTint="BF"/>
              </w:rPr>
              <w:t xml:space="preserve">Rozbudowa infrastruktury turystycznej i okołoturystycznej m.in. budowa obiektów noclegowych i </w:t>
            </w:r>
            <w:r w:rsidRPr="00C44E1E">
              <w:rPr>
                <w:color w:val="404040" w:themeColor="text1" w:themeTint="BF"/>
              </w:rPr>
              <w:t>gastronomicznych.</w:t>
            </w:r>
          </w:p>
          <w:p w14:paraId="00B0CB55" w14:textId="77777777" w:rsidR="00E100DB" w:rsidRDefault="00E100DB" w:rsidP="00E100DB">
            <w:pPr>
              <w:pStyle w:val="Akapitzlist"/>
              <w:numPr>
                <w:ilvl w:val="0"/>
                <w:numId w:val="46"/>
              </w:numPr>
              <w:spacing w:line="240" w:lineRule="auto"/>
              <w:rPr>
                <w:color w:val="404040" w:themeColor="text1" w:themeTint="BF"/>
              </w:rPr>
            </w:pPr>
            <w:r>
              <w:rPr>
                <w:color w:val="404040" w:themeColor="text1" w:themeTint="BF"/>
              </w:rPr>
              <w:t xml:space="preserve">Rozwój infrastruktury </w:t>
            </w:r>
            <w:r w:rsidRPr="00C44E1E">
              <w:rPr>
                <w:color w:val="404040" w:themeColor="text1" w:themeTint="BF"/>
              </w:rPr>
              <w:t>turystycznej sprzyjający stworzeniu zróżnicowanej oferty i promocji różnych form rekreacji m.in. jeździectwo, turystyka rowerowa.</w:t>
            </w:r>
          </w:p>
          <w:p w14:paraId="19753A5F" w14:textId="77777777" w:rsidR="00E100DB" w:rsidRPr="00C44E1E" w:rsidRDefault="00E100DB" w:rsidP="00E100DB">
            <w:pPr>
              <w:pStyle w:val="Akapitzlist"/>
              <w:numPr>
                <w:ilvl w:val="0"/>
                <w:numId w:val="46"/>
              </w:numPr>
              <w:spacing w:line="240" w:lineRule="auto"/>
              <w:rPr>
                <w:color w:val="404040" w:themeColor="text1" w:themeTint="BF"/>
              </w:rPr>
            </w:pPr>
            <w:r w:rsidRPr="00C44E1E">
              <w:rPr>
                <w:color w:val="404040" w:themeColor="text1" w:themeTint="BF"/>
              </w:rPr>
              <w:t xml:space="preserve">Prowadzenie działań i współpraca w ramach Związku Gmin Turystycznych Pogórza Dynowskiego. </w:t>
            </w:r>
          </w:p>
          <w:p w14:paraId="414D14B9" w14:textId="77777777" w:rsidR="00E100DB" w:rsidRPr="00180DFE" w:rsidRDefault="00E100DB" w:rsidP="00E100DB">
            <w:pPr>
              <w:pStyle w:val="Akapitzlist"/>
              <w:numPr>
                <w:ilvl w:val="0"/>
                <w:numId w:val="46"/>
              </w:numPr>
              <w:spacing w:line="240" w:lineRule="auto"/>
              <w:rPr>
                <w:color w:val="404040" w:themeColor="text1" w:themeTint="BF"/>
              </w:rPr>
            </w:pPr>
            <w:r w:rsidRPr="005E29A2">
              <w:rPr>
                <w:color w:val="404040" w:themeColor="text1" w:themeTint="BF"/>
              </w:rPr>
              <w:t xml:space="preserve">Promocja gminy i wzmocnienie współpracy w ramach Regionalnego Towarzystwa Rolno Przemysłowego "Dolina </w:t>
            </w:r>
            <w:r w:rsidRPr="00C44E1E">
              <w:rPr>
                <w:color w:val="404040" w:themeColor="text1" w:themeTint="BF"/>
              </w:rPr>
              <w:t>Strugu", w celu rozwoju turystyki.</w:t>
            </w:r>
          </w:p>
          <w:p w14:paraId="572FB7F5" w14:textId="4520C3C1" w:rsidR="00E100DB" w:rsidRPr="008E09ED" w:rsidRDefault="00E100DB" w:rsidP="00E100DB">
            <w:pPr>
              <w:pStyle w:val="Akapitzlist"/>
              <w:numPr>
                <w:ilvl w:val="0"/>
                <w:numId w:val="46"/>
              </w:numPr>
              <w:spacing w:line="259" w:lineRule="auto"/>
              <w:jc w:val="left"/>
              <w:rPr>
                <w:color w:val="404040" w:themeColor="text1" w:themeTint="BF"/>
              </w:rPr>
            </w:pPr>
            <w:r w:rsidRPr="00C44E1E">
              <w:rPr>
                <w:color w:val="404040" w:themeColor="text1" w:themeTint="BF"/>
              </w:rPr>
              <w:t>Wspieranie działalności</w:t>
            </w:r>
            <w:r w:rsidRPr="00FD7851">
              <w:rPr>
                <w:color w:val="404040" w:themeColor="text1" w:themeTint="BF"/>
              </w:rPr>
              <w:t xml:space="preserve"> organizacji pozarządowych</w:t>
            </w:r>
            <w:r>
              <w:rPr>
                <w:color w:val="404040" w:themeColor="text1" w:themeTint="BF"/>
              </w:rPr>
              <w:t>, m.in. Stowarzyszenia Rozwoju i </w:t>
            </w:r>
            <w:r w:rsidRPr="00B85DA3">
              <w:rPr>
                <w:color w:val="404040" w:themeColor="text1" w:themeTint="BF"/>
              </w:rPr>
              <w:t>Promocji Gminy Błażowa IMPULS</w:t>
            </w:r>
            <w:r>
              <w:rPr>
                <w:color w:val="404040" w:themeColor="text1" w:themeTint="BF"/>
              </w:rPr>
              <w:t xml:space="preserve"> w celu rozwoju i promocji gminy.</w:t>
            </w:r>
          </w:p>
        </w:tc>
      </w:tr>
      <w:tr w:rsidR="00E100DB" w14:paraId="764B6157" w14:textId="77777777" w:rsidTr="00FB3BCE">
        <w:trPr>
          <w:trHeight w:val="680"/>
        </w:trPr>
        <w:tc>
          <w:tcPr>
            <w:tcW w:w="2365" w:type="dxa"/>
            <w:tcBorders>
              <w:bottom w:val="single" w:sz="36" w:space="0" w:color="FFFFFF" w:themeColor="background1"/>
            </w:tcBorders>
            <w:shd w:val="clear" w:color="auto" w:fill="7CCA62" w:themeFill="accent5"/>
            <w:vAlign w:val="center"/>
          </w:tcPr>
          <w:p w14:paraId="33C75DF1" w14:textId="4E02DFDD" w:rsidR="00E100DB" w:rsidRPr="00DC19BD" w:rsidRDefault="00E100DB" w:rsidP="00994237">
            <w:pPr>
              <w:spacing w:line="240" w:lineRule="auto"/>
              <w:rPr>
                <w:b/>
                <w:bCs/>
                <w:color w:val="404040" w:themeColor="text1" w:themeTint="BF"/>
              </w:rPr>
            </w:pPr>
            <w:r w:rsidRPr="00DC19BD">
              <w:rPr>
                <w:b/>
                <w:bCs/>
                <w:color w:val="FFFFFF" w:themeColor="background1"/>
              </w:rPr>
              <w:lastRenderedPageBreak/>
              <w:t xml:space="preserve">Cel strategiczny </w:t>
            </w:r>
            <w:r>
              <w:rPr>
                <w:b/>
                <w:bCs/>
                <w:color w:val="FFFFFF" w:themeColor="background1"/>
              </w:rPr>
              <w:t>3</w:t>
            </w:r>
          </w:p>
        </w:tc>
        <w:tc>
          <w:tcPr>
            <w:tcW w:w="6617" w:type="dxa"/>
            <w:tcBorders>
              <w:bottom w:val="single" w:sz="36" w:space="0" w:color="FFFFFF" w:themeColor="background1"/>
            </w:tcBorders>
            <w:shd w:val="clear" w:color="auto" w:fill="E4F4DF" w:themeFill="accent5" w:themeFillTint="33"/>
            <w:vAlign w:val="center"/>
          </w:tcPr>
          <w:p w14:paraId="026BA2A6" w14:textId="36E9398C" w:rsidR="00E100DB" w:rsidRPr="00DC19BD" w:rsidRDefault="00E100DB" w:rsidP="00994237">
            <w:pPr>
              <w:spacing w:line="240" w:lineRule="auto"/>
              <w:jc w:val="left"/>
              <w:rPr>
                <w:b/>
                <w:bCs/>
                <w:color w:val="404040" w:themeColor="text1" w:themeTint="BF"/>
              </w:rPr>
            </w:pPr>
            <w:r w:rsidRPr="00E100DB">
              <w:rPr>
                <w:b/>
                <w:bCs/>
                <w:color w:val="404040" w:themeColor="text1" w:themeTint="BF"/>
              </w:rPr>
              <w:t>Poprawa funkcjonowania zjawisk i komponentów przestrzennych</w:t>
            </w:r>
          </w:p>
        </w:tc>
      </w:tr>
      <w:tr w:rsidR="00E100DB" w14:paraId="35A9D422" w14:textId="77777777" w:rsidTr="00E100DB">
        <w:trPr>
          <w:trHeight w:val="1134"/>
        </w:trPr>
        <w:tc>
          <w:tcPr>
            <w:tcW w:w="8982" w:type="dxa"/>
            <w:gridSpan w:val="2"/>
            <w:tcBorders>
              <w:left w:val="single" w:sz="36" w:space="0" w:color="7CCA62" w:themeColor="accent5"/>
            </w:tcBorders>
            <w:shd w:val="clear" w:color="auto" w:fill="CAE9C0" w:themeFill="accent5" w:themeFillTint="66"/>
            <w:vAlign w:val="center"/>
          </w:tcPr>
          <w:p w14:paraId="44E238CC" w14:textId="098057CD" w:rsidR="00E100DB" w:rsidRDefault="00E100DB" w:rsidP="00994237">
            <w:pPr>
              <w:spacing w:line="240" w:lineRule="auto"/>
              <w:jc w:val="left"/>
              <w:rPr>
                <w:color w:val="404040" w:themeColor="text1" w:themeTint="BF"/>
              </w:rPr>
            </w:pPr>
            <w:r w:rsidRPr="00E100DB">
              <w:rPr>
                <w:color w:val="404040" w:themeColor="text1" w:themeTint="BF"/>
              </w:rPr>
              <w:t>Wymiar przestrzenny odnosi się do zagadnień z zakresu planowania przestrzennego, kwestii infrastruktury oraz środowiska. W przypadku gminy Błażowa kluczowe kwestie dotyczą poprawy i rozbudowy sieci kanalizacyjno-wodociągowej, ochrony cennego przyrodniczo krajobrazu wraz z adaptacją do zmian klimatu oraz integracji i współpracy w ramach przynależności do Rzeszowskiego Obszaru Funkcjonalnego.</w:t>
            </w:r>
          </w:p>
        </w:tc>
      </w:tr>
      <w:tr w:rsidR="00E100DB" w14:paraId="31409325" w14:textId="77777777" w:rsidTr="00FB3BCE">
        <w:trPr>
          <w:trHeight w:val="624"/>
        </w:trPr>
        <w:tc>
          <w:tcPr>
            <w:tcW w:w="2365" w:type="dxa"/>
            <w:tcBorders>
              <w:left w:val="single" w:sz="36" w:space="0" w:color="7CCA62" w:themeColor="accent5"/>
              <w:bottom w:val="single" w:sz="36" w:space="0" w:color="FFFFFF" w:themeColor="background1"/>
              <w:right w:val="single" w:sz="36" w:space="0" w:color="FFFFFF" w:themeColor="background1"/>
            </w:tcBorders>
            <w:shd w:val="clear" w:color="auto" w:fill="E4F4DF" w:themeFill="accent5" w:themeFillTint="33"/>
            <w:vAlign w:val="center"/>
          </w:tcPr>
          <w:p w14:paraId="4F3BF704" w14:textId="7689DC6A" w:rsidR="00E100DB" w:rsidRPr="00DC19BD" w:rsidRDefault="00E100DB" w:rsidP="00994237">
            <w:pPr>
              <w:spacing w:line="240" w:lineRule="auto"/>
              <w:jc w:val="left"/>
              <w:rPr>
                <w:b/>
                <w:bCs/>
                <w:color w:val="404040" w:themeColor="text1" w:themeTint="BF"/>
              </w:rPr>
            </w:pPr>
            <w:r w:rsidRPr="00DC19BD">
              <w:rPr>
                <w:b/>
                <w:bCs/>
                <w:color w:val="404040" w:themeColor="text1" w:themeTint="BF"/>
              </w:rPr>
              <w:t xml:space="preserve">Kierunek działania </w:t>
            </w:r>
            <w:r w:rsidR="00444DF8">
              <w:rPr>
                <w:b/>
                <w:bCs/>
                <w:color w:val="404040" w:themeColor="text1" w:themeTint="BF"/>
              </w:rPr>
              <w:t>6</w:t>
            </w:r>
            <w:r w:rsidRPr="00DC19BD">
              <w:rPr>
                <w:b/>
                <w:bCs/>
                <w:color w:val="404040" w:themeColor="text1" w:themeTint="BF"/>
              </w:rPr>
              <w:t xml:space="preserve">. </w:t>
            </w:r>
          </w:p>
        </w:tc>
        <w:tc>
          <w:tcPr>
            <w:tcW w:w="6617" w:type="dxa"/>
            <w:tcBorders>
              <w:left w:val="single" w:sz="36" w:space="0" w:color="FFFFFF" w:themeColor="background1"/>
              <w:bottom w:val="single" w:sz="36" w:space="0" w:color="FFFFFF" w:themeColor="background1"/>
            </w:tcBorders>
            <w:shd w:val="clear" w:color="auto" w:fill="E4F4DF" w:themeFill="accent5" w:themeFillTint="33"/>
            <w:vAlign w:val="center"/>
          </w:tcPr>
          <w:p w14:paraId="4A80260D" w14:textId="410CBC39" w:rsidR="00E100DB" w:rsidRPr="00DC19BD" w:rsidRDefault="00444DF8" w:rsidP="00994237">
            <w:pPr>
              <w:spacing w:line="240" w:lineRule="auto"/>
              <w:jc w:val="left"/>
              <w:rPr>
                <w:b/>
                <w:bCs/>
                <w:color w:val="404040" w:themeColor="text1" w:themeTint="BF"/>
              </w:rPr>
            </w:pPr>
            <w:r w:rsidRPr="00444DF8">
              <w:rPr>
                <w:b/>
                <w:bCs/>
                <w:color w:val="404040" w:themeColor="text1" w:themeTint="BF"/>
              </w:rPr>
              <w:t>Aktywne i kompleksowe planowanie przestrzenne</w:t>
            </w:r>
          </w:p>
        </w:tc>
      </w:tr>
      <w:tr w:rsidR="00E100DB" w14:paraId="19FCFEE0" w14:textId="77777777" w:rsidTr="00444DF8">
        <w:trPr>
          <w:trHeight w:val="1134"/>
        </w:trPr>
        <w:tc>
          <w:tcPr>
            <w:tcW w:w="8982" w:type="dxa"/>
            <w:gridSpan w:val="2"/>
            <w:tcBorders>
              <w:left w:val="single" w:sz="36" w:space="0" w:color="7CCA62" w:themeColor="accent5"/>
              <w:bottom w:val="single" w:sz="36" w:space="0" w:color="7CCA62" w:themeColor="accent5"/>
            </w:tcBorders>
            <w:shd w:val="clear" w:color="auto" w:fill="FFFFFF" w:themeFill="background1"/>
            <w:vAlign w:val="center"/>
          </w:tcPr>
          <w:p w14:paraId="6A4D9E1F" w14:textId="77777777" w:rsidR="00444DF8" w:rsidRDefault="00444DF8" w:rsidP="00444DF8">
            <w:pPr>
              <w:pStyle w:val="Akapitzlist"/>
              <w:numPr>
                <w:ilvl w:val="0"/>
                <w:numId w:val="46"/>
              </w:numPr>
              <w:spacing w:line="259" w:lineRule="auto"/>
              <w:jc w:val="left"/>
              <w:rPr>
                <w:color w:val="404040" w:themeColor="text1" w:themeTint="BF"/>
              </w:rPr>
            </w:pPr>
            <w:r w:rsidRPr="00A17403">
              <w:rPr>
                <w:color w:val="404040" w:themeColor="text1" w:themeTint="BF"/>
              </w:rPr>
              <w:t>Poprawa ładu przestrzennego w gminie, poprzez integrację planowania przestrzennego</w:t>
            </w:r>
            <w:r>
              <w:rPr>
                <w:color w:val="404040" w:themeColor="text1" w:themeTint="BF"/>
              </w:rPr>
              <w:t>.</w:t>
            </w:r>
          </w:p>
          <w:p w14:paraId="3EB80552" w14:textId="77777777" w:rsidR="00444DF8" w:rsidRPr="005D5497" w:rsidRDefault="00444DF8" w:rsidP="00444DF8">
            <w:pPr>
              <w:pStyle w:val="Akapitzlist"/>
              <w:numPr>
                <w:ilvl w:val="0"/>
                <w:numId w:val="46"/>
              </w:numPr>
              <w:spacing w:line="259" w:lineRule="auto"/>
              <w:jc w:val="left"/>
              <w:rPr>
                <w:color w:val="404040" w:themeColor="text1" w:themeTint="BF"/>
              </w:rPr>
            </w:pPr>
            <w:r w:rsidRPr="00AE1344">
              <w:rPr>
                <w:color w:val="404040" w:themeColor="text1" w:themeTint="BF"/>
              </w:rPr>
              <w:t>Poprawa funkcjonalności i estetyki przestrzeni poprzez wsparcie projektów dotyczących urządzania i porządkowania terenów zielonych, parków, miejsc wypoczynku</w:t>
            </w:r>
            <w:r>
              <w:rPr>
                <w:color w:val="404040" w:themeColor="text1" w:themeTint="BF"/>
              </w:rPr>
              <w:t>.</w:t>
            </w:r>
          </w:p>
          <w:p w14:paraId="34B0F082" w14:textId="77777777" w:rsidR="00444DF8" w:rsidRPr="00F269A0" w:rsidRDefault="00444DF8" w:rsidP="00444DF8">
            <w:pPr>
              <w:pStyle w:val="Akapitzlist"/>
              <w:numPr>
                <w:ilvl w:val="0"/>
                <w:numId w:val="46"/>
              </w:numPr>
              <w:spacing w:line="259" w:lineRule="auto"/>
              <w:jc w:val="left"/>
              <w:rPr>
                <w:color w:val="404040" w:themeColor="text1" w:themeTint="BF"/>
              </w:rPr>
            </w:pPr>
            <w:r w:rsidRPr="00F269A0">
              <w:rPr>
                <w:color w:val="404040"/>
              </w:rPr>
              <w:t>Podjęcie działań na rzecz poprawy, kreowania korzystnego wizerunku gminy</w:t>
            </w:r>
            <w:r>
              <w:rPr>
                <w:color w:val="404040"/>
              </w:rPr>
              <w:t>.</w:t>
            </w:r>
            <w:r w:rsidRPr="00F269A0">
              <w:rPr>
                <w:color w:val="404040"/>
              </w:rPr>
              <w:t xml:space="preserve"> </w:t>
            </w:r>
          </w:p>
          <w:p w14:paraId="03077D47" w14:textId="77777777" w:rsidR="00444DF8" w:rsidRPr="00CB295B" w:rsidRDefault="00444DF8" w:rsidP="00444DF8">
            <w:pPr>
              <w:pStyle w:val="Default"/>
              <w:numPr>
                <w:ilvl w:val="0"/>
                <w:numId w:val="46"/>
              </w:numPr>
              <w:rPr>
                <w:rFonts w:asciiTheme="minorHAnsi" w:hAnsiTheme="minorHAnsi" w:cstheme="minorBidi"/>
                <w:color w:val="404040" w:themeColor="text1" w:themeTint="BF"/>
                <w:sz w:val="22"/>
                <w:szCs w:val="22"/>
              </w:rPr>
            </w:pPr>
            <w:r w:rsidRPr="00CB295B">
              <w:rPr>
                <w:rFonts w:asciiTheme="minorHAnsi" w:hAnsiTheme="minorHAnsi" w:cstheme="minorBidi"/>
                <w:color w:val="404040" w:themeColor="text1" w:themeTint="BF"/>
                <w:sz w:val="22"/>
                <w:szCs w:val="22"/>
              </w:rPr>
              <w:t>Kompleksowa rewitalizacja przestrzeni publicznych.</w:t>
            </w:r>
          </w:p>
          <w:p w14:paraId="515DBC4C"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Estetyzacja przestrzeni publicznych.</w:t>
            </w:r>
          </w:p>
          <w:p w14:paraId="140D8F99"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Likwidacja barier architektonicznych oraz zapewnienie dostępności przestrzeni publicznych do osób ze szczególnymi potrzebami.</w:t>
            </w:r>
          </w:p>
          <w:p w14:paraId="674A9ED8"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 xml:space="preserve">Rozwój i opracowanie Miejscowych Planów Zagospodarowania Przestrzennego. </w:t>
            </w:r>
          </w:p>
          <w:p w14:paraId="61B93A43" w14:textId="34BCC280" w:rsidR="00E100DB" w:rsidRPr="008E09ED" w:rsidRDefault="00444DF8" w:rsidP="00444DF8">
            <w:pPr>
              <w:pStyle w:val="Akapitzlist"/>
              <w:numPr>
                <w:ilvl w:val="0"/>
                <w:numId w:val="46"/>
              </w:numPr>
              <w:spacing w:line="259" w:lineRule="auto"/>
              <w:jc w:val="left"/>
              <w:rPr>
                <w:color w:val="404040" w:themeColor="text1" w:themeTint="BF"/>
              </w:rPr>
            </w:pPr>
            <w:r>
              <w:rPr>
                <w:color w:val="404040" w:themeColor="text1" w:themeTint="BF"/>
              </w:rPr>
              <w:t>Opracowanie Gminnego Programu Rewitalizacji.</w:t>
            </w:r>
          </w:p>
        </w:tc>
      </w:tr>
      <w:tr w:rsidR="00E100DB" w14:paraId="06F05206" w14:textId="77777777" w:rsidTr="00444DF8">
        <w:trPr>
          <w:trHeight w:val="680"/>
        </w:trPr>
        <w:tc>
          <w:tcPr>
            <w:tcW w:w="2365" w:type="dxa"/>
            <w:tcBorders>
              <w:top w:val="single" w:sz="36" w:space="0" w:color="7CCA62" w:themeColor="accent5"/>
              <w:left w:val="single" w:sz="36" w:space="0" w:color="7CCA62" w:themeColor="accent5"/>
              <w:bottom w:val="single" w:sz="36" w:space="0" w:color="FFFFFF" w:themeColor="background1"/>
              <w:right w:val="single" w:sz="36" w:space="0" w:color="FFFFFF" w:themeColor="background1"/>
            </w:tcBorders>
            <w:shd w:val="clear" w:color="auto" w:fill="E4F4DF" w:themeFill="accent5" w:themeFillTint="33"/>
            <w:vAlign w:val="center"/>
          </w:tcPr>
          <w:p w14:paraId="19CA8562" w14:textId="3597F518" w:rsidR="00E100DB" w:rsidRPr="00DC19BD" w:rsidRDefault="00E100DB" w:rsidP="00994237">
            <w:pPr>
              <w:spacing w:line="240" w:lineRule="auto"/>
              <w:jc w:val="left"/>
              <w:rPr>
                <w:b/>
                <w:bCs/>
                <w:color w:val="404040" w:themeColor="text1" w:themeTint="BF"/>
              </w:rPr>
            </w:pPr>
            <w:r w:rsidRPr="00DC19BD">
              <w:rPr>
                <w:b/>
                <w:bCs/>
                <w:color w:val="404040" w:themeColor="text1" w:themeTint="BF"/>
              </w:rPr>
              <w:t xml:space="preserve">Kierunek działania </w:t>
            </w:r>
            <w:r w:rsidR="00444DF8">
              <w:rPr>
                <w:b/>
                <w:bCs/>
                <w:color w:val="404040" w:themeColor="text1" w:themeTint="BF"/>
              </w:rPr>
              <w:t>7</w:t>
            </w:r>
            <w:r w:rsidRPr="00DC19BD">
              <w:rPr>
                <w:b/>
                <w:bCs/>
                <w:color w:val="404040" w:themeColor="text1" w:themeTint="BF"/>
              </w:rPr>
              <w:t xml:space="preserve">. </w:t>
            </w:r>
          </w:p>
        </w:tc>
        <w:tc>
          <w:tcPr>
            <w:tcW w:w="6617" w:type="dxa"/>
            <w:tcBorders>
              <w:top w:val="single" w:sz="36" w:space="0" w:color="7CCA62" w:themeColor="accent5"/>
              <w:left w:val="single" w:sz="36" w:space="0" w:color="FFFFFF" w:themeColor="background1"/>
              <w:bottom w:val="single" w:sz="36" w:space="0" w:color="FFFFFF" w:themeColor="background1"/>
            </w:tcBorders>
            <w:shd w:val="clear" w:color="auto" w:fill="E4F4DF" w:themeFill="accent5" w:themeFillTint="33"/>
            <w:vAlign w:val="center"/>
          </w:tcPr>
          <w:p w14:paraId="096BC850" w14:textId="77777777" w:rsidR="00E100DB" w:rsidRPr="00DC19BD" w:rsidRDefault="00E100DB" w:rsidP="00994237">
            <w:pPr>
              <w:spacing w:line="240" w:lineRule="auto"/>
              <w:jc w:val="left"/>
              <w:rPr>
                <w:b/>
                <w:bCs/>
                <w:color w:val="404040" w:themeColor="text1" w:themeTint="BF"/>
              </w:rPr>
            </w:pPr>
            <w:r w:rsidRPr="00DC19BD">
              <w:rPr>
                <w:b/>
                <w:bCs/>
                <w:color w:val="404040" w:themeColor="text1" w:themeTint="BF"/>
              </w:rPr>
              <w:t>Działania na rzecz podnoszenia jakości edukacji i wychowania</w:t>
            </w:r>
          </w:p>
        </w:tc>
      </w:tr>
      <w:tr w:rsidR="00E100DB" w14:paraId="54FD6D55" w14:textId="77777777" w:rsidTr="00210342">
        <w:trPr>
          <w:trHeight w:val="1134"/>
        </w:trPr>
        <w:tc>
          <w:tcPr>
            <w:tcW w:w="8982" w:type="dxa"/>
            <w:gridSpan w:val="2"/>
            <w:tcBorders>
              <w:left w:val="single" w:sz="36" w:space="0" w:color="7CCA62" w:themeColor="accent5"/>
              <w:bottom w:val="single" w:sz="36" w:space="0" w:color="7CCA62" w:themeColor="accent5"/>
            </w:tcBorders>
            <w:shd w:val="clear" w:color="auto" w:fill="FFFFFF" w:themeFill="background1"/>
          </w:tcPr>
          <w:p w14:paraId="37B6983B"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Budowa, przebudowa i modernizacja dróg gminnych, w celu poprawy bezpieczeństwa.</w:t>
            </w:r>
          </w:p>
          <w:p w14:paraId="72FAF2B6"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Systematyczne podnoszenie standardu infrastruktury drogowej i okołodrogowej.</w:t>
            </w:r>
          </w:p>
          <w:p w14:paraId="203E2F46" w14:textId="77777777" w:rsidR="00444DF8" w:rsidRDefault="00444DF8" w:rsidP="00444DF8">
            <w:pPr>
              <w:pStyle w:val="Akapitzlist"/>
              <w:numPr>
                <w:ilvl w:val="0"/>
                <w:numId w:val="46"/>
              </w:numPr>
              <w:spacing w:line="259" w:lineRule="auto"/>
              <w:jc w:val="left"/>
              <w:rPr>
                <w:color w:val="404040" w:themeColor="text1" w:themeTint="BF"/>
              </w:rPr>
            </w:pPr>
            <w:r w:rsidRPr="0095611E">
              <w:rPr>
                <w:color w:val="404040" w:themeColor="text1" w:themeTint="BF"/>
              </w:rPr>
              <w:t>Poprawa dostępności komunikacyjnej wewnątrz gminy.</w:t>
            </w:r>
          </w:p>
          <w:p w14:paraId="0CA84D5A" w14:textId="77777777" w:rsidR="00444DF8" w:rsidRPr="0095611E" w:rsidRDefault="00444DF8" w:rsidP="00444DF8">
            <w:pPr>
              <w:pStyle w:val="Akapitzlist"/>
              <w:numPr>
                <w:ilvl w:val="0"/>
                <w:numId w:val="46"/>
              </w:numPr>
              <w:spacing w:line="259" w:lineRule="auto"/>
              <w:jc w:val="left"/>
              <w:rPr>
                <w:color w:val="404040" w:themeColor="text1" w:themeTint="BF"/>
              </w:rPr>
            </w:pPr>
            <w:r>
              <w:rPr>
                <w:color w:val="404040" w:themeColor="text1" w:themeTint="BF"/>
              </w:rPr>
              <w:t>Poprawa dostępności transportu publicznego w gminie.</w:t>
            </w:r>
          </w:p>
          <w:p w14:paraId="2FAC1CA9" w14:textId="77777777" w:rsidR="00444DF8" w:rsidRPr="0095611E" w:rsidRDefault="00444DF8" w:rsidP="00444DF8">
            <w:pPr>
              <w:pStyle w:val="Akapitzlist"/>
              <w:numPr>
                <w:ilvl w:val="0"/>
                <w:numId w:val="46"/>
              </w:numPr>
              <w:spacing w:line="259" w:lineRule="auto"/>
              <w:jc w:val="left"/>
              <w:rPr>
                <w:color w:val="404040" w:themeColor="text1" w:themeTint="BF"/>
              </w:rPr>
            </w:pPr>
            <w:r>
              <w:rPr>
                <w:color w:val="404040" w:themeColor="text1" w:themeTint="BF"/>
              </w:rPr>
              <w:t>Prowadzenie działań lobbingowych na rzecz budowy zachodniej obwodnicy gminy.</w:t>
            </w:r>
          </w:p>
          <w:p w14:paraId="78D44440"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Prowadzenie działań na rzecz instalacji monitoringu na terenie gminy.</w:t>
            </w:r>
          </w:p>
          <w:p w14:paraId="024B48AF"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Budowa i remont chodników.</w:t>
            </w:r>
          </w:p>
          <w:p w14:paraId="1D3017C0"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Rozbudowa oświetlenia ulicznego wraz z wymianą na oświetlenie LED.</w:t>
            </w:r>
          </w:p>
          <w:p w14:paraId="590BE0BD" w14:textId="77777777" w:rsidR="00444DF8" w:rsidRDefault="00444DF8" w:rsidP="00444DF8">
            <w:pPr>
              <w:pStyle w:val="Akapitzlist"/>
              <w:numPr>
                <w:ilvl w:val="0"/>
                <w:numId w:val="46"/>
              </w:numPr>
              <w:spacing w:line="259" w:lineRule="auto"/>
              <w:jc w:val="left"/>
              <w:rPr>
                <w:color w:val="404040" w:themeColor="text1" w:themeTint="BF"/>
              </w:rPr>
            </w:pPr>
            <w:r>
              <w:rPr>
                <w:color w:val="404040" w:themeColor="text1" w:themeTint="BF"/>
              </w:rPr>
              <w:t>Rozbudowa ścieżek rowerowych.</w:t>
            </w:r>
          </w:p>
          <w:p w14:paraId="57CC559E" w14:textId="37B9A826" w:rsidR="00E100DB" w:rsidRPr="008E09ED" w:rsidRDefault="00444DF8" w:rsidP="00444DF8">
            <w:pPr>
              <w:pStyle w:val="Akapitzlist"/>
              <w:numPr>
                <w:ilvl w:val="0"/>
                <w:numId w:val="46"/>
              </w:numPr>
              <w:spacing w:line="259" w:lineRule="auto"/>
              <w:jc w:val="left"/>
              <w:rPr>
                <w:color w:val="404040" w:themeColor="text1" w:themeTint="BF"/>
              </w:rPr>
            </w:pPr>
            <w:r>
              <w:rPr>
                <w:color w:val="404040" w:themeColor="text1" w:themeTint="BF"/>
              </w:rPr>
              <w:t>Budowa obiektów małej architektury na terenie całej gminy.</w:t>
            </w:r>
          </w:p>
        </w:tc>
      </w:tr>
      <w:tr w:rsidR="00E100DB" w14:paraId="1F1C3A95" w14:textId="77777777" w:rsidTr="00FB3BCE">
        <w:trPr>
          <w:trHeight w:val="624"/>
        </w:trPr>
        <w:tc>
          <w:tcPr>
            <w:tcW w:w="2365" w:type="dxa"/>
            <w:tcBorders>
              <w:top w:val="single" w:sz="36" w:space="0" w:color="7CCA62" w:themeColor="accent5"/>
              <w:left w:val="single" w:sz="36" w:space="0" w:color="7CCA62" w:themeColor="accent5"/>
              <w:bottom w:val="single" w:sz="36" w:space="0" w:color="FFFFFF" w:themeColor="background1"/>
              <w:right w:val="single" w:sz="36" w:space="0" w:color="FFFFFF" w:themeColor="background1"/>
            </w:tcBorders>
            <w:shd w:val="clear" w:color="auto" w:fill="E4F4DF" w:themeFill="accent5" w:themeFillTint="33"/>
            <w:vAlign w:val="center"/>
          </w:tcPr>
          <w:p w14:paraId="1958350A" w14:textId="0707567D" w:rsidR="00E100DB" w:rsidRPr="00DC19BD" w:rsidRDefault="00E100DB" w:rsidP="00994237">
            <w:pPr>
              <w:spacing w:line="240" w:lineRule="auto"/>
              <w:jc w:val="left"/>
              <w:rPr>
                <w:b/>
                <w:bCs/>
                <w:color w:val="404040" w:themeColor="text1" w:themeTint="BF"/>
              </w:rPr>
            </w:pPr>
            <w:r w:rsidRPr="00DC19BD">
              <w:rPr>
                <w:b/>
                <w:bCs/>
                <w:color w:val="404040" w:themeColor="text1" w:themeTint="BF"/>
              </w:rPr>
              <w:t xml:space="preserve">Kierunek działania </w:t>
            </w:r>
            <w:r w:rsidR="00210342">
              <w:rPr>
                <w:b/>
                <w:bCs/>
                <w:color w:val="404040" w:themeColor="text1" w:themeTint="BF"/>
              </w:rPr>
              <w:t>8</w:t>
            </w:r>
            <w:r w:rsidRPr="00DC19BD">
              <w:rPr>
                <w:b/>
                <w:bCs/>
                <w:color w:val="404040" w:themeColor="text1" w:themeTint="BF"/>
              </w:rPr>
              <w:t xml:space="preserve">. </w:t>
            </w:r>
          </w:p>
        </w:tc>
        <w:tc>
          <w:tcPr>
            <w:tcW w:w="6617" w:type="dxa"/>
            <w:tcBorders>
              <w:top w:val="single" w:sz="36" w:space="0" w:color="7CCA62" w:themeColor="accent5"/>
              <w:left w:val="single" w:sz="36" w:space="0" w:color="FFFFFF" w:themeColor="background1"/>
              <w:bottom w:val="single" w:sz="36" w:space="0" w:color="FFFFFF" w:themeColor="background1"/>
            </w:tcBorders>
            <w:shd w:val="clear" w:color="auto" w:fill="E4F4DF" w:themeFill="accent5" w:themeFillTint="33"/>
            <w:vAlign w:val="center"/>
          </w:tcPr>
          <w:p w14:paraId="67F78E55" w14:textId="45C2DC3F" w:rsidR="00E100DB" w:rsidRPr="00DC19BD" w:rsidRDefault="00210342" w:rsidP="00994237">
            <w:pPr>
              <w:spacing w:line="240" w:lineRule="auto"/>
              <w:jc w:val="left"/>
              <w:rPr>
                <w:b/>
                <w:bCs/>
                <w:color w:val="404040" w:themeColor="text1" w:themeTint="BF"/>
              </w:rPr>
            </w:pPr>
            <w:r w:rsidRPr="00210342">
              <w:rPr>
                <w:b/>
                <w:bCs/>
                <w:color w:val="404040" w:themeColor="text1" w:themeTint="BF"/>
              </w:rPr>
              <w:t>Ochrona zasobów wody i powietrza oraz ochrona bioróżnorodności</w:t>
            </w:r>
          </w:p>
        </w:tc>
      </w:tr>
      <w:tr w:rsidR="00210342" w14:paraId="46FF9C71" w14:textId="77777777" w:rsidTr="00FB3BCE">
        <w:trPr>
          <w:trHeight w:val="1134"/>
        </w:trPr>
        <w:tc>
          <w:tcPr>
            <w:tcW w:w="8982" w:type="dxa"/>
            <w:gridSpan w:val="2"/>
            <w:tcBorders>
              <w:left w:val="single" w:sz="36" w:space="0" w:color="7CCA62" w:themeColor="accent5"/>
              <w:bottom w:val="single" w:sz="36" w:space="0" w:color="7CCA62" w:themeColor="accent5"/>
            </w:tcBorders>
            <w:shd w:val="clear" w:color="auto" w:fill="FFFFFF" w:themeFill="background1"/>
          </w:tcPr>
          <w:p w14:paraId="393E6ACD"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Rozwijanie systemu gospodarki wodno-kanalizacyjnej na terenie gminy, ze szczególnym uwzględnieniem:</w:t>
            </w:r>
          </w:p>
          <w:p w14:paraId="2A941FB4" w14:textId="77777777" w:rsidR="00210342" w:rsidRDefault="00210342" w:rsidP="00210342">
            <w:pPr>
              <w:pStyle w:val="Akapitzlist"/>
              <w:numPr>
                <w:ilvl w:val="1"/>
                <w:numId w:val="43"/>
              </w:numPr>
              <w:spacing w:line="259" w:lineRule="auto"/>
              <w:jc w:val="left"/>
              <w:rPr>
                <w:color w:val="404040" w:themeColor="text1" w:themeTint="BF"/>
              </w:rPr>
            </w:pPr>
            <w:r>
              <w:rPr>
                <w:color w:val="404040" w:themeColor="text1" w:themeTint="BF"/>
              </w:rPr>
              <w:t>budowy, rozbudowy i modernizacji sieci kanalizacji sanitarnej oraz budowy oczyszczalni ścieków,</w:t>
            </w:r>
          </w:p>
          <w:p w14:paraId="0F90FF15" w14:textId="77777777" w:rsidR="00210342" w:rsidRDefault="00210342" w:rsidP="00210342">
            <w:pPr>
              <w:pStyle w:val="Akapitzlist"/>
              <w:numPr>
                <w:ilvl w:val="1"/>
                <w:numId w:val="43"/>
              </w:numPr>
              <w:spacing w:line="259" w:lineRule="auto"/>
              <w:jc w:val="left"/>
              <w:rPr>
                <w:color w:val="404040" w:themeColor="text1" w:themeTint="BF"/>
              </w:rPr>
            </w:pPr>
            <w:r>
              <w:rPr>
                <w:color w:val="404040" w:themeColor="text1" w:themeTint="BF"/>
              </w:rPr>
              <w:t xml:space="preserve">budowy, rozbudowy i modernizacji sieci wodociągowej, w tym budowa i utrzymanie stacji uzdatniania wody. </w:t>
            </w:r>
          </w:p>
          <w:p w14:paraId="48966F11"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Poprawa systemu gospodarki wodnej.</w:t>
            </w:r>
          </w:p>
          <w:p w14:paraId="4E2FBFFC"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Budowa kanalizacji deszczowej.</w:t>
            </w:r>
          </w:p>
          <w:p w14:paraId="18E4F41A"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Poprawa warunków wodnych, retencjonowanie i racjonalnego gospodarowanie wodami.</w:t>
            </w:r>
          </w:p>
          <w:p w14:paraId="22753CD9" w14:textId="77777777" w:rsidR="00210342" w:rsidRPr="00931B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Budowa obiektów małej retencji.</w:t>
            </w:r>
          </w:p>
          <w:p w14:paraId="06AC1B8A" w14:textId="77777777" w:rsidR="00210342" w:rsidRPr="00B125B1" w:rsidRDefault="00210342" w:rsidP="00210342">
            <w:pPr>
              <w:pStyle w:val="Akapitzlist"/>
              <w:numPr>
                <w:ilvl w:val="0"/>
                <w:numId w:val="43"/>
              </w:numPr>
              <w:spacing w:line="259" w:lineRule="auto"/>
              <w:jc w:val="left"/>
              <w:rPr>
                <w:color w:val="404040" w:themeColor="text1" w:themeTint="BF"/>
              </w:rPr>
            </w:pPr>
            <w:r>
              <w:rPr>
                <w:color w:val="404040" w:themeColor="text1" w:themeTint="BF"/>
              </w:rPr>
              <w:lastRenderedPageBreak/>
              <w:t>Działania lobbingowe na rzecz zwiększenia poziomu zgazyfikowania gminy.</w:t>
            </w:r>
          </w:p>
          <w:p w14:paraId="13A93448"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Wsparcie mieszkańców w procesie wdrażania w gospodarstwach indywidualnych odnawialnych źródeł energii.</w:t>
            </w:r>
          </w:p>
          <w:p w14:paraId="5D477C01"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Termomodernizacja oraz w</w:t>
            </w:r>
            <w:r w:rsidRPr="00414FE9">
              <w:rPr>
                <w:color w:val="404040" w:themeColor="text1" w:themeTint="BF"/>
              </w:rPr>
              <w:t>drażanie instalacji OZE, w celu zwiększenie efektywności energetycznej w obiektach użyteczności publicznej</w:t>
            </w:r>
            <w:r>
              <w:rPr>
                <w:color w:val="404040" w:themeColor="text1" w:themeTint="BF"/>
              </w:rPr>
              <w:t>.</w:t>
            </w:r>
          </w:p>
          <w:p w14:paraId="1A6D2801"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Prowadzenie działań z zakresu adaptacji do zmian klimatu.</w:t>
            </w:r>
          </w:p>
          <w:p w14:paraId="68A46895"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 xml:space="preserve">Racjonalne zagospodarowanie przestrzeni z uwzględnieniem ograniczeń zwianych z obecnością terenów osuwiskowych i zagrożonych powodzią. </w:t>
            </w:r>
          </w:p>
          <w:p w14:paraId="064CFB24"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Prowadzenie działań na rzecz poprawy jakości powietrza m.in. wsparcie przy wymianie indywidualnych źródeł ciepła.</w:t>
            </w:r>
          </w:p>
          <w:p w14:paraId="524B53D7" w14:textId="77777777" w:rsidR="00210342" w:rsidRPr="00070E08" w:rsidRDefault="00210342" w:rsidP="00210342">
            <w:pPr>
              <w:pStyle w:val="Akapitzlist"/>
              <w:numPr>
                <w:ilvl w:val="0"/>
                <w:numId w:val="43"/>
              </w:numPr>
              <w:spacing w:line="259" w:lineRule="auto"/>
              <w:jc w:val="left"/>
              <w:rPr>
                <w:color w:val="404040" w:themeColor="text1" w:themeTint="BF"/>
              </w:rPr>
            </w:pPr>
            <w:r w:rsidRPr="00100A37">
              <w:rPr>
                <w:color w:val="404040" w:themeColor="text1" w:themeTint="BF"/>
              </w:rPr>
              <w:t>Prowadzenie działań na rzecz usunięcia wyrobów azbestowych obecnych na terenie gminy.</w:t>
            </w:r>
          </w:p>
          <w:p w14:paraId="2EDC4F0D" w14:textId="77777777" w:rsidR="00210342" w:rsidRPr="00E52891" w:rsidRDefault="00210342" w:rsidP="00210342">
            <w:pPr>
              <w:pStyle w:val="Akapitzlist"/>
              <w:numPr>
                <w:ilvl w:val="0"/>
                <w:numId w:val="43"/>
              </w:numPr>
              <w:spacing w:line="259" w:lineRule="auto"/>
              <w:jc w:val="left"/>
              <w:rPr>
                <w:color w:val="404040" w:themeColor="text1" w:themeTint="BF"/>
              </w:rPr>
            </w:pPr>
            <w:r>
              <w:rPr>
                <w:color w:val="404040" w:themeColor="text1" w:themeTint="BF"/>
              </w:rPr>
              <w:t>Poprawa zarządzania i funkcjonowania systemu gospodarowania odpadami.</w:t>
            </w:r>
          </w:p>
          <w:p w14:paraId="54D1676F"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Aktywna współpraca w ramach Celowego Związku Gmin Eko-Logiczni , w celu profesjonalizacji systemu gospodarowania odpadami.</w:t>
            </w:r>
          </w:p>
          <w:p w14:paraId="0079F2A2"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Ochrona terenów atrakcyjnych przyrodniczo.</w:t>
            </w:r>
          </w:p>
          <w:p w14:paraId="615DD424" w14:textId="77777777" w:rsidR="00210342" w:rsidRPr="00070E08" w:rsidRDefault="00210342" w:rsidP="00210342">
            <w:pPr>
              <w:pStyle w:val="Akapitzlist"/>
              <w:numPr>
                <w:ilvl w:val="0"/>
                <w:numId w:val="43"/>
              </w:numPr>
              <w:spacing w:line="259" w:lineRule="auto"/>
              <w:jc w:val="left"/>
              <w:rPr>
                <w:color w:val="404040" w:themeColor="text1" w:themeTint="BF"/>
              </w:rPr>
            </w:pPr>
            <w:r>
              <w:rPr>
                <w:color w:val="404040" w:themeColor="text1" w:themeTint="BF"/>
              </w:rPr>
              <w:t>Udostępnianie terenów atrakcyjnych przyrodniczo.</w:t>
            </w:r>
          </w:p>
          <w:p w14:paraId="67A0581F" w14:textId="77777777" w:rsidR="00210342" w:rsidRDefault="00210342" w:rsidP="00210342">
            <w:pPr>
              <w:pStyle w:val="Akapitzlist"/>
              <w:numPr>
                <w:ilvl w:val="0"/>
                <w:numId w:val="43"/>
              </w:numPr>
              <w:spacing w:line="259" w:lineRule="auto"/>
              <w:jc w:val="left"/>
              <w:rPr>
                <w:color w:val="404040" w:themeColor="text1" w:themeTint="BF"/>
              </w:rPr>
            </w:pPr>
            <w:r>
              <w:rPr>
                <w:color w:val="404040" w:themeColor="text1" w:themeTint="BF"/>
              </w:rPr>
              <w:t>Prowadzenie działań informacyjnych dotyczących kryzysu klimatycznego i ochrony środowiska.</w:t>
            </w:r>
          </w:p>
          <w:p w14:paraId="712C2E78" w14:textId="0D6189E9" w:rsidR="00210342" w:rsidRPr="008E09ED" w:rsidRDefault="00210342" w:rsidP="00210342">
            <w:pPr>
              <w:pStyle w:val="Akapitzlist"/>
              <w:numPr>
                <w:ilvl w:val="0"/>
                <w:numId w:val="46"/>
              </w:numPr>
              <w:spacing w:line="259" w:lineRule="auto"/>
              <w:jc w:val="left"/>
              <w:rPr>
                <w:color w:val="404040" w:themeColor="text1" w:themeTint="BF"/>
              </w:rPr>
            </w:pPr>
            <w:r>
              <w:rPr>
                <w:color w:val="404040" w:themeColor="text1" w:themeTint="BF"/>
              </w:rPr>
              <w:t>Prowadzenie działań z zakresu edukacji krajoznawczej i ekologicznej.</w:t>
            </w:r>
          </w:p>
        </w:tc>
      </w:tr>
    </w:tbl>
    <w:p w14:paraId="4A549F59" w14:textId="77777777" w:rsidR="00FB3BCE" w:rsidRPr="00FB3BCE" w:rsidRDefault="00FB3BCE">
      <w:pPr>
        <w:rPr>
          <w:sz w:val="6"/>
          <w:szCs w:val="6"/>
        </w:rPr>
      </w:pPr>
    </w:p>
    <w:tbl>
      <w:tblPr>
        <w:tblStyle w:val="Tabela-Siatka"/>
        <w:tblW w:w="0" w:type="auto"/>
        <w:tblInd w:w="4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65"/>
        <w:gridCol w:w="6617"/>
      </w:tblGrid>
      <w:tr w:rsidR="00210342" w14:paraId="47CE9E94" w14:textId="77777777" w:rsidTr="00FB3BCE">
        <w:trPr>
          <w:trHeight w:val="737"/>
        </w:trPr>
        <w:tc>
          <w:tcPr>
            <w:tcW w:w="8982" w:type="dxa"/>
            <w:gridSpan w:val="2"/>
            <w:tcBorders>
              <w:top w:val="dashed" w:sz="4" w:space="0" w:color="FF0000"/>
              <w:left w:val="dashed" w:sz="4" w:space="0" w:color="FF0000"/>
              <w:bottom w:val="dashed" w:sz="4" w:space="0" w:color="FF0000"/>
              <w:right w:val="dashed" w:sz="4" w:space="0" w:color="FF0000"/>
            </w:tcBorders>
            <w:shd w:val="clear" w:color="auto" w:fill="F2F2F2" w:themeFill="background1" w:themeFillShade="F2"/>
            <w:vAlign w:val="center"/>
          </w:tcPr>
          <w:p w14:paraId="6B2A8245" w14:textId="090E447A" w:rsidR="00210342" w:rsidRDefault="00210342" w:rsidP="00844B75">
            <w:pPr>
              <w:spacing w:before="120" w:after="120" w:line="240" w:lineRule="auto"/>
              <w:rPr>
                <w:color w:val="404040" w:themeColor="text1" w:themeTint="BF"/>
              </w:rPr>
            </w:pPr>
            <w:r w:rsidRPr="00210342">
              <w:rPr>
                <w:color w:val="404040" w:themeColor="text1" w:themeTint="BF"/>
              </w:rPr>
              <w:t xml:space="preserve">W 2021 r. </w:t>
            </w:r>
            <w:r w:rsidR="009C12CA">
              <w:rPr>
                <w:color w:val="404040" w:themeColor="text1" w:themeTint="BF"/>
              </w:rPr>
              <w:t>G</w:t>
            </w:r>
            <w:r w:rsidRPr="00210342">
              <w:rPr>
                <w:color w:val="404040" w:themeColor="text1" w:themeTint="BF"/>
              </w:rPr>
              <w:t xml:space="preserve">mina Błażowa została włączona do Rzeszowskiego Obszaru Funkcjonalnego. Z uwagi na ten fakt, w ramach poziomu operacyjnego strategii, wyznaczono kierunek działania, który stanowi obszar strategicznej interwencji kluczowy dla </w:t>
            </w:r>
            <w:r w:rsidR="009C12CA">
              <w:rPr>
                <w:color w:val="404040" w:themeColor="text1" w:themeTint="BF"/>
              </w:rPr>
              <w:t>G</w:t>
            </w:r>
            <w:r w:rsidRPr="00210342">
              <w:rPr>
                <w:color w:val="404040" w:themeColor="text1" w:themeTint="BF"/>
              </w:rPr>
              <w:t>miny Błażowa i skupia się na wykorzystaniu potencjału i możliwości rozwoju w ramach przynależności do ROF.</w:t>
            </w:r>
          </w:p>
          <w:p w14:paraId="1A04607B" w14:textId="77777777" w:rsidR="00210342" w:rsidRPr="00210342" w:rsidRDefault="00210342" w:rsidP="00844B75">
            <w:pPr>
              <w:spacing w:before="120" w:after="120" w:line="240" w:lineRule="auto"/>
              <w:rPr>
                <w:color w:val="404040" w:themeColor="text1" w:themeTint="BF"/>
              </w:rPr>
            </w:pPr>
          </w:p>
          <w:p w14:paraId="39B09EF3" w14:textId="6C3508A3" w:rsidR="00210342" w:rsidRPr="00DC19BD" w:rsidRDefault="00210342" w:rsidP="00844B75">
            <w:pPr>
              <w:spacing w:before="120" w:after="120" w:line="240" w:lineRule="auto"/>
              <w:rPr>
                <w:b/>
                <w:bCs/>
                <w:color w:val="404040" w:themeColor="text1" w:themeTint="BF"/>
              </w:rPr>
            </w:pPr>
            <w:r w:rsidRPr="00210342">
              <w:rPr>
                <w:color w:val="404040" w:themeColor="text1" w:themeTint="BF"/>
              </w:rPr>
              <w:t>Kierunek działania 9. wpisuje się w wyznaczone cele strategiczne i obejmuje działania dotyczące trzech obszarów – społecznego, gospodarczego i przestrzennego.</w:t>
            </w:r>
          </w:p>
        </w:tc>
      </w:tr>
      <w:tr w:rsidR="00210342" w14:paraId="5859821E" w14:textId="77777777" w:rsidTr="00FB3BCE">
        <w:trPr>
          <w:trHeight w:val="737"/>
        </w:trPr>
        <w:tc>
          <w:tcPr>
            <w:tcW w:w="2365" w:type="dxa"/>
            <w:tcBorders>
              <w:top w:val="dashed" w:sz="4" w:space="0" w:color="FF0000"/>
              <w:left w:val="dashed" w:sz="4" w:space="0" w:color="FF0000"/>
              <w:bottom w:val="dashed" w:sz="4" w:space="0" w:color="FF0000"/>
              <w:right w:val="dashed" w:sz="4" w:space="0" w:color="FF0000"/>
            </w:tcBorders>
            <w:shd w:val="clear" w:color="auto" w:fill="F2F2F2" w:themeFill="background1" w:themeFillShade="F2"/>
            <w:vAlign w:val="center"/>
          </w:tcPr>
          <w:p w14:paraId="7F2ACD73" w14:textId="3DF65966" w:rsidR="00210342" w:rsidRPr="00DC19BD" w:rsidRDefault="00210342" w:rsidP="00210342">
            <w:pPr>
              <w:spacing w:line="240" w:lineRule="auto"/>
              <w:jc w:val="left"/>
              <w:rPr>
                <w:b/>
                <w:bCs/>
                <w:color w:val="404040" w:themeColor="text1" w:themeTint="BF"/>
              </w:rPr>
            </w:pPr>
            <w:r w:rsidRPr="00DC19BD">
              <w:rPr>
                <w:b/>
                <w:bCs/>
                <w:color w:val="404040" w:themeColor="text1" w:themeTint="BF"/>
              </w:rPr>
              <w:t xml:space="preserve">Kierunek działania </w:t>
            </w:r>
            <w:r>
              <w:rPr>
                <w:b/>
                <w:bCs/>
                <w:color w:val="404040" w:themeColor="text1" w:themeTint="BF"/>
              </w:rPr>
              <w:t>9</w:t>
            </w:r>
            <w:r w:rsidRPr="00DC19BD">
              <w:rPr>
                <w:b/>
                <w:bCs/>
                <w:color w:val="404040" w:themeColor="text1" w:themeTint="BF"/>
              </w:rPr>
              <w:t xml:space="preserve">. </w:t>
            </w:r>
          </w:p>
        </w:tc>
        <w:tc>
          <w:tcPr>
            <w:tcW w:w="6617" w:type="dxa"/>
            <w:tcBorders>
              <w:top w:val="dashed" w:sz="4" w:space="0" w:color="FF0000"/>
              <w:left w:val="dashed" w:sz="4" w:space="0" w:color="FF0000"/>
              <w:bottom w:val="dashed" w:sz="4" w:space="0" w:color="FF0000"/>
              <w:right w:val="dashed" w:sz="4" w:space="0" w:color="FF0000"/>
            </w:tcBorders>
            <w:shd w:val="clear" w:color="auto" w:fill="F2F2F2" w:themeFill="background1" w:themeFillShade="F2"/>
            <w:vAlign w:val="center"/>
          </w:tcPr>
          <w:p w14:paraId="2818BEB9" w14:textId="3E6E54B9" w:rsidR="00210342" w:rsidRPr="00E100DB" w:rsidRDefault="00844B75" w:rsidP="00844B75">
            <w:pPr>
              <w:spacing w:before="120" w:after="120" w:line="240" w:lineRule="auto"/>
              <w:jc w:val="left"/>
              <w:rPr>
                <w:b/>
                <w:bCs/>
                <w:color w:val="404040" w:themeColor="text1" w:themeTint="BF"/>
              </w:rPr>
            </w:pPr>
            <w:r w:rsidRPr="00844B75">
              <w:rPr>
                <w:b/>
                <w:bCs/>
                <w:color w:val="404040" w:themeColor="text1" w:themeTint="BF"/>
              </w:rPr>
              <w:t>Aktywne współdziałanie i integracja z samorządami wchodzącymi w skład Rzeszowskiego Obszaru Funkcjonalnego poprzez realizację przedsięwzięć zintegrowanych</w:t>
            </w:r>
          </w:p>
        </w:tc>
      </w:tr>
      <w:tr w:rsidR="00210342" w14:paraId="09185A36" w14:textId="77777777" w:rsidTr="00FB3BCE">
        <w:trPr>
          <w:trHeight w:val="1134"/>
        </w:trPr>
        <w:tc>
          <w:tcPr>
            <w:tcW w:w="8982" w:type="dxa"/>
            <w:gridSpan w:val="2"/>
            <w:tcBorders>
              <w:top w:val="dashed" w:sz="4" w:space="0" w:color="FF0000"/>
              <w:left w:val="dashed" w:sz="4" w:space="0" w:color="FF0000"/>
              <w:bottom w:val="dashed" w:sz="4" w:space="0" w:color="FF0000"/>
              <w:right w:val="dashed" w:sz="4" w:space="0" w:color="FF0000"/>
            </w:tcBorders>
            <w:shd w:val="clear" w:color="auto" w:fill="FFFFFF" w:themeFill="background1"/>
          </w:tcPr>
          <w:p w14:paraId="31228929" w14:textId="77777777" w:rsidR="00844B75" w:rsidRPr="00CD6D77" w:rsidRDefault="00844B75" w:rsidP="00844B75">
            <w:pPr>
              <w:pStyle w:val="Akapitzlist"/>
              <w:numPr>
                <w:ilvl w:val="0"/>
                <w:numId w:val="46"/>
              </w:numPr>
              <w:spacing w:line="259" w:lineRule="auto"/>
              <w:jc w:val="left"/>
              <w:rPr>
                <w:color w:val="404040" w:themeColor="text1" w:themeTint="BF"/>
              </w:rPr>
            </w:pPr>
            <w:r w:rsidRPr="00CD6D77">
              <w:rPr>
                <w:color w:val="404040" w:themeColor="text1" w:themeTint="BF"/>
              </w:rPr>
              <w:t>Aktywna współpraca i partycypacja w działaniach podejmowanych przez jednostki samorządu terytorialnego skupione w ramach Stowarzyszenia Rzeszowskiego Obszaru Funkcjonalnego.</w:t>
            </w:r>
          </w:p>
          <w:p w14:paraId="575A50CF" w14:textId="37345E34" w:rsidR="00210342" w:rsidRDefault="00844B75" w:rsidP="00844B75">
            <w:pPr>
              <w:pStyle w:val="Akapitzlist"/>
              <w:numPr>
                <w:ilvl w:val="0"/>
                <w:numId w:val="46"/>
              </w:numPr>
              <w:spacing w:line="259" w:lineRule="auto"/>
              <w:jc w:val="left"/>
              <w:rPr>
                <w:color w:val="404040" w:themeColor="text1" w:themeTint="BF"/>
              </w:rPr>
            </w:pPr>
            <w:r w:rsidRPr="00CD6D77">
              <w:rPr>
                <w:color w:val="404040" w:themeColor="text1" w:themeTint="BF"/>
              </w:rPr>
              <w:t>Wdrażanie przedsięwzięć zintegrowanych w ramach perspektywy finansowej na lata 2021-2027, ze szczególnym wskazaniem na:</w:t>
            </w:r>
          </w:p>
          <w:tbl>
            <w:tblPr>
              <w:tblStyle w:val="Tabela-Siatka"/>
              <w:tblW w:w="7796" w:type="dxa"/>
              <w:tblInd w:w="552" w:type="dxa"/>
              <w:tblLook w:val="04A0" w:firstRow="1" w:lastRow="0" w:firstColumn="1" w:lastColumn="0" w:noHBand="0" w:noVBand="1"/>
            </w:tblPr>
            <w:tblGrid>
              <w:gridCol w:w="3685"/>
              <w:gridCol w:w="4111"/>
            </w:tblGrid>
            <w:tr w:rsidR="00844B75" w:rsidRPr="00844B75" w14:paraId="3FE57703" w14:textId="77777777" w:rsidTr="00FB3BCE">
              <w:trPr>
                <w:trHeight w:val="397"/>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13E42817" w14:textId="77777777" w:rsidR="00844B75" w:rsidRPr="00844B75" w:rsidRDefault="00844B75" w:rsidP="00844B75">
                  <w:pPr>
                    <w:spacing w:line="240" w:lineRule="auto"/>
                    <w:jc w:val="center"/>
                    <w:rPr>
                      <w:color w:val="404040" w:themeColor="text1" w:themeTint="BF"/>
                      <w:sz w:val="18"/>
                      <w:szCs w:val="20"/>
                    </w:rPr>
                  </w:pPr>
                  <w:r w:rsidRPr="00844B75">
                    <w:rPr>
                      <w:color w:val="404040" w:themeColor="text1" w:themeTint="BF"/>
                      <w:sz w:val="18"/>
                      <w:szCs w:val="20"/>
                    </w:rPr>
                    <w:t>Nazwa projektu i szacunkowe koszty</w:t>
                  </w:r>
                  <w:r w:rsidRPr="00844B75">
                    <w:rPr>
                      <w:rStyle w:val="Odwoanieprzypisudolnego"/>
                      <w:color w:val="404040" w:themeColor="text1" w:themeTint="BF"/>
                      <w:sz w:val="18"/>
                      <w:szCs w:val="20"/>
                    </w:rPr>
                    <w:footnoteReference w:id="1"/>
                  </w:r>
                </w:p>
              </w:tc>
              <w:tc>
                <w:tcPr>
                  <w:tcW w:w="4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32E2BFD1" w14:textId="77777777" w:rsidR="00844B75" w:rsidRPr="00844B75" w:rsidRDefault="00844B75" w:rsidP="00844B75">
                  <w:pPr>
                    <w:spacing w:line="240" w:lineRule="auto"/>
                    <w:jc w:val="center"/>
                    <w:rPr>
                      <w:color w:val="404040" w:themeColor="text1" w:themeTint="BF"/>
                      <w:sz w:val="18"/>
                      <w:szCs w:val="20"/>
                    </w:rPr>
                  </w:pPr>
                  <w:r w:rsidRPr="00844B75">
                    <w:rPr>
                      <w:color w:val="404040" w:themeColor="text1" w:themeTint="BF"/>
                      <w:sz w:val="18"/>
                      <w:szCs w:val="20"/>
                    </w:rPr>
                    <w:t>Zakres realizacji</w:t>
                  </w:r>
                </w:p>
              </w:tc>
            </w:tr>
            <w:tr w:rsidR="00844B75" w:rsidRPr="00844B75" w14:paraId="333ED527" w14:textId="77777777" w:rsidTr="00FB3BCE">
              <w:trPr>
                <w:trHeight w:val="680"/>
              </w:trPr>
              <w:tc>
                <w:tcPr>
                  <w:tcW w:w="3685" w:type="dxa"/>
                  <w:tcBorders>
                    <w:top w:val="single" w:sz="4" w:space="0" w:color="FFFFFF" w:themeColor="background1"/>
                    <w:left w:val="nil"/>
                    <w:bottom w:val="single" w:sz="4" w:space="0" w:color="808080" w:themeColor="background1" w:themeShade="80"/>
                    <w:right w:val="nil"/>
                  </w:tcBorders>
                  <w:shd w:val="clear" w:color="auto" w:fill="F2F2F2" w:themeFill="background1" w:themeFillShade="F2"/>
                  <w:vAlign w:val="center"/>
                </w:tcPr>
                <w:p w14:paraId="61138FDF"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Budowa sieci kanalizacji sanitarnej dla miejscowości Błażowa Dolna i Nowy Borek (45 000 000 zł)</w:t>
                  </w:r>
                </w:p>
              </w:tc>
              <w:tc>
                <w:tcPr>
                  <w:tcW w:w="4111" w:type="dxa"/>
                  <w:tcBorders>
                    <w:top w:val="single" w:sz="4" w:space="0" w:color="FFFFFF" w:themeColor="background1"/>
                    <w:left w:val="nil"/>
                    <w:bottom w:val="single" w:sz="4" w:space="0" w:color="808080" w:themeColor="background1" w:themeShade="80"/>
                    <w:right w:val="nil"/>
                  </w:tcBorders>
                  <w:vAlign w:val="center"/>
                </w:tcPr>
                <w:p w14:paraId="4683396D" w14:textId="24D49B21" w:rsidR="00844B75" w:rsidRPr="00844B75" w:rsidRDefault="00844B75" w:rsidP="00844B75">
                  <w:pPr>
                    <w:spacing w:line="240" w:lineRule="auto"/>
                    <w:jc w:val="left"/>
                    <w:rPr>
                      <w:color w:val="404040" w:themeColor="text1" w:themeTint="BF"/>
                      <w:sz w:val="18"/>
                      <w:szCs w:val="20"/>
                    </w:rPr>
                  </w:pPr>
                  <w:r w:rsidRPr="00844B75">
                    <w:rPr>
                      <w:color w:val="404040" w:themeColor="text1" w:themeTint="BF"/>
                      <w:sz w:val="18"/>
                      <w:szCs w:val="20"/>
                    </w:rPr>
                    <w:t>Budowa sieci kanalizacji sanitarnej grawitacyjnej, budowa przyłączy kanalizacyjnych, budowa sieci kanalizacji sanitarnej tłocznej oraz budowa i montaż sieciowych przepompowni ścieków.</w:t>
                  </w:r>
                </w:p>
              </w:tc>
            </w:tr>
            <w:tr w:rsidR="00844B75" w:rsidRPr="00844B75" w14:paraId="605F486C"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0C8408BF"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Budowa gminnej oczyszczalni ścieków w Nowym Borku (30 000 000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4050371E" w14:textId="77777777" w:rsidR="00844B75" w:rsidRPr="00844B75" w:rsidRDefault="00844B75" w:rsidP="00844B75">
                  <w:pPr>
                    <w:spacing w:line="240" w:lineRule="auto"/>
                    <w:jc w:val="left"/>
                    <w:rPr>
                      <w:color w:val="404040" w:themeColor="text1" w:themeTint="BF"/>
                      <w:sz w:val="18"/>
                      <w:szCs w:val="20"/>
                    </w:rPr>
                  </w:pPr>
                  <w:r w:rsidRPr="00844B75">
                    <w:rPr>
                      <w:color w:val="404040" w:themeColor="text1" w:themeTint="BF"/>
                      <w:sz w:val="18"/>
                      <w:szCs w:val="20"/>
                    </w:rPr>
                    <w:t>Budowa oczyszczalni ścieków dla wszystkich miejscowości gminy o przepustowości 1510 m</w:t>
                  </w:r>
                  <w:r w:rsidRPr="00844B75">
                    <w:rPr>
                      <w:color w:val="404040" w:themeColor="text1" w:themeTint="BF"/>
                      <w:sz w:val="18"/>
                      <w:szCs w:val="20"/>
                      <w:vertAlign w:val="superscript"/>
                    </w:rPr>
                    <w:t>3</w:t>
                  </w:r>
                  <w:r w:rsidRPr="00844B75">
                    <w:rPr>
                      <w:color w:val="404040" w:themeColor="text1" w:themeTint="BF"/>
                      <w:sz w:val="18"/>
                      <w:szCs w:val="20"/>
                    </w:rPr>
                    <w:t xml:space="preserve"> na </w:t>
                  </w:r>
                  <w:r w:rsidRPr="00844B75">
                    <w:rPr>
                      <w:color w:val="404040" w:themeColor="text1" w:themeTint="BF"/>
                      <w:sz w:val="18"/>
                      <w:szCs w:val="20"/>
                    </w:rPr>
                    <w:lastRenderedPageBreak/>
                    <w:t>dobę. Stara oczyszczalnia zostanie zlikwidowana i będzie pełniła rolę przepompowni.</w:t>
                  </w:r>
                </w:p>
              </w:tc>
            </w:tr>
            <w:tr w:rsidR="00844B75" w:rsidRPr="00844B75" w14:paraId="203937AD"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426A3EDC"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lastRenderedPageBreak/>
                    <w:t>Budowa obwodnicy zachodniej w Błażowej wraz z rozbudową sieci dróg gminnych (12 000 000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00FA5FC8" w14:textId="77777777" w:rsidR="00844B75" w:rsidRPr="00844B75" w:rsidRDefault="00844B75" w:rsidP="00844B75">
                  <w:pPr>
                    <w:spacing w:line="240" w:lineRule="auto"/>
                    <w:jc w:val="left"/>
                    <w:rPr>
                      <w:color w:val="404040" w:themeColor="text1" w:themeTint="BF"/>
                      <w:sz w:val="18"/>
                      <w:szCs w:val="20"/>
                    </w:rPr>
                  </w:pPr>
                  <w:r w:rsidRPr="00844B75">
                    <w:rPr>
                      <w:color w:val="404040" w:themeColor="text1" w:themeTint="BF"/>
                      <w:sz w:val="18"/>
                      <w:szCs w:val="20"/>
                    </w:rPr>
                    <w:t>Budowa obwodnicy zachodniej Błażowej wraz z budową dróg dojazdowych oraz wewnętrznych na projektowanych osiedlach w Błażowej.</w:t>
                  </w:r>
                </w:p>
              </w:tc>
            </w:tr>
            <w:tr w:rsidR="00844B75" w:rsidRPr="00844B75" w14:paraId="0ED8AA92"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4E19AE48"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Budowa sieci wodociągowej (9 500 000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4A3FDB9B" w14:textId="0B5015F6" w:rsidR="00844B75" w:rsidRPr="00844B75" w:rsidRDefault="00844B75" w:rsidP="00844B75">
                  <w:pPr>
                    <w:spacing w:line="240" w:lineRule="auto"/>
                    <w:jc w:val="left"/>
                    <w:rPr>
                      <w:color w:val="404040" w:themeColor="text1" w:themeTint="BF"/>
                      <w:sz w:val="18"/>
                      <w:szCs w:val="20"/>
                    </w:rPr>
                  </w:pPr>
                  <w:r w:rsidRPr="00844B75">
                    <w:rPr>
                      <w:color w:val="404040" w:themeColor="text1" w:themeTint="BF"/>
                      <w:sz w:val="18"/>
                      <w:szCs w:val="20"/>
                    </w:rPr>
                    <w:t>Budowa sieci wodociągowej na terenie miejscowości Futoma, Kąkolówka, Białka i Lecka wraz z przepompowniami oraz stacją uzdatniania wody. Przygotowanie istniejących studni w miejscowości Lecka wraz z przygotowaniem do eksploatacji istniejących ujęć wody.</w:t>
                  </w:r>
                </w:p>
              </w:tc>
            </w:tr>
            <w:tr w:rsidR="00844B75" w:rsidRPr="00844B75" w14:paraId="66B31F6A"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29144DAD"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Termomodernizacja oraz poprawa efektywności energetycznej budynków użyteczności publicznej w Gminie Błażowa (6 500 000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0AF4A6E4" w14:textId="4CF8BB6D" w:rsidR="00844B75" w:rsidRPr="00844B75" w:rsidRDefault="00844B75" w:rsidP="00334FA0">
                  <w:pPr>
                    <w:spacing w:line="240" w:lineRule="auto"/>
                    <w:jc w:val="left"/>
                    <w:rPr>
                      <w:color w:val="404040" w:themeColor="text1" w:themeTint="BF"/>
                      <w:sz w:val="18"/>
                      <w:szCs w:val="20"/>
                    </w:rPr>
                  </w:pPr>
                  <w:r w:rsidRPr="00844B75">
                    <w:rPr>
                      <w:color w:val="404040" w:themeColor="text1" w:themeTint="BF"/>
                      <w:sz w:val="18"/>
                      <w:szCs w:val="20"/>
                    </w:rPr>
                    <w:t>Termomodernizacja oraz montaż paneli fo</w:t>
                  </w:r>
                  <w:r w:rsidR="00334FA0">
                    <w:rPr>
                      <w:color w:val="404040" w:themeColor="text1" w:themeTint="BF"/>
                      <w:sz w:val="18"/>
                      <w:szCs w:val="20"/>
                    </w:rPr>
                    <w:t>towoltaicznych na budynkach OSP oraz Gminnym Ośrodku Kultury, Przedszkola Publicznego w Błażowej, Liceum Ogólnokształcącego w Błażowej, Szkoły Podstawowej w Futomie</w:t>
                  </w:r>
                  <w:r w:rsidR="00D63352">
                    <w:rPr>
                      <w:color w:val="404040" w:themeColor="text1" w:themeTint="BF"/>
                      <w:sz w:val="18"/>
                      <w:szCs w:val="20"/>
                    </w:rPr>
                    <w:t xml:space="preserve">, Szkoły Podstawowej w Błażowej, </w:t>
                  </w:r>
                  <w:r w:rsidR="00D63352">
                    <w:rPr>
                      <w:color w:val="404040" w:themeColor="text1" w:themeTint="BF"/>
                      <w:sz w:val="18"/>
                      <w:szCs w:val="20"/>
                    </w:rPr>
                    <w:t>Szkoły Podstawowej w</w:t>
                  </w:r>
                  <w:r w:rsidR="00D63352">
                    <w:rPr>
                      <w:color w:val="404040" w:themeColor="text1" w:themeTint="BF"/>
                      <w:sz w:val="18"/>
                      <w:szCs w:val="20"/>
                    </w:rPr>
                    <w:t xml:space="preserve"> Kąkolówce.</w:t>
                  </w:r>
                </w:p>
              </w:tc>
            </w:tr>
            <w:tr w:rsidR="00844B75" w:rsidRPr="00844B75" w14:paraId="474E2640"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00C91442"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Budowa sali gimnastycznej w Nowym Borku (3 500 000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2B8606E2" w14:textId="77777777" w:rsidR="00844B75" w:rsidRDefault="00844B75" w:rsidP="00844B75">
                  <w:pPr>
                    <w:spacing w:line="240" w:lineRule="auto"/>
                    <w:jc w:val="left"/>
                    <w:rPr>
                      <w:color w:val="404040" w:themeColor="text1" w:themeTint="BF"/>
                      <w:sz w:val="18"/>
                      <w:szCs w:val="20"/>
                    </w:rPr>
                  </w:pPr>
                  <w:r w:rsidRPr="00844B75">
                    <w:rPr>
                      <w:color w:val="404040" w:themeColor="text1" w:themeTint="BF"/>
                      <w:sz w:val="18"/>
                      <w:szCs w:val="20"/>
                    </w:rPr>
                    <w:t xml:space="preserve">Budowę sali gimnastycznej z pełnym węzłem sanitarnym wraz z przewiązką do budynku szkoły. </w:t>
                  </w:r>
                </w:p>
                <w:p w14:paraId="3D1AC6EC" w14:textId="079CF595" w:rsidR="00844B75" w:rsidRPr="00844B75" w:rsidRDefault="00844B75" w:rsidP="00844B75">
                  <w:pPr>
                    <w:spacing w:line="240" w:lineRule="auto"/>
                    <w:jc w:val="left"/>
                    <w:rPr>
                      <w:sz w:val="18"/>
                      <w:szCs w:val="20"/>
                    </w:rPr>
                  </w:pPr>
                  <w:r w:rsidRPr="00844B75">
                    <w:rPr>
                      <w:color w:val="404040" w:themeColor="text1" w:themeTint="BF"/>
                      <w:sz w:val="18"/>
                      <w:szCs w:val="20"/>
                    </w:rPr>
                    <w:t>W obiekcie sali znajdą się również sale lekcyjne wraz z wyposażeniem.</w:t>
                  </w:r>
                </w:p>
              </w:tc>
            </w:tr>
            <w:tr w:rsidR="00844B75" w:rsidRPr="00844B75" w14:paraId="29FBEA92"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1C1E3460"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Przebudowa stadionu miejskiego w Błażowej wraz z budowa zaplecza (3 000 000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4DCC1985" w14:textId="1A673119" w:rsidR="00844B75" w:rsidRPr="00844B75" w:rsidRDefault="00844B75" w:rsidP="00844B75">
                  <w:pPr>
                    <w:pStyle w:val="Default"/>
                    <w:rPr>
                      <w:color w:val="auto"/>
                      <w:sz w:val="18"/>
                      <w:szCs w:val="20"/>
                    </w:rPr>
                  </w:pPr>
                  <w:r w:rsidRPr="00844B75">
                    <w:rPr>
                      <w:rFonts w:asciiTheme="minorHAnsi" w:hAnsiTheme="minorHAnsi" w:cstheme="minorBidi"/>
                      <w:color w:val="404040" w:themeColor="text1" w:themeTint="BF"/>
                      <w:sz w:val="18"/>
                      <w:szCs w:val="20"/>
                    </w:rPr>
                    <w:t>Przebudowa płyty stadionu wraz z modernizacją trybun. Projekt obejmuje budowę zaplecza socjalnego.</w:t>
                  </w:r>
                </w:p>
              </w:tc>
            </w:tr>
            <w:tr w:rsidR="00844B75" w:rsidRPr="00844B75" w14:paraId="6333E1AD"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4062A20E" w14:textId="340DF1EF" w:rsidR="00844B75" w:rsidRPr="00844B75" w:rsidRDefault="00334FA0" w:rsidP="00844B75">
                  <w:pPr>
                    <w:spacing w:line="240" w:lineRule="auto"/>
                    <w:jc w:val="right"/>
                    <w:rPr>
                      <w:color w:val="404040" w:themeColor="text1" w:themeTint="BF"/>
                      <w:sz w:val="18"/>
                      <w:szCs w:val="20"/>
                    </w:rPr>
                  </w:pPr>
                  <w:r>
                    <w:rPr>
                      <w:color w:val="404040" w:themeColor="text1" w:themeTint="BF"/>
                      <w:sz w:val="18"/>
                      <w:szCs w:val="20"/>
                    </w:rPr>
                    <w:t>Poprawa efektywności energetycznej</w:t>
                  </w:r>
                  <w:r w:rsidR="00844B75" w:rsidRPr="00844B75">
                    <w:rPr>
                      <w:color w:val="404040" w:themeColor="text1" w:themeTint="BF"/>
                      <w:sz w:val="18"/>
                      <w:szCs w:val="20"/>
                    </w:rPr>
                    <w:t xml:space="preserve"> budynków użyteczności publicznej </w:t>
                  </w:r>
                  <w:r>
                    <w:rPr>
                      <w:color w:val="404040" w:themeColor="text1" w:themeTint="BF"/>
                      <w:sz w:val="18"/>
                      <w:szCs w:val="20"/>
                    </w:rPr>
                    <w:br/>
                  </w:r>
                  <w:r w:rsidR="00844B75" w:rsidRPr="00844B75">
                    <w:rPr>
                      <w:color w:val="404040" w:themeColor="text1" w:themeTint="BF"/>
                      <w:sz w:val="18"/>
                      <w:szCs w:val="20"/>
                    </w:rPr>
                    <w:t>(2 500 000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22EFC3B6" w14:textId="214BDB0D" w:rsidR="00844B75" w:rsidRPr="00844B75" w:rsidRDefault="00334FA0" w:rsidP="00844B75">
                  <w:pPr>
                    <w:pStyle w:val="Default"/>
                    <w:rPr>
                      <w:rFonts w:asciiTheme="minorHAnsi" w:hAnsiTheme="minorHAnsi" w:cstheme="minorBidi"/>
                      <w:color w:val="404040" w:themeColor="text1" w:themeTint="BF"/>
                      <w:sz w:val="18"/>
                      <w:szCs w:val="20"/>
                    </w:rPr>
                  </w:pPr>
                  <w:r>
                    <w:rPr>
                      <w:rFonts w:asciiTheme="minorHAnsi" w:hAnsiTheme="minorHAnsi" w:cstheme="minorBidi"/>
                      <w:color w:val="404040" w:themeColor="text1" w:themeTint="BF"/>
                      <w:sz w:val="18"/>
                      <w:szCs w:val="20"/>
                    </w:rPr>
                    <w:t>Montaż paneli fotowoltaicznych na budynkach: Miejsko-</w:t>
                  </w:r>
                  <w:r w:rsidR="009B4A4D">
                    <w:rPr>
                      <w:rFonts w:asciiTheme="minorHAnsi" w:hAnsiTheme="minorHAnsi" w:cstheme="minorBidi"/>
                      <w:color w:val="404040" w:themeColor="text1" w:themeTint="BF"/>
                      <w:sz w:val="18"/>
                      <w:szCs w:val="20"/>
                    </w:rPr>
                    <w:t>Gminnej Biblioteki Publicznej, S</w:t>
                  </w:r>
                  <w:r w:rsidR="00E56F8D">
                    <w:rPr>
                      <w:rFonts w:asciiTheme="minorHAnsi" w:hAnsiTheme="minorHAnsi" w:cstheme="minorBidi"/>
                      <w:color w:val="404040" w:themeColor="text1" w:themeTint="BF"/>
                      <w:sz w:val="18"/>
                      <w:szCs w:val="20"/>
                    </w:rPr>
                    <w:t xml:space="preserve">              </w:t>
                  </w:r>
                  <w:bookmarkStart w:id="14" w:name="_GoBack"/>
                  <w:bookmarkEnd w:id="14"/>
                  <w:r>
                    <w:rPr>
                      <w:rFonts w:asciiTheme="minorHAnsi" w:hAnsiTheme="minorHAnsi" w:cstheme="minorBidi"/>
                      <w:color w:val="404040" w:themeColor="text1" w:themeTint="BF"/>
                      <w:sz w:val="18"/>
                      <w:szCs w:val="20"/>
                    </w:rPr>
                    <w:t>zkoły Podstawowej w Lecce, Szkoły Podstawowej w Nowym Borku, Szkoły Podstawowej w Białce, Szkoły Podstawowej w Piątkowej.</w:t>
                  </w:r>
                </w:p>
              </w:tc>
            </w:tr>
            <w:tr w:rsidR="00844B75" w:rsidRPr="00844B75" w14:paraId="7CCE92EB"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58658B67" w14:textId="43D9F91C"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 xml:space="preserve">Przebudowa i adaptacja budynku </w:t>
                  </w:r>
                  <w:r w:rsidR="009C12CA">
                    <w:rPr>
                      <w:color w:val="404040" w:themeColor="text1" w:themeTint="BF"/>
                      <w:sz w:val="18"/>
                      <w:szCs w:val="20"/>
                    </w:rPr>
                    <w:t xml:space="preserve">starej </w:t>
                  </w:r>
                  <w:r w:rsidRPr="00844B75">
                    <w:rPr>
                      <w:color w:val="404040" w:themeColor="text1" w:themeTint="BF"/>
                      <w:sz w:val="18"/>
                      <w:szCs w:val="20"/>
                    </w:rPr>
                    <w:t>Szkoły Podstawowej w Nowym Borku (2 200 000 zł)</w:t>
                  </w:r>
                </w:p>
                <w:p w14:paraId="4AA1DB4A" w14:textId="77777777" w:rsidR="00844B75" w:rsidRPr="00844B75" w:rsidRDefault="00844B75" w:rsidP="00844B75">
                  <w:pPr>
                    <w:spacing w:line="240" w:lineRule="auto"/>
                    <w:jc w:val="right"/>
                    <w:rPr>
                      <w:color w:val="404040" w:themeColor="text1" w:themeTint="BF"/>
                      <w:sz w:val="18"/>
                      <w:szCs w:val="20"/>
                    </w:rPr>
                  </w:pP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3E667CCD"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Przebudowa i dostosowanie obiektu dla potrzeb stworzenia ośrodka pobytu dziennego dla seniorów.</w:t>
                  </w:r>
                </w:p>
              </w:tc>
            </w:tr>
            <w:tr w:rsidR="00844B75" w:rsidRPr="00844B75" w14:paraId="788AF415"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1BE74865"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Modernizacja i rozbudowa oświetlenia ulicznego (2 000 000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12D10A75"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Wymiana istniejących źródeł światła na lampy LED oraz dalsza rozbudowę oświetlenia ulicznego.</w:t>
                  </w:r>
                </w:p>
              </w:tc>
            </w:tr>
            <w:tr w:rsidR="00844B75" w:rsidRPr="00844B75" w14:paraId="3523F531"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05C2B1B5"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Rozbudowa zintegrowanego monitoringu wizyjnego na terenie gminy (1 700 000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19282BC5"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Wykonanie systemu oraz montaż 50 kamer w miejscach publicznych gminy. Przewiduje się również rozbudowę urządzeń rejestrujących oraz synchronizację systemu z istniejącymi urządzeniami.</w:t>
                  </w:r>
                </w:p>
              </w:tc>
            </w:tr>
            <w:tr w:rsidR="00844B75" w:rsidRPr="00844B75" w14:paraId="78AFEAB0"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3F821D5C"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Wymiana źródeł ciepła na terenie gminy Błażowa (1 500 000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7DAD33FA"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Wymiana starych nieekologicznych kotłów grzewczych na nowe ekologiczne. Przewiduje się wymianę 150 kotłów.</w:t>
                  </w:r>
                </w:p>
              </w:tc>
            </w:tr>
            <w:tr w:rsidR="00844B75" w:rsidRPr="00844B75" w14:paraId="7264572A"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0FCB5F4C"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Przebudowa i rewitalizacja miejskich plant (1 500 000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081395BE"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Przebudowa istniejących traktów pieszych wykonanie oświetlenia, fontanny, parkingu oraz nowych nasadzeń.</w:t>
                  </w:r>
                </w:p>
              </w:tc>
            </w:tr>
            <w:tr w:rsidR="00844B75" w:rsidRPr="00844B75" w14:paraId="78A60920" w14:textId="77777777" w:rsidTr="00FB3BCE">
              <w:trPr>
                <w:trHeight w:val="680"/>
              </w:trPr>
              <w:tc>
                <w:tcPr>
                  <w:tcW w:w="3685"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tcPr>
                <w:p w14:paraId="0E70C87E" w14:textId="77777777" w:rsidR="00844B75" w:rsidRPr="00844B75" w:rsidRDefault="00844B75" w:rsidP="00844B75">
                  <w:pPr>
                    <w:spacing w:line="240" w:lineRule="auto"/>
                    <w:jc w:val="right"/>
                    <w:rPr>
                      <w:color w:val="404040" w:themeColor="text1" w:themeTint="BF"/>
                      <w:sz w:val="18"/>
                      <w:szCs w:val="20"/>
                    </w:rPr>
                  </w:pPr>
                  <w:r w:rsidRPr="00844B75">
                    <w:rPr>
                      <w:color w:val="404040" w:themeColor="text1" w:themeTint="BF"/>
                      <w:sz w:val="18"/>
                      <w:szCs w:val="20"/>
                    </w:rPr>
                    <w:t>Zwiększenie bezpieczeństwa mieszkańców poprzez poprawę wyposażenia technicznego OSP oraz zakup wozu bojowego (1 000 000 zł)</w:t>
                  </w:r>
                </w:p>
              </w:tc>
              <w:tc>
                <w:tcPr>
                  <w:tcW w:w="4111" w:type="dxa"/>
                  <w:tcBorders>
                    <w:top w:val="single" w:sz="4" w:space="0" w:color="808080" w:themeColor="background1" w:themeShade="80"/>
                    <w:left w:val="nil"/>
                    <w:bottom w:val="single" w:sz="4" w:space="0" w:color="808080" w:themeColor="background1" w:themeShade="80"/>
                    <w:right w:val="nil"/>
                  </w:tcBorders>
                  <w:vAlign w:val="center"/>
                </w:tcPr>
                <w:p w14:paraId="17C84259" w14:textId="77777777" w:rsidR="00844B75" w:rsidRPr="00844B75" w:rsidRDefault="00844B75" w:rsidP="00844B75">
                  <w:pPr>
                    <w:pStyle w:val="Default"/>
                    <w:rPr>
                      <w:rFonts w:asciiTheme="minorHAnsi" w:hAnsiTheme="minorHAnsi" w:cstheme="minorBidi"/>
                      <w:color w:val="404040" w:themeColor="text1" w:themeTint="BF"/>
                      <w:sz w:val="18"/>
                      <w:szCs w:val="20"/>
                    </w:rPr>
                  </w:pPr>
                  <w:r w:rsidRPr="00844B75">
                    <w:rPr>
                      <w:rFonts w:asciiTheme="minorHAnsi" w:hAnsiTheme="minorHAnsi" w:cstheme="minorBidi"/>
                      <w:color w:val="404040" w:themeColor="text1" w:themeTint="BF"/>
                      <w:sz w:val="18"/>
                      <w:szCs w:val="20"/>
                    </w:rPr>
                    <w:t>Wyposażenie w nowy samochód pożarniczy jednostki OSP Futoma, która działa w KSRG.</w:t>
                  </w:r>
                </w:p>
              </w:tc>
            </w:tr>
            <w:tr w:rsidR="00844B75" w:rsidRPr="00844B75" w14:paraId="18F5BBB7" w14:textId="77777777" w:rsidTr="00FB3BCE">
              <w:trPr>
                <w:trHeight w:val="340"/>
              </w:trPr>
              <w:tc>
                <w:tcPr>
                  <w:tcW w:w="7796" w:type="dxa"/>
                  <w:gridSpan w:val="2"/>
                  <w:tcBorders>
                    <w:top w:val="single" w:sz="4" w:space="0" w:color="808080" w:themeColor="background1" w:themeShade="80"/>
                    <w:left w:val="nil"/>
                    <w:bottom w:val="single" w:sz="4" w:space="0" w:color="808080" w:themeColor="background1" w:themeShade="80"/>
                    <w:right w:val="nil"/>
                  </w:tcBorders>
                  <w:vAlign w:val="center"/>
                </w:tcPr>
                <w:p w14:paraId="14B904B1" w14:textId="00AD328F" w:rsidR="00844B75" w:rsidRPr="00844B75" w:rsidRDefault="00844B75" w:rsidP="00844B75">
                  <w:pPr>
                    <w:pStyle w:val="Default"/>
                    <w:jc w:val="center"/>
                    <w:rPr>
                      <w:rFonts w:asciiTheme="minorHAnsi" w:hAnsiTheme="minorHAnsi" w:cstheme="minorBidi"/>
                      <w:b/>
                      <w:color w:val="404040" w:themeColor="text1" w:themeTint="BF"/>
                      <w:sz w:val="18"/>
                      <w:szCs w:val="20"/>
                    </w:rPr>
                  </w:pPr>
                  <w:r w:rsidRPr="00844B75">
                    <w:rPr>
                      <w:b/>
                      <w:color w:val="404040" w:themeColor="text1" w:themeTint="BF"/>
                      <w:sz w:val="18"/>
                      <w:szCs w:val="20"/>
                    </w:rPr>
                    <w:t>Suma projektów ZIT – 121 900 000 zł</w:t>
                  </w:r>
                  <w:r w:rsidRPr="00844B75">
                    <w:rPr>
                      <w:rStyle w:val="Odwoanieprzypisudolnego"/>
                      <w:b/>
                      <w:color w:val="404040" w:themeColor="text1" w:themeTint="BF"/>
                      <w:sz w:val="18"/>
                      <w:szCs w:val="20"/>
                    </w:rPr>
                    <w:footnoteReference w:id="2"/>
                  </w:r>
                </w:p>
              </w:tc>
            </w:tr>
          </w:tbl>
          <w:p w14:paraId="4209B2AC" w14:textId="42AA494D" w:rsidR="00844B75" w:rsidRPr="00844B75" w:rsidRDefault="00844B75" w:rsidP="00844B75">
            <w:pPr>
              <w:spacing w:line="259" w:lineRule="auto"/>
              <w:jc w:val="left"/>
              <w:rPr>
                <w:color w:val="404040" w:themeColor="text1" w:themeTint="BF"/>
              </w:rPr>
            </w:pPr>
          </w:p>
        </w:tc>
      </w:tr>
    </w:tbl>
    <w:p w14:paraId="6D520F1A" w14:textId="77777777" w:rsidR="00EB3FAF" w:rsidRDefault="00EB3FAF">
      <w:pPr>
        <w:spacing w:line="259" w:lineRule="auto"/>
        <w:jc w:val="left"/>
        <w:rPr>
          <w:color w:val="404040" w:themeColor="text1" w:themeTint="BF"/>
        </w:rPr>
      </w:pPr>
    </w:p>
    <w:p w14:paraId="46250C5F" w14:textId="77777777" w:rsidR="00940F4B" w:rsidRPr="003548BF" w:rsidRDefault="00940F4B">
      <w:pPr>
        <w:spacing w:line="259" w:lineRule="auto"/>
        <w:jc w:val="left"/>
        <w:rPr>
          <w:color w:val="404040" w:themeColor="text1" w:themeTint="BF"/>
          <w:u w:val="single"/>
        </w:rPr>
        <w:sectPr w:rsidR="00940F4B" w:rsidRPr="003548BF" w:rsidSect="006916C8">
          <w:pgSz w:w="11906" w:h="16838"/>
          <w:pgMar w:top="1417" w:right="1417" w:bottom="1417" w:left="1417" w:header="708" w:footer="708" w:gutter="0"/>
          <w:cols w:space="708"/>
          <w:docGrid w:linePitch="360"/>
        </w:sectPr>
      </w:pPr>
    </w:p>
    <w:p w14:paraId="5F4D708F" w14:textId="0FA0F993" w:rsidR="008A0554" w:rsidRDefault="00B702F4" w:rsidP="00B702F4">
      <w:pPr>
        <w:pStyle w:val="Nagwek2"/>
      </w:pPr>
      <w:bookmarkStart w:id="15" w:name="_Toc101860679"/>
      <w:r>
        <w:lastRenderedPageBreak/>
        <w:t xml:space="preserve">11. </w:t>
      </w:r>
      <w:r w:rsidR="00690646" w:rsidRPr="000341EA">
        <w:t>Schemat ilustrujący założenia planistyczne</w:t>
      </w:r>
      <w:bookmarkEnd w:id="15"/>
      <w:r w:rsidR="00690646" w:rsidRPr="000341EA">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
        <w:gridCol w:w="3955"/>
        <w:gridCol w:w="713"/>
        <w:gridCol w:w="3949"/>
        <w:gridCol w:w="584"/>
        <w:gridCol w:w="4069"/>
      </w:tblGrid>
      <w:tr w:rsidR="00C1762D" w:rsidRPr="00C1762D" w14:paraId="77F39C77" w14:textId="77777777" w:rsidTr="00C1762D">
        <w:trPr>
          <w:trHeight w:val="812"/>
        </w:trPr>
        <w:tc>
          <w:tcPr>
            <w:tcW w:w="1667" w:type="pct"/>
            <w:gridSpan w:val="2"/>
            <w:tcBorders>
              <w:right w:val="single" w:sz="48" w:space="0" w:color="FFFFFF" w:themeColor="background1"/>
            </w:tcBorders>
            <w:shd w:val="clear" w:color="auto" w:fill="2191C9" w:themeFill="background2" w:themeFillShade="80"/>
            <w:vAlign w:val="center"/>
          </w:tcPr>
          <w:p w14:paraId="110D1EC0" w14:textId="18C73D0E" w:rsidR="00FB3BCE" w:rsidRPr="00C1762D" w:rsidRDefault="00FB3BCE" w:rsidP="00C1762D">
            <w:pPr>
              <w:spacing w:line="240" w:lineRule="auto"/>
              <w:jc w:val="center"/>
              <w:rPr>
                <w:rFonts w:cstheme="minorHAnsi"/>
                <w:b/>
                <w:bCs/>
                <w:color w:val="FFFFFF" w:themeColor="background1"/>
                <w:sz w:val="40"/>
                <w:szCs w:val="40"/>
              </w:rPr>
            </w:pPr>
            <w:r w:rsidRPr="00C1762D">
              <w:rPr>
                <w:rFonts w:cstheme="minorHAnsi"/>
                <w:b/>
                <w:bCs/>
                <w:color w:val="FFFFFF" w:themeColor="background1"/>
                <w:sz w:val="40"/>
                <w:szCs w:val="40"/>
              </w:rPr>
              <w:t>Wymiar społeczny</w:t>
            </w:r>
          </w:p>
        </w:tc>
        <w:tc>
          <w:tcPr>
            <w:tcW w:w="1668" w:type="pct"/>
            <w:gridSpan w:val="2"/>
            <w:tcBorders>
              <w:left w:val="single" w:sz="48" w:space="0" w:color="FFFFFF" w:themeColor="background1"/>
              <w:right w:val="single" w:sz="48" w:space="0" w:color="FFFFFF" w:themeColor="background1"/>
            </w:tcBorders>
            <w:shd w:val="clear" w:color="auto" w:fill="0BD0D9" w:themeFill="accent3"/>
            <w:vAlign w:val="center"/>
          </w:tcPr>
          <w:p w14:paraId="3F61538A" w14:textId="3414BF7A" w:rsidR="00FB3BCE" w:rsidRPr="00C1762D" w:rsidRDefault="00C1762D" w:rsidP="00C1762D">
            <w:pPr>
              <w:spacing w:line="240" w:lineRule="auto"/>
              <w:jc w:val="center"/>
              <w:rPr>
                <w:rFonts w:cstheme="minorHAnsi"/>
                <w:b/>
                <w:bCs/>
                <w:color w:val="FFFFFF" w:themeColor="background1"/>
                <w:sz w:val="40"/>
                <w:szCs w:val="40"/>
              </w:rPr>
            </w:pPr>
            <w:r w:rsidRPr="00C1762D">
              <w:rPr>
                <w:rFonts w:cstheme="minorHAnsi"/>
                <w:b/>
                <w:bCs/>
                <w:color w:val="FFFFFF" w:themeColor="background1"/>
                <w:sz w:val="40"/>
                <w:szCs w:val="40"/>
              </w:rPr>
              <w:t>Wymiar gospodarczy</w:t>
            </w:r>
          </w:p>
        </w:tc>
        <w:tc>
          <w:tcPr>
            <w:tcW w:w="1665" w:type="pct"/>
            <w:gridSpan w:val="2"/>
            <w:tcBorders>
              <w:left w:val="single" w:sz="48" w:space="0" w:color="FFFFFF" w:themeColor="background1"/>
            </w:tcBorders>
            <w:shd w:val="clear" w:color="auto" w:fill="7CCA62" w:themeFill="accent5"/>
            <w:vAlign w:val="center"/>
          </w:tcPr>
          <w:p w14:paraId="13CE99EC" w14:textId="6024A8F3" w:rsidR="00FB3BCE" w:rsidRPr="00C1762D" w:rsidRDefault="00C1762D" w:rsidP="00C1762D">
            <w:pPr>
              <w:spacing w:line="240" w:lineRule="auto"/>
              <w:jc w:val="center"/>
              <w:rPr>
                <w:rFonts w:cstheme="minorHAnsi"/>
                <w:b/>
                <w:bCs/>
                <w:color w:val="FFFFFF" w:themeColor="background1"/>
                <w:sz w:val="40"/>
                <w:szCs w:val="40"/>
              </w:rPr>
            </w:pPr>
            <w:r w:rsidRPr="00C1762D">
              <w:rPr>
                <w:rFonts w:cstheme="minorHAnsi"/>
                <w:b/>
                <w:bCs/>
                <w:color w:val="FFFFFF" w:themeColor="background1"/>
                <w:sz w:val="40"/>
                <w:szCs w:val="40"/>
              </w:rPr>
              <w:t>Wymiar przestrzenny</w:t>
            </w:r>
          </w:p>
        </w:tc>
      </w:tr>
      <w:tr w:rsidR="00FB3BCE" w:rsidRPr="00662AA2" w14:paraId="46F33168" w14:textId="77777777" w:rsidTr="00C1762D">
        <w:trPr>
          <w:trHeight w:val="1233"/>
        </w:trPr>
        <w:tc>
          <w:tcPr>
            <w:tcW w:w="1667" w:type="pct"/>
            <w:gridSpan w:val="2"/>
            <w:tcBorders>
              <w:right w:val="single" w:sz="48" w:space="0" w:color="FFFFFF" w:themeColor="background1"/>
            </w:tcBorders>
            <w:shd w:val="clear" w:color="auto" w:fill="2191C9" w:themeFill="background2" w:themeFillShade="80"/>
            <w:vAlign w:val="center"/>
          </w:tcPr>
          <w:p w14:paraId="618AECED" w14:textId="77777777" w:rsidR="00FB3BCE" w:rsidRPr="00FB3BCE" w:rsidRDefault="00FB3BCE" w:rsidP="00994237">
            <w:pPr>
              <w:spacing w:line="240" w:lineRule="auto"/>
              <w:jc w:val="left"/>
              <w:rPr>
                <w:rFonts w:cstheme="minorHAnsi"/>
                <w:b/>
                <w:bCs/>
                <w:color w:val="FFFFFF" w:themeColor="background1"/>
                <w:sz w:val="24"/>
                <w:szCs w:val="24"/>
              </w:rPr>
            </w:pPr>
            <w:r w:rsidRPr="00FB3BCE">
              <w:rPr>
                <w:rFonts w:cstheme="minorHAnsi"/>
                <w:b/>
                <w:bCs/>
                <w:color w:val="FFFFFF" w:themeColor="background1"/>
                <w:sz w:val="24"/>
                <w:szCs w:val="24"/>
              </w:rPr>
              <w:t xml:space="preserve">Cel strategiczny 1. </w:t>
            </w:r>
          </w:p>
          <w:p w14:paraId="29B03776" w14:textId="1F798B5B" w:rsidR="00FB3BCE" w:rsidRPr="00662AA2" w:rsidRDefault="00C1762D" w:rsidP="00994237">
            <w:pPr>
              <w:spacing w:line="240" w:lineRule="auto"/>
              <w:jc w:val="left"/>
              <w:rPr>
                <w:rFonts w:cstheme="minorHAnsi"/>
                <w:b/>
                <w:bCs/>
                <w:sz w:val="24"/>
                <w:szCs w:val="24"/>
              </w:rPr>
            </w:pPr>
            <w:r w:rsidRPr="00C1762D">
              <w:rPr>
                <w:rFonts w:cstheme="minorHAnsi"/>
                <w:b/>
                <w:bCs/>
                <w:color w:val="FFFFFF" w:themeColor="background1"/>
                <w:sz w:val="24"/>
                <w:szCs w:val="24"/>
              </w:rPr>
              <w:t>Systematyczna poprawa atrakcyjności osiedleńczej i jakości życia</w:t>
            </w:r>
          </w:p>
        </w:tc>
        <w:tc>
          <w:tcPr>
            <w:tcW w:w="1668" w:type="pct"/>
            <w:gridSpan w:val="2"/>
            <w:tcBorders>
              <w:left w:val="single" w:sz="48" w:space="0" w:color="FFFFFF" w:themeColor="background1"/>
              <w:right w:val="single" w:sz="48" w:space="0" w:color="FFFFFF" w:themeColor="background1"/>
            </w:tcBorders>
            <w:shd w:val="clear" w:color="auto" w:fill="0BD0D9" w:themeFill="accent3"/>
            <w:vAlign w:val="center"/>
          </w:tcPr>
          <w:p w14:paraId="684C6AE7" w14:textId="77777777" w:rsidR="00FB3BCE" w:rsidRPr="00C1762D" w:rsidRDefault="00FB3BCE" w:rsidP="00994237">
            <w:pPr>
              <w:spacing w:line="240" w:lineRule="auto"/>
              <w:jc w:val="left"/>
              <w:rPr>
                <w:rFonts w:cstheme="minorHAnsi"/>
                <w:b/>
                <w:bCs/>
                <w:color w:val="FFFFFF" w:themeColor="background1"/>
                <w:sz w:val="24"/>
                <w:szCs w:val="24"/>
              </w:rPr>
            </w:pPr>
            <w:r w:rsidRPr="00C1762D">
              <w:rPr>
                <w:rFonts w:cstheme="minorHAnsi"/>
                <w:b/>
                <w:bCs/>
                <w:color w:val="FFFFFF" w:themeColor="background1"/>
                <w:sz w:val="24"/>
                <w:szCs w:val="24"/>
              </w:rPr>
              <w:t xml:space="preserve">Cel strategiczny 2. </w:t>
            </w:r>
          </w:p>
          <w:p w14:paraId="56AE133B" w14:textId="0689896E" w:rsidR="00FB3BCE" w:rsidRPr="00C1762D" w:rsidRDefault="00C1762D" w:rsidP="00994237">
            <w:pPr>
              <w:spacing w:line="240" w:lineRule="auto"/>
              <w:jc w:val="left"/>
              <w:rPr>
                <w:rFonts w:cstheme="minorHAnsi"/>
                <w:b/>
                <w:bCs/>
                <w:color w:val="FFFFFF" w:themeColor="background1"/>
                <w:sz w:val="24"/>
                <w:szCs w:val="24"/>
              </w:rPr>
            </w:pPr>
            <w:r w:rsidRPr="00C1762D">
              <w:rPr>
                <w:rFonts w:cstheme="minorHAnsi"/>
                <w:b/>
                <w:bCs/>
                <w:color w:val="FFFFFF" w:themeColor="background1"/>
                <w:sz w:val="24"/>
                <w:szCs w:val="24"/>
              </w:rPr>
              <w:t>Wspieranie przedsiębiorczości jako koła zamachowego rozwoju lokalnej gospodarki</w:t>
            </w:r>
          </w:p>
        </w:tc>
        <w:tc>
          <w:tcPr>
            <w:tcW w:w="1665" w:type="pct"/>
            <w:gridSpan w:val="2"/>
            <w:tcBorders>
              <w:left w:val="single" w:sz="48" w:space="0" w:color="FFFFFF" w:themeColor="background1"/>
            </w:tcBorders>
            <w:shd w:val="clear" w:color="auto" w:fill="7CCA62" w:themeFill="accent5"/>
            <w:vAlign w:val="center"/>
          </w:tcPr>
          <w:p w14:paraId="6F24AD2D" w14:textId="77777777" w:rsidR="00FB3BCE" w:rsidRPr="00C1762D" w:rsidRDefault="00FB3BCE" w:rsidP="00994237">
            <w:pPr>
              <w:spacing w:line="240" w:lineRule="auto"/>
              <w:jc w:val="left"/>
              <w:rPr>
                <w:rFonts w:cstheme="minorHAnsi"/>
                <w:b/>
                <w:bCs/>
                <w:color w:val="FFFFFF" w:themeColor="background1"/>
                <w:sz w:val="24"/>
                <w:szCs w:val="24"/>
              </w:rPr>
            </w:pPr>
            <w:r w:rsidRPr="00C1762D">
              <w:rPr>
                <w:rFonts w:cstheme="minorHAnsi"/>
                <w:b/>
                <w:bCs/>
                <w:color w:val="FFFFFF" w:themeColor="background1"/>
                <w:sz w:val="24"/>
                <w:szCs w:val="24"/>
              </w:rPr>
              <w:t xml:space="preserve">Cel strategiczny 3. </w:t>
            </w:r>
          </w:p>
          <w:p w14:paraId="6D148304" w14:textId="3EDACCF2" w:rsidR="00FB3BCE" w:rsidRPr="00C1762D" w:rsidRDefault="00C1762D" w:rsidP="00994237">
            <w:pPr>
              <w:spacing w:line="240" w:lineRule="auto"/>
              <w:jc w:val="left"/>
              <w:rPr>
                <w:rFonts w:cstheme="minorHAnsi"/>
                <w:b/>
                <w:bCs/>
                <w:color w:val="FFFFFF" w:themeColor="background1"/>
                <w:sz w:val="24"/>
                <w:szCs w:val="24"/>
              </w:rPr>
            </w:pPr>
            <w:r w:rsidRPr="00C1762D">
              <w:rPr>
                <w:rFonts w:cstheme="minorHAnsi"/>
                <w:b/>
                <w:bCs/>
                <w:color w:val="FFFFFF" w:themeColor="background1"/>
                <w:sz w:val="24"/>
                <w:szCs w:val="24"/>
              </w:rPr>
              <w:t xml:space="preserve">Poprawa funkcjonowania zjawisk </w:t>
            </w:r>
            <w:r w:rsidRPr="00C1762D">
              <w:rPr>
                <w:rFonts w:cstheme="minorHAnsi"/>
                <w:b/>
                <w:bCs/>
                <w:color w:val="FFFFFF" w:themeColor="background1"/>
                <w:sz w:val="24"/>
                <w:szCs w:val="24"/>
              </w:rPr>
              <w:br/>
              <w:t>i komponentów przestrzennych</w:t>
            </w:r>
          </w:p>
        </w:tc>
      </w:tr>
      <w:tr w:rsidR="00C1762D" w:rsidRPr="00513D57" w14:paraId="7043BE6E" w14:textId="77777777" w:rsidTr="005C5BCB">
        <w:tc>
          <w:tcPr>
            <w:tcW w:w="252" w:type="pct"/>
            <w:shd w:val="clear" w:color="auto" w:fill="2191C9" w:themeFill="background2" w:themeFillShade="80"/>
            <w:vAlign w:val="center"/>
          </w:tcPr>
          <w:p w14:paraId="7ABB2D7B" w14:textId="77777777" w:rsidR="00C1762D" w:rsidRPr="00662AA2" w:rsidRDefault="00C1762D" w:rsidP="00C1762D">
            <w:pPr>
              <w:spacing w:line="240" w:lineRule="auto"/>
              <w:jc w:val="center"/>
              <w:rPr>
                <w:rFonts w:cstheme="minorHAnsi"/>
                <w:b/>
                <w:bCs/>
                <w:sz w:val="24"/>
                <w:szCs w:val="24"/>
              </w:rPr>
            </w:pPr>
            <w:r w:rsidRPr="00662AA2">
              <w:rPr>
                <w:rFonts w:cstheme="minorHAnsi"/>
                <w:b/>
                <w:bCs/>
                <w:sz w:val="24"/>
                <w:szCs w:val="24"/>
              </w:rPr>
              <w:t>1</w:t>
            </w:r>
          </w:p>
        </w:tc>
        <w:tc>
          <w:tcPr>
            <w:tcW w:w="1415" w:type="pct"/>
            <w:tcBorders>
              <w:bottom w:val="single" w:sz="18" w:space="0" w:color="2191C9" w:themeColor="background2" w:themeShade="80"/>
              <w:right w:val="single" w:sz="48" w:space="0" w:color="FFFFFF" w:themeColor="background1"/>
            </w:tcBorders>
            <w:shd w:val="clear" w:color="auto" w:fill="F2F2F2" w:themeFill="background1" w:themeFillShade="F2"/>
            <w:vAlign w:val="center"/>
          </w:tcPr>
          <w:p w14:paraId="3CD79FC3" w14:textId="77777777" w:rsidR="00C1762D" w:rsidRDefault="00C1762D" w:rsidP="00C1762D">
            <w:pPr>
              <w:spacing w:line="240" w:lineRule="auto"/>
              <w:jc w:val="left"/>
              <w:rPr>
                <w:color w:val="404040" w:themeColor="text1" w:themeTint="BF"/>
              </w:rPr>
            </w:pPr>
            <w:r>
              <w:rPr>
                <w:color w:val="404040" w:themeColor="text1" w:themeTint="BF"/>
              </w:rPr>
              <w:t xml:space="preserve">Kierunek działania 1. </w:t>
            </w:r>
          </w:p>
          <w:p w14:paraId="40A9FACD" w14:textId="5DE1DC91" w:rsidR="00C1762D" w:rsidRPr="00513D57" w:rsidRDefault="00C1762D" w:rsidP="00C1762D">
            <w:pPr>
              <w:spacing w:line="240" w:lineRule="auto"/>
              <w:jc w:val="left"/>
              <w:rPr>
                <w:rFonts w:cstheme="minorHAnsi"/>
              </w:rPr>
            </w:pPr>
            <w:r w:rsidRPr="007E5017">
              <w:rPr>
                <w:color w:val="404040" w:themeColor="text1" w:themeTint="BF"/>
              </w:rPr>
              <w:t>Poprawa jakości i dostępności oferty spor</w:t>
            </w:r>
            <w:r>
              <w:rPr>
                <w:color w:val="404040" w:themeColor="text1" w:themeTint="BF"/>
              </w:rPr>
              <w:t>towo-rekreacyjnej, kulturalnej oraz</w:t>
            </w:r>
            <w:r w:rsidRPr="007E5017">
              <w:rPr>
                <w:color w:val="404040" w:themeColor="text1" w:themeTint="BF"/>
              </w:rPr>
              <w:t xml:space="preserve"> czasu wolnego</w:t>
            </w:r>
          </w:p>
        </w:tc>
        <w:tc>
          <w:tcPr>
            <w:tcW w:w="255" w:type="pct"/>
            <w:tcBorders>
              <w:left w:val="single" w:sz="48" w:space="0" w:color="FFFFFF" w:themeColor="background1"/>
            </w:tcBorders>
            <w:shd w:val="clear" w:color="auto" w:fill="0BD0D9" w:themeFill="accent3"/>
            <w:vAlign w:val="center"/>
          </w:tcPr>
          <w:p w14:paraId="540759D2" w14:textId="0E2A5A25" w:rsidR="00C1762D" w:rsidRPr="00662AA2" w:rsidRDefault="00C1762D" w:rsidP="00C1762D">
            <w:pPr>
              <w:spacing w:line="240" w:lineRule="auto"/>
              <w:jc w:val="center"/>
              <w:rPr>
                <w:rFonts w:cstheme="minorHAnsi"/>
                <w:b/>
                <w:bCs/>
                <w:sz w:val="24"/>
                <w:szCs w:val="24"/>
              </w:rPr>
            </w:pPr>
            <w:r>
              <w:rPr>
                <w:rFonts w:cstheme="minorHAnsi"/>
                <w:b/>
                <w:bCs/>
                <w:sz w:val="24"/>
                <w:szCs w:val="24"/>
              </w:rPr>
              <w:t>5</w:t>
            </w:r>
          </w:p>
        </w:tc>
        <w:tc>
          <w:tcPr>
            <w:tcW w:w="1413" w:type="pct"/>
            <w:tcBorders>
              <w:bottom w:val="single" w:sz="18" w:space="0" w:color="0BD0D9" w:themeColor="accent3"/>
              <w:right w:val="single" w:sz="48" w:space="0" w:color="FFFFFF" w:themeColor="background1"/>
            </w:tcBorders>
            <w:shd w:val="clear" w:color="auto" w:fill="FFFFFF" w:themeFill="background1"/>
            <w:vAlign w:val="center"/>
          </w:tcPr>
          <w:p w14:paraId="35EFD050" w14:textId="77777777" w:rsidR="00C1762D" w:rsidRDefault="00C1762D" w:rsidP="00C1762D">
            <w:pPr>
              <w:spacing w:line="240" w:lineRule="auto"/>
              <w:jc w:val="left"/>
              <w:rPr>
                <w:color w:val="404040" w:themeColor="text1" w:themeTint="BF"/>
              </w:rPr>
            </w:pPr>
            <w:r>
              <w:rPr>
                <w:color w:val="404040" w:themeColor="text1" w:themeTint="BF"/>
              </w:rPr>
              <w:t xml:space="preserve">Kierunek działania 5. </w:t>
            </w:r>
          </w:p>
          <w:p w14:paraId="5DDF76FE" w14:textId="09C3C1D5" w:rsidR="00C1762D" w:rsidRPr="00513D57" w:rsidRDefault="00C1762D" w:rsidP="00C1762D">
            <w:pPr>
              <w:spacing w:line="240" w:lineRule="auto"/>
              <w:jc w:val="left"/>
              <w:rPr>
                <w:rFonts w:cstheme="minorHAnsi"/>
              </w:rPr>
            </w:pPr>
            <w:r>
              <w:rPr>
                <w:color w:val="404040" w:themeColor="text1" w:themeTint="BF"/>
              </w:rPr>
              <w:t>Wykorzystanie lokalnych zasobów i produktów na rzecz rozwoju gospodarki na terenie gminy Błażowa</w:t>
            </w:r>
          </w:p>
        </w:tc>
        <w:tc>
          <w:tcPr>
            <w:tcW w:w="209" w:type="pct"/>
            <w:tcBorders>
              <w:left w:val="single" w:sz="48" w:space="0" w:color="FFFFFF" w:themeColor="background1"/>
            </w:tcBorders>
            <w:shd w:val="clear" w:color="auto" w:fill="7CCA62" w:themeFill="accent5"/>
            <w:vAlign w:val="center"/>
          </w:tcPr>
          <w:p w14:paraId="60E4D4C6" w14:textId="40947A33" w:rsidR="00C1762D" w:rsidRPr="00662AA2" w:rsidRDefault="00C1762D" w:rsidP="00C1762D">
            <w:pPr>
              <w:spacing w:line="240" w:lineRule="auto"/>
              <w:jc w:val="center"/>
              <w:rPr>
                <w:rFonts w:cstheme="minorHAnsi"/>
                <w:b/>
                <w:bCs/>
                <w:sz w:val="24"/>
                <w:szCs w:val="24"/>
              </w:rPr>
            </w:pPr>
            <w:r>
              <w:rPr>
                <w:rFonts w:cstheme="minorHAnsi"/>
                <w:b/>
                <w:bCs/>
                <w:sz w:val="24"/>
                <w:szCs w:val="24"/>
              </w:rPr>
              <w:t>6</w:t>
            </w:r>
          </w:p>
        </w:tc>
        <w:tc>
          <w:tcPr>
            <w:tcW w:w="1456" w:type="pct"/>
            <w:tcBorders>
              <w:bottom w:val="single" w:sz="18" w:space="0" w:color="7CCA62" w:themeColor="accent5"/>
            </w:tcBorders>
            <w:shd w:val="clear" w:color="auto" w:fill="FFFFFF" w:themeFill="background1"/>
            <w:vAlign w:val="center"/>
          </w:tcPr>
          <w:p w14:paraId="22E049AF" w14:textId="77777777" w:rsidR="00A432DA" w:rsidRDefault="00C1762D" w:rsidP="00C1762D">
            <w:pPr>
              <w:spacing w:line="240" w:lineRule="auto"/>
              <w:jc w:val="left"/>
              <w:rPr>
                <w:color w:val="404040" w:themeColor="text1" w:themeTint="BF"/>
              </w:rPr>
            </w:pPr>
            <w:r>
              <w:rPr>
                <w:color w:val="404040" w:themeColor="text1" w:themeTint="BF"/>
              </w:rPr>
              <w:t xml:space="preserve">Kierunek działania 6. </w:t>
            </w:r>
          </w:p>
          <w:p w14:paraId="7C51FC29" w14:textId="0157DDB0" w:rsidR="00C1762D" w:rsidRPr="00513D57" w:rsidRDefault="00C1762D" w:rsidP="00C1762D">
            <w:pPr>
              <w:spacing w:line="240" w:lineRule="auto"/>
              <w:jc w:val="left"/>
              <w:rPr>
                <w:rFonts w:cstheme="minorHAnsi"/>
              </w:rPr>
            </w:pPr>
            <w:r>
              <w:rPr>
                <w:color w:val="404040" w:themeColor="text1" w:themeTint="BF"/>
              </w:rPr>
              <w:t>Aktywne i kompleksowe planowanie przestrzenne</w:t>
            </w:r>
          </w:p>
        </w:tc>
      </w:tr>
      <w:tr w:rsidR="00C1762D" w:rsidRPr="00513D57" w14:paraId="669F3524" w14:textId="77777777" w:rsidTr="005C5BCB">
        <w:tc>
          <w:tcPr>
            <w:tcW w:w="252" w:type="pct"/>
            <w:shd w:val="clear" w:color="auto" w:fill="2191C9" w:themeFill="background2" w:themeFillShade="80"/>
            <w:vAlign w:val="center"/>
          </w:tcPr>
          <w:p w14:paraId="71ED86CE" w14:textId="77777777" w:rsidR="00C1762D" w:rsidRPr="00662AA2" w:rsidRDefault="00C1762D" w:rsidP="00C1762D">
            <w:pPr>
              <w:spacing w:line="240" w:lineRule="auto"/>
              <w:jc w:val="center"/>
              <w:rPr>
                <w:rFonts w:cstheme="minorHAnsi"/>
                <w:b/>
                <w:bCs/>
                <w:sz w:val="24"/>
                <w:szCs w:val="24"/>
              </w:rPr>
            </w:pPr>
            <w:r w:rsidRPr="00662AA2">
              <w:rPr>
                <w:rFonts w:cstheme="minorHAnsi"/>
                <w:b/>
                <w:bCs/>
                <w:sz w:val="24"/>
                <w:szCs w:val="24"/>
              </w:rPr>
              <w:t>2</w:t>
            </w:r>
          </w:p>
        </w:tc>
        <w:tc>
          <w:tcPr>
            <w:tcW w:w="1415" w:type="pct"/>
            <w:tcBorders>
              <w:top w:val="single" w:sz="18" w:space="0" w:color="2191C9" w:themeColor="background2" w:themeShade="80"/>
              <w:bottom w:val="single" w:sz="18" w:space="0" w:color="2191C9" w:themeColor="background2" w:themeShade="80"/>
              <w:right w:val="single" w:sz="48" w:space="0" w:color="FFFFFF" w:themeColor="background1"/>
            </w:tcBorders>
            <w:shd w:val="clear" w:color="auto" w:fill="FFFFFF" w:themeFill="background1"/>
          </w:tcPr>
          <w:p w14:paraId="4E8905F3" w14:textId="77777777" w:rsidR="00C1762D" w:rsidRDefault="00C1762D" w:rsidP="00C1762D">
            <w:pPr>
              <w:spacing w:line="240" w:lineRule="auto"/>
              <w:jc w:val="left"/>
              <w:rPr>
                <w:color w:val="404040" w:themeColor="text1" w:themeTint="BF"/>
              </w:rPr>
            </w:pPr>
            <w:r>
              <w:rPr>
                <w:color w:val="404040" w:themeColor="text1" w:themeTint="BF"/>
              </w:rPr>
              <w:t xml:space="preserve">Kierunek działania 2. </w:t>
            </w:r>
          </w:p>
          <w:p w14:paraId="46CF4704" w14:textId="019BBC07" w:rsidR="00C1762D" w:rsidRPr="00513D57" w:rsidRDefault="00C1762D" w:rsidP="00C1762D">
            <w:pPr>
              <w:spacing w:line="240" w:lineRule="auto"/>
              <w:jc w:val="left"/>
              <w:rPr>
                <w:rFonts w:cstheme="minorHAnsi"/>
              </w:rPr>
            </w:pPr>
            <w:r w:rsidRPr="007E5017">
              <w:rPr>
                <w:color w:val="404040" w:themeColor="text1" w:themeTint="BF"/>
              </w:rPr>
              <w:t>Działania na rzecz podnoszenia jakości edukacji i wychowania</w:t>
            </w:r>
          </w:p>
        </w:tc>
        <w:tc>
          <w:tcPr>
            <w:tcW w:w="255" w:type="pct"/>
            <w:tcBorders>
              <w:left w:val="single" w:sz="48" w:space="0" w:color="FFFFFF" w:themeColor="background1"/>
            </w:tcBorders>
            <w:shd w:val="clear" w:color="auto" w:fill="FFFFFF" w:themeFill="background1"/>
            <w:vAlign w:val="center"/>
          </w:tcPr>
          <w:p w14:paraId="18E44CC2" w14:textId="0BCBBD63" w:rsidR="00C1762D" w:rsidRPr="00662AA2" w:rsidRDefault="00C1762D" w:rsidP="00C1762D">
            <w:pPr>
              <w:spacing w:line="240" w:lineRule="auto"/>
              <w:jc w:val="center"/>
              <w:rPr>
                <w:rFonts w:cstheme="minorHAnsi"/>
                <w:b/>
                <w:bCs/>
                <w:sz w:val="24"/>
                <w:szCs w:val="24"/>
              </w:rPr>
            </w:pPr>
          </w:p>
        </w:tc>
        <w:tc>
          <w:tcPr>
            <w:tcW w:w="1413" w:type="pct"/>
            <w:vMerge w:val="restart"/>
            <w:tcBorders>
              <w:top w:val="single" w:sz="12" w:space="0" w:color="B0DFA0" w:themeColor="accent5" w:themeTint="99"/>
              <w:right w:val="single" w:sz="48" w:space="0" w:color="FFFFFF" w:themeColor="background1"/>
            </w:tcBorders>
            <w:shd w:val="clear" w:color="auto" w:fill="FFFFFF" w:themeFill="background1"/>
            <w:vAlign w:val="center"/>
          </w:tcPr>
          <w:p w14:paraId="7711A9A8" w14:textId="64197900" w:rsidR="00C1762D" w:rsidRPr="00513D57" w:rsidRDefault="00C1762D" w:rsidP="00C1762D">
            <w:pPr>
              <w:spacing w:line="240" w:lineRule="auto"/>
              <w:jc w:val="left"/>
              <w:rPr>
                <w:rFonts w:cstheme="minorHAnsi"/>
              </w:rPr>
            </w:pPr>
          </w:p>
        </w:tc>
        <w:tc>
          <w:tcPr>
            <w:tcW w:w="209" w:type="pct"/>
            <w:tcBorders>
              <w:left w:val="single" w:sz="48" w:space="0" w:color="FFFFFF" w:themeColor="background1"/>
            </w:tcBorders>
            <w:shd w:val="clear" w:color="auto" w:fill="7CCA62" w:themeFill="accent5"/>
            <w:vAlign w:val="center"/>
          </w:tcPr>
          <w:p w14:paraId="7BA68232" w14:textId="776ECCB0" w:rsidR="00C1762D" w:rsidRPr="00662AA2" w:rsidRDefault="00C1762D" w:rsidP="00C1762D">
            <w:pPr>
              <w:spacing w:line="240" w:lineRule="auto"/>
              <w:jc w:val="center"/>
              <w:rPr>
                <w:rFonts w:cstheme="minorHAnsi"/>
                <w:b/>
                <w:bCs/>
                <w:sz w:val="24"/>
                <w:szCs w:val="24"/>
              </w:rPr>
            </w:pPr>
            <w:r>
              <w:rPr>
                <w:rFonts w:cstheme="minorHAnsi"/>
                <w:b/>
                <w:bCs/>
                <w:sz w:val="24"/>
                <w:szCs w:val="24"/>
              </w:rPr>
              <w:t>7</w:t>
            </w:r>
          </w:p>
        </w:tc>
        <w:tc>
          <w:tcPr>
            <w:tcW w:w="1456" w:type="pct"/>
            <w:tcBorders>
              <w:top w:val="single" w:sz="12" w:space="0" w:color="009DD9" w:themeColor="accent2"/>
              <w:bottom w:val="single" w:sz="18" w:space="0" w:color="7CCA62" w:themeColor="accent5"/>
            </w:tcBorders>
            <w:shd w:val="clear" w:color="auto" w:fill="FFFFFF" w:themeFill="background1"/>
            <w:vAlign w:val="center"/>
          </w:tcPr>
          <w:p w14:paraId="308A00F0" w14:textId="77777777" w:rsidR="00A432DA" w:rsidRDefault="00C1762D" w:rsidP="00C1762D">
            <w:pPr>
              <w:spacing w:line="240" w:lineRule="auto"/>
              <w:jc w:val="left"/>
              <w:rPr>
                <w:color w:val="404040" w:themeColor="text1" w:themeTint="BF"/>
              </w:rPr>
            </w:pPr>
            <w:r>
              <w:rPr>
                <w:color w:val="404040" w:themeColor="text1" w:themeTint="BF"/>
              </w:rPr>
              <w:t xml:space="preserve">Kierunek działania 7. </w:t>
            </w:r>
          </w:p>
          <w:p w14:paraId="7D7E0553" w14:textId="11778084" w:rsidR="00C1762D" w:rsidRPr="00513D57" w:rsidRDefault="00C1762D" w:rsidP="00C1762D">
            <w:pPr>
              <w:spacing w:line="240" w:lineRule="auto"/>
              <w:jc w:val="left"/>
              <w:rPr>
                <w:rFonts w:cstheme="minorHAnsi"/>
              </w:rPr>
            </w:pPr>
            <w:r>
              <w:rPr>
                <w:color w:val="404040" w:themeColor="text1" w:themeTint="BF"/>
              </w:rPr>
              <w:t xml:space="preserve">Poprawa jakości infrastruktury publicznej </w:t>
            </w:r>
          </w:p>
        </w:tc>
      </w:tr>
      <w:tr w:rsidR="00C1762D" w:rsidRPr="00513D57" w14:paraId="0454CE2A" w14:textId="77777777" w:rsidTr="00C1762D">
        <w:trPr>
          <w:trHeight w:val="907"/>
        </w:trPr>
        <w:tc>
          <w:tcPr>
            <w:tcW w:w="252" w:type="pct"/>
            <w:shd w:val="clear" w:color="auto" w:fill="2191C9" w:themeFill="background2" w:themeFillShade="80"/>
            <w:vAlign w:val="center"/>
          </w:tcPr>
          <w:p w14:paraId="04C686D1" w14:textId="77777777" w:rsidR="00C1762D" w:rsidRPr="00662AA2" w:rsidRDefault="00C1762D" w:rsidP="00C1762D">
            <w:pPr>
              <w:spacing w:line="240" w:lineRule="auto"/>
              <w:jc w:val="center"/>
              <w:rPr>
                <w:rFonts w:cstheme="minorHAnsi"/>
                <w:b/>
                <w:bCs/>
                <w:sz w:val="24"/>
                <w:szCs w:val="24"/>
              </w:rPr>
            </w:pPr>
            <w:r w:rsidRPr="00662AA2">
              <w:rPr>
                <w:rFonts w:cstheme="minorHAnsi"/>
                <w:b/>
                <w:bCs/>
                <w:sz w:val="24"/>
                <w:szCs w:val="24"/>
              </w:rPr>
              <w:t>3</w:t>
            </w:r>
          </w:p>
        </w:tc>
        <w:tc>
          <w:tcPr>
            <w:tcW w:w="1415" w:type="pct"/>
            <w:tcBorders>
              <w:top w:val="single" w:sz="18" w:space="0" w:color="2191C9" w:themeColor="background2" w:themeShade="80"/>
              <w:bottom w:val="single" w:sz="18" w:space="0" w:color="2191C9" w:themeColor="background2" w:themeShade="80"/>
              <w:right w:val="single" w:sz="48" w:space="0" w:color="FFFFFF" w:themeColor="background1"/>
            </w:tcBorders>
            <w:shd w:val="clear" w:color="auto" w:fill="FFFFFF" w:themeFill="background1"/>
            <w:vAlign w:val="center"/>
          </w:tcPr>
          <w:p w14:paraId="59C2381E" w14:textId="77777777" w:rsidR="00C1762D" w:rsidRDefault="00C1762D" w:rsidP="00C1762D">
            <w:pPr>
              <w:spacing w:line="240" w:lineRule="auto"/>
              <w:jc w:val="left"/>
              <w:rPr>
                <w:color w:val="404040" w:themeColor="text1" w:themeTint="BF"/>
              </w:rPr>
            </w:pPr>
            <w:r>
              <w:rPr>
                <w:color w:val="404040" w:themeColor="text1" w:themeTint="BF"/>
              </w:rPr>
              <w:t xml:space="preserve">Kierunek działania 3. </w:t>
            </w:r>
          </w:p>
          <w:p w14:paraId="4AC28954" w14:textId="79B617F6" w:rsidR="00C1762D" w:rsidRPr="00513D57" w:rsidRDefault="00C1762D" w:rsidP="00C1762D">
            <w:pPr>
              <w:spacing w:line="240" w:lineRule="auto"/>
              <w:jc w:val="left"/>
              <w:rPr>
                <w:rFonts w:cstheme="minorHAnsi"/>
              </w:rPr>
            </w:pPr>
            <w:r>
              <w:rPr>
                <w:color w:val="404040" w:themeColor="text1" w:themeTint="BF"/>
              </w:rPr>
              <w:t xml:space="preserve">Rozwój systemu usług publicznych </w:t>
            </w:r>
          </w:p>
        </w:tc>
        <w:tc>
          <w:tcPr>
            <w:tcW w:w="255" w:type="pct"/>
            <w:tcBorders>
              <w:left w:val="single" w:sz="48" w:space="0" w:color="FFFFFF" w:themeColor="background1"/>
            </w:tcBorders>
            <w:shd w:val="clear" w:color="auto" w:fill="FFFFFF" w:themeFill="background1"/>
            <w:vAlign w:val="center"/>
          </w:tcPr>
          <w:p w14:paraId="241B25D9" w14:textId="222D2E2C" w:rsidR="00C1762D" w:rsidRPr="00662AA2" w:rsidRDefault="00C1762D" w:rsidP="00C1762D">
            <w:pPr>
              <w:spacing w:line="240" w:lineRule="auto"/>
              <w:jc w:val="center"/>
              <w:rPr>
                <w:rFonts w:cstheme="minorHAnsi"/>
                <w:b/>
                <w:bCs/>
                <w:sz w:val="24"/>
                <w:szCs w:val="24"/>
              </w:rPr>
            </w:pPr>
          </w:p>
        </w:tc>
        <w:tc>
          <w:tcPr>
            <w:tcW w:w="1413" w:type="pct"/>
            <w:vMerge/>
            <w:tcBorders>
              <w:right w:val="single" w:sz="48" w:space="0" w:color="FFFFFF" w:themeColor="background1"/>
            </w:tcBorders>
            <w:shd w:val="clear" w:color="auto" w:fill="FFFFFF" w:themeFill="background1"/>
            <w:vAlign w:val="center"/>
          </w:tcPr>
          <w:p w14:paraId="308B00F5" w14:textId="736E7FE1" w:rsidR="00C1762D" w:rsidRPr="00513D57" w:rsidRDefault="00C1762D" w:rsidP="00C1762D">
            <w:pPr>
              <w:spacing w:line="240" w:lineRule="auto"/>
              <w:jc w:val="left"/>
              <w:rPr>
                <w:rFonts w:cstheme="minorHAnsi"/>
              </w:rPr>
            </w:pPr>
          </w:p>
        </w:tc>
        <w:tc>
          <w:tcPr>
            <w:tcW w:w="209" w:type="pct"/>
            <w:vMerge w:val="restart"/>
            <w:tcBorders>
              <w:left w:val="single" w:sz="48" w:space="0" w:color="FFFFFF" w:themeColor="background1"/>
            </w:tcBorders>
            <w:shd w:val="clear" w:color="auto" w:fill="7CCA62" w:themeFill="accent5"/>
            <w:vAlign w:val="center"/>
          </w:tcPr>
          <w:p w14:paraId="5FB08467" w14:textId="03B06420" w:rsidR="00C1762D" w:rsidRPr="00662AA2" w:rsidRDefault="00C1762D" w:rsidP="00C1762D">
            <w:pPr>
              <w:spacing w:line="240" w:lineRule="auto"/>
              <w:jc w:val="center"/>
              <w:rPr>
                <w:rFonts w:cstheme="minorHAnsi"/>
                <w:b/>
                <w:bCs/>
                <w:sz w:val="24"/>
                <w:szCs w:val="24"/>
              </w:rPr>
            </w:pPr>
            <w:r>
              <w:rPr>
                <w:rFonts w:cstheme="minorHAnsi"/>
                <w:b/>
                <w:bCs/>
                <w:sz w:val="24"/>
                <w:szCs w:val="24"/>
              </w:rPr>
              <w:t>8</w:t>
            </w:r>
          </w:p>
        </w:tc>
        <w:tc>
          <w:tcPr>
            <w:tcW w:w="1456" w:type="pct"/>
            <w:vMerge w:val="restart"/>
            <w:tcBorders>
              <w:top w:val="single" w:sz="12" w:space="0" w:color="009DD9" w:themeColor="accent2"/>
              <w:bottom w:val="single" w:sz="18" w:space="0" w:color="7CCA62" w:themeColor="accent5"/>
            </w:tcBorders>
            <w:shd w:val="clear" w:color="auto" w:fill="FFFFFF" w:themeFill="background1"/>
            <w:vAlign w:val="center"/>
          </w:tcPr>
          <w:p w14:paraId="37149335" w14:textId="77777777" w:rsidR="00A432DA" w:rsidRDefault="00C1762D" w:rsidP="00C1762D">
            <w:pPr>
              <w:spacing w:line="240" w:lineRule="auto"/>
              <w:jc w:val="left"/>
              <w:rPr>
                <w:color w:val="404040" w:themeColor="text1" w:themeTint="BF"/>
              </w:rPr>
            </w:pPr>
            <w:r>
              <w:rPr>
                <w:color w:val="404040" w:themeColor="text1" w:themeTint="BF"/>
              </w:rPr>
              <w:t xml:space="preserve">Kierunek działania 8. </w:t>
            </w:r>
          </w:p>
          <w:p w14:paraId="19E5149F" w14:textId="3952C321" w:rsidR="00C1762D" w:rsidRPr="00513D57" w:rsidRDefault="00C1762D" w:rsidP="00C1762D">
            <w:pPr>
              <w:spacing w:line="240" w:lineRule="auto"/>
              <w:jc w:val="left"/>
              <w:rPr>
                <w:rFonts w:cstheme="minorHAnsi"/>
              </w:rPr>
            </w:pPr>
            <w:r>
              <w:rPr>
                <w:color w:val="404040" w:themeColor="text1" w:themeTint="BF"/>
              </w:rPr>
              <w:t>Ochrona zasobów wody i powietrza oraz ochrona bioróżnorodności</w:t>
            </w:r>
          </w:p>
        </w:tc>
      </w:tr>
      <w:tr w:rsidR="00C1762D" w:rsidRPr="00513D57" w14:paraId="7AD6E745" w14:textId="77777777" w:rsidTr="00A432DA">
        <w:trPr>
          <w:trHeight w:val="1020"/>
        </w:trPr>
        <w:tc>
          <w:tcPr>
            <w:tcW w:w="252" w:type="pct"/>
            <w:shd w:val="clear" w:color="auto" w:fill="2191C9" w:themeFill="background2" w:themeFillShade="80"/>
            <w:vAlign w:val="center"/>
          </w:tcPr>
          <w:p w14:paraId="4475CFCA" w14:textId="6582D205" w:rsidR="00C1762D" w:rsidRPr="00513D57" w:rsidRDefault="00C1762D" w:rsidP="00C1762D">
            <w:pPr>
              <w:spacing w:line="240" w:lineRule="auto"/>
              <w:jc w:val="center"/>
              <w:rPr>
                <w:rFonts w:cstheme="minorHAnsi"/>
              </w:rPr>
            </w:pPr>
            <w:r>
              <w:rPr>
                <w:rFonts w:cstheme="minorHAnsi"/>
              </w:rPr>
              <w:t>4</w:t>
            </w:r>
          </w:p>
        </w:tc>
        <w:tc>
          <w:tcPr>
            <w:tcW w:w="1415" w:type="pct"/>
            <w:tcBorders>
              <w:top w:val="single" w:sz="18" w:space="0" w:color="2191C9" w:themeColor="background2" w:themeShade="80"/>
              <w:bottom w:val="single" w:sz="18" w:space="0" w:color="2191C9" w:themeColor="background2" w:themeShade="80"/>
              <w:right w:val="single" w:sz="48" w:space="0" w:color="FFFFFF" w:themeColor="background1"/>
            </w:tcBorders>
            <w:shd w:val="clear" w:color="auto" w:fill="FFFFFF" w:themeFill="background1"/>
            <w:vAlign w:val="center"/>
          </w:tcPr>
          <w:p w14:paraId="2C612609" w14:textId="77777777" w:rsidR="00C1762D" w:rsidRDefault="00C1762D" w:rsidP="00A432DA">
            <w:pPr>
              <w:spacing w:line="240" w:lineRule="auto"/>
              <w:jc w:val="left"/>
              <w:rPr>
                <w:color w:val="404040" w:themeColor="text1" w:themeTint="BF"/>
              </w:rPr>
            </w:pPr>
            <w:r>
              <w:rPr>
                <w:color w:val="404040" w:themeColor="text1" w:themeTint="BF"/>
              </w:rPr>
              <w:t xml:space="preserve">Kierunek działania 4. </w:t>
            </w:r>
          </w:p>
          <w:p w14:paraId="76B14A80" w14:textId="0AEFCB91" w:rsidR="00C1762D" w:rsidRPr="00513D57" w:rsidRDefault="00C1762D" w:rsidP="00A432DA">
            <w:pPr>
              <w:spacing w:line="240" w:lineRule="auto"/>
              <w:jc w:val="left"/>
              <w:rPr>
                <w:rFonts w:cstheme="minorHAnsi"/>
              </w:rPr>
            </w:pPr>
            <w:r>
              <w:rPr>
                <w:color w:val="404040" w:themeColor="text1" w:themeTint="BF"/>
              </w:rPr>
              <w:t>Wzmocnienie poczucia tożsamości gminnej wśród mieszkańców</w:t>
            </w:r>
          </w:p>
        </w:tc>
        <w:tc>
          <w:tcPr>
            <w:tcW w:w="255" w:type="pct"/>
            <w:tcBorders>
              <w:left w:val="single" w:sz="48" w:space="0" w:color="FFFFFF" w:themeColor="background1"/>
            </w:tcBorders>
            <w:shd w:val="clear" w:color="auto" w:fill="FFFFFF" w:themeFill="background1"/>
            <w:vAlign w:val="center"/>
          </w:tcPr>
          <w:p w14:paraId="0A8413B4" w14:textId="3A511218" w:rsidR="00C1762D" w:rsidRPr="00662AA2" w:rsidRDefault="00C1762D" w:rsidP="00C1762D">
            <w:pPr>
              <w:spacing w:line="240" w:lineRule="auto"/>
              <w:jc w:val="center"/>
              <w:rPr>
                <w:rFonts w:cstheme="minorHAnsi"/>
                <w:b/>
                <w:bCs/>
                <w:sz w:val="24"/>
                <w:szCs w:val="24"/>
              </w:rPr>
            </w:pPr>
          </w:p>
        </w:tc>
        <w:tc>
          <w:tcPr>
            <w:tcW w:w="1413" w:type="pct"/>
            <w:vMerge/>
            <w:tcBorders>
              <w:right w:val="single" w:sz="48" w:space="0" w:color="FFFFFF" w:themeColor="background1"/>
            </w:tcBorders>
            <w:shd w:val="clear" w:color="auto" w:fill="FFFFFF" w:themeFill="background1"/>
            <w:vAlign w:val="center"/>
          </w:tcPr>
          <w:p w14:paraId="4D29F9B3" w14:textId="712CD219" w:rsidR="00C1762D" w:rsidRPr="00513D57" w:rsidRDefault="00C1762D" w:rsidP="00C1762D">
            <w:pPr>
              <w:spacing w:line="240" w:lineRule="auto"/>
              <w:jc w:val="left"/>
              <w:rPr>
                <w:rFonts w:cstheme="minorHAnsi"/>
              </w:rPr>
            </w:pPr>
          </w:p>
        </w:tc>
        <w:tc>
          <w:tcPr>
            <w:tcW w:w="209" w:type="pct"/>
            <w:vMerge/>
            <w:tcBorders>
              <w:left w:val="single" w:sz="48" w:space="0" w:color="FFFFFF" w:themeColor="background1"/>
            </w:tcBorders>
            <w:shd w:val="clear" w:color="auto" w:fill="7CCA62" w:themeFill="accent5"/>
            <w:vAlign w:val="center"/>
          </w:tcPr>
          <w:p w14:paraId="5E5D211E" w14:textId="77777777" w:rsidR="00C1762D" w:rsidRPr="00513D57" w:rsidRDefault="00C1762D" w:rsidP="00C1762D">
            <w:pPr>
              <w:spacing w:line="240" w:lineRule="auto"/>
              <w:jc w:val="left"/>
              <w:rPr>
                <w:rFonts w:cstheme="minorHAnsi"/>
              </w:rPr>
            </w:pPr>
          </w:p>
        </w:tc>
        <w:tc>
          <w:tcPr>
            <w:tcW w:w="1456" w:type="pct"/>
            <w:vMerge/>
            <w:tcBorders>
              <w:top w:val="single" w:sz="12" w:space="0" w:color="009DD9" w:themeColor="accent2"/>
              <w:bottom w:val="single" w:sz="12" w:space="0" w:color="009DD9" w:themeColor="accent2"/>
            </w:tcBorders>
            <w:shd w:val="clear" w:color="auto" w:fill="FFFFFF" w:themeFill="background1"/>
            <w:vAlign w:val="center"/>
          </w:tcPr>
          <w:p w14:paraId="35CC549D" w14:textId="77777777" w:rsidR="00C1762D" w:rsidRPr="00513D57" w:rsidRDefault="00C1762D" w:rsidP="00C1762D">
            <w:pPr>
              <w:spacing w:line="240" w:lineRule="auto"/>
              <w:jc w:val="left"/>
              <w:rPr>
                <w:rFonts w:cstheme="minorHAnsi"/>
              </w:rPr>
            </w:pPr>
          </w:p>
        </w:tc>
      </w:tr>
    </w:tbl>
    <w:p w14:paraId="1ABE68F8" w14:textId="77777777" w:rsidR="00C1762D" w:rsidRPr="00C1762D" w:rsidRDefault="00C1762D">
      <w:pPr>
        <w:rPr>
          <w:sz w:val="12"/>
          <w:szCs w:val="12"/>
        </w:rPr>
      </w:pP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5"/>
        <w:gridCol w:w="13279"/>
      </w:tblGrid>
      <w:tr w:rsidR="00C1762D" w:rsidRPr="00513D57" w14:paraId="36F46905" w14:textId="77777777" w:rsidTr="00C1762D">
        <w:trPr>
          <w:trHeight w:val="850"/>
        </w:trPr>
        <w:tc>
          <w:tcPr>
            <w:tcW w:w="252" w:type="pct"/>
            <w:tcBorders>
              <w:right w:val="nil"/>
            </w:tcBorders>
            <w:shd w:val="clear" w:color="auto" w:fill="A6A6A6" w:themeFill="background1" w:themeFillShade="A6"/>
            <w:vAlign w:val="center"/>
          </w:tcPr>
          <w:p w14:paraId="1D3FD0FA" w14:textId="20FDC2B2" w:rsidR="00C1762D" w:rsidRPr="00C1762D" w:rsidRDefault="00C1762D" w:rsidP="00C1762D">
            <w:pPr>
              <w:spacing w:line="240" w:lineRule="auto"/>
              <w:jc w:val="center"/>
              <w:rPr>
                <w:rFonts w:cstheme="minorHAnsi"/>
                <w:color w:val="A6A6A6" w:themeColor="background1" w:themeShade="A6"/>
              </w:rPr>
            </w:pPr>
            <w:r>
              <w:rPr>
                <w:rFonts w:cstheme="minorHAnsi"/>
              </w:rPr>
              <w:t>9</w:t>
            </w:r>
          </w:p>
        </w:tc>
        <w:tc>
          <w:tcPr>
            <w:tcW w:w="4748" w:type="pct"/>
            <w:tcBorders>
              <w:top w:val="dashed" w:sz="4" w:space="0" w:color="FF0000"/>
              <w:left w:val="nil"/>
              <w:bottom w:val="dashed" w:sz="4" w:space="0" w:color="FF0000"/>
              <w:right w:val="dashed" w:sz="4" w:space="0" w:color="FF0000"/>
            </w:tcBorders>
            <w:shd w:val="clear" w:color="auto" w:fill="FFFFFF" w:themeFill="background1"/>
          </w:tcPr>
          <w:p w14:paraId="6A5BD36F" w14:textId="77777777" w:rsidR="00C1762D" w:rsidRDefault="00C1762D" w:rsidP="00C1762D">
            <w:pPr>
              <w:spacing w:line="240" w:lineRule="auto"/>
              <w:jc w:val="left"/>
              <w:rPr>
                <w:rFonts w:cstheme="minorHAnsi"/>
              </w:rPr>
            </w:pPr>
            <w:r w:rsidRPr="00C1762D">
              <w:rPr>
                <w:rFonts w:cstheme="minorHAnsi"/>
              </w:rPr>
              <w:t xml:space="preserve">Kierunek działania 9. </w:t>
            </w:r>
          </w:p>
          <w:p w14:paraId="353B172A" w14:textId="118304CC" w:rsidR="00C1762D" w:rsidRPr="00513D57" w:rsidRDefault="00C1762D" w:rsidP="00C1762D">
            <w:pPr>
              <w:spacing w:line="240" w:lineRule="auto"/>
              <w:jc w:val="left"/>
              <w:rPr>
                <w:rFonts w:cstheme="minorHAnsi"/>
              </w:rPr>
            </w:pPr>
            <w:r w:rsidRPr="00C1762D">
              <w:rPr>
                <w:rFonts w:cstheme="minorHAnsi"/>
              </w:rPr>
              <w:t>Aktywne współdziałanie i integracja z samorządami wchodzącymi w skład Rzeszowskiego Obszaru Funkcjonalnego poprzez realizację przedsięwzięć zintegrowanych</w:t>
            </w:r>
          </w:p>
        </w:tc>
      </w:tr>
    </w:tbl>
    <w:p w14:paraId="1342B891" w14:textId="77777777" w:rsidR="00B67943" w:rsidRDefault="00B67943">
      <w:pPr>
        <w:spacing w:line="259" w:lineRule="auto"/>
        <w:jc w:val="left"/>
        <w:rPr>
          <w:color w:val="404040" w:themeColor="text1" w:themeTint="BF"/>
        </w:rPr>
      </w:pPr>
    </w:p>
    <w:p w14:paraId="6294C3A9" w14:textId="77777777" w:rsidR="00B67943" w:rsidRDefault="00B67943">
      <w:pPr>
        <w:spacing w:line="259" w:lineRule="auto"/>
        <w:jc w:val="left"/>
        <w:rPr>
          <w:color w:val="404040" w:themeColor="text1" w:themeTint="BF"/>
        </w:rPr>
      </w:pPr>
    </w:p>
    <w:p w14:paraId="5AC23F54" w14:textId="77777777" w:rsidR="00B67943" w:rsidRPr="000341EA" w:rsidRDefault="00B67943">
      <w:pPr>
        <w:spacing w:line="259" w:lineRule="auto"/>
        <w:jc w:val="left"/>
        <w:rPr>
          <w:color w:val="404040" w:themeColor="text1" w:themeTint="BF"/>
        </w:rPr>
        <w:sectPr w:rsidR="00B67943" w:rsidRPr="000341EA" w:rsidSect="000C1D0D">
          <w:pgSz w:w="16838" w:h="11906" w:orient="landscape" w:code="9"/>
          <w:pgMar w:top="1417" w:right="1417" w:bottom="1417" w:left="1417" w:header="708" w:footer="708" w:gutter="0"/>
          <w:cols w:space="708"/>
          <w:docGrid w:linePitch="360"/>
        </w:sectPr>
      </w:pPr>
    </w:p>
    <w:p w14:paraId="62FEC18E" w14:textId="13B9A881" w:rsidR="005C7918" w:rsidRPr="000341EA" w:rsidRDefault="00DC0765" w:rsidP="00A432DA">
      <w:pPr>
        <w:pStyle w:val="Nagwek2"/>
      </w:pPr>
      <w:bookmarkStart w:id="16" w:name="_Toc101860680"/>
      <w:r w:rsidRPr="000341EA">
        <w:lastRenderedPageBreak/>
        <w:t>11</w:t>
      </w:r>
      <w:r w:rsidR="00690646" w:rsidRPr="000341EA">
        <w:t xml:space="preserve">. </w:t>
      </w:r>
      <w:r w:rsidR="00F2055A" w:rsidRPr="000341EA">
        <w:t>Rezultaty planowanych działań</w:t>
      </w:r>
      <w:bookmarkEnd w:id="16"/>
      <w:r w:rsidR="00F2055A" w:rsidRPr="000341EA">
        <w:t xml:space="preserve"> </w:t>
      </w:r>
    </w:p>
    <w:tbl>
      <w:tblPr>
        <w:tblStyle w:val="Tabela-Siatka"/>
        <w:tblW w:w="0" w:type="auto"/>
        <w:tblLayout w:type="fixed"/>
        <w:tblLook w:val="04A0" w:firstRow="1" w:lastRow="0" w:firstColumn="1" w:lastColumn="0" w:noHBand="0" w:noVBand="1"/>
      </w:tblPr>
      <w:tblGrid>
        <w:gridCol w:w="14175"/>
      </w:tblGrid>
      <w:tr w:rsidR="000341EA" w:rsidRPr="000341EA" w14:paraId="56DFD6C4" w14:textId="77777777" w:rsidTr="00A432DA">
        <w:tc>
          <w:tcPr>
            <w:tcW w:w="14175" w:type="dxa"/>
            <w:tcBorders>
              <w:top w:val="nil"/>
              <w:left w:val="nil"/>
              <w:bottom w:val="nil"/>
              <w:right w:val="nil"/>
            </w:tcBorders>
            <w:shd w:val="clear" w:color="auto" w:fill="D9D9D9" w:themeFill="background1" w:themeFillShade="D9"/>
          </w:tcPr>
          <w:p w14:paraId="62544B76" w14:textId="3807AA8A" w:rsidR="005C7918" w:rsidRPr="000341EA" w:rsidRDefault="005C7918" w:rsidP="00EA2DD5">
            <w:pPr>
              <w:rPr>
                <w:color w:val="404040" w:themeColor="text1" w:themeTint="BF"/>
              </w:rPr>
            </w:pPr>
            <w:r w:rsidRPr="000341EA">
              <w:rPr>
                <w:color w:val="404040" w:themeColor="text1" w:themeTint="BF"/>
              </w:rPr>
              <w:t xml:space="preserve">Rozdział odnosi się do przepisu </w:t>
            </w:r>
            <w:r w:rsidR="00F32BEA">
              <w:rPr>
                <w:i/>
                <w:color w:val="404040" w:themeColor="text1" w:themeTint="BF"/>
              </w:rPr>
              <w:t>Art. 10e. 3</w:t>
            </w:r>
            <w:r w:rsidRPr="000341EA">
              <w:rPr>
                <w:i/>
                <w:color w:val="404040" w:themeColor="text1" w:themeTint="BF"/>
              </w:rPr>
              <w:t>. 3) oczekiwane rezultaty planowanych działań, w tym w wymiarze przestrzennym, oraz wskaźniki ich osiągnięcia</w:t>
            </w:r>
            <w:r w:rsidR="00F32BEA">
              <w:rPr>
                <w:color w:val="404040" w:themeColor="text1" w:themeTint="BF"/>
              </w:rPr>
              <w:t xml:space="preserve"> zawartego w u</w:t>
            </w:r>
            <w:r w:rsidRPr="000341EA">
              <w:rPr>
                <w:color w:val="404040" w:themeColor="text1" w:themeTint="BF"/>
              </w:rPr>
              <w:t>stawie z dnia 8 marca 1990 r. o samorządzie gminnym</w:t>
            </w:r>
            <w:r w:rsidR="00292070" w:rsidRPr="000341EA">
              <w:rPr>
                <w:color w:val="404040" w:themeColor="text1" w:themeTint="BF"/>
              </w:rPr>
              <w:t>.</w:t>
            </w:r>
          </w:p>
        </w:tc>
      </w:tr>
    </w:tbl>
    <w:p w14:paraId="643F026E" w14:textId="77777777" w:rsidR="00F2055A" w:rsidRPr="000341EA" w:rsidRDefault="00F2055A" w:rsidP="00292070">
      <w:pPr>
        <w:spacing w:after="0" w:line="240" w:lineRule="auto"/>
        <w:rPr>
          <w:color w:val="404040" w:themeColor="text1" w:themeTint="BF"/>
        </w:rPr>
      </w:pPr>
    </w:p>
    <w:p w14:paraId="604D1F02" w14:textId="5BA92790" w:rsidR="00EE5DB6" w:rsidRPr="000341EA" w:rsidRDefault="00EE5DB6" w:rsidP="00C26A55">
      <w:pPr>
        <w:spacing w:after="0" w:line="240" w:lineRule="auto"/>
        <w:rPr>
          <w:color w:val="404040" w:themeColor="text1" w:themeTint="BF"/>
        </w:rPr>
      </w:pPr>
    </w:p>
    <w:tbl>
      <w:tblPr>
        <w:tblStyle w:val="Tabela-Siatka"/>
        <w:tblW w:w="0" w:type="auto"/>
        <w:tblInd w:w="-92" w:type="dxa"/>
        <w:tblLook w:val="04A0" w:firstRow="1" w:lastRow="0" w:firstColumn="1" w:lastColumn="0" w:noHBand="0" w:noVBand="1"/>
      </w:tblPr>
      <w:tblGrid>
        <w:gridCol w:w="863"/>
        <w:gridCol w:w="4122"/>
        <w:gridCol w:w="3261"/>
        <w:gridCol w:w="1701"/>
        <w:gridCol w:w="1375"/>
        <w:gridCol w:w="2642"/>
      </w:tblGrid>
      <w:tr w:rsidR="000341EA" w:rsidRPr="000341EA" w14:paraId="4910DB9D" w14:textId="77777777" w:rsidTr="00A13274">
        <w:trPr>
          <w:tblHeader/>
        </w:trPr>
        <w:tc>
          <w:tcPr>
            <w:tcW w:w="86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themeFill="background2"/>
            <w:vAlign w:val="center"/>
          </w:tcPr>
          <w:p w14:paraId="09AB82E5" w14:textId="77777777" w:rsidR="005C7918" w:rsidRPr="000341EA" w:rsidRDefault="005C7918" w:rsidP="00292070">
            <w:pPr>
              <w:spacing w:line="240" w:lineRule="auto"/>
              <w:jc w:val="center"/>
              <w:rPr>
                <w:color w:val="404040" w:themeColor="text1" w:themeTint="BF"/>
                <w:sz w:val="18"/>
                <w:szCs w:val="18"/>
              </w:rPr>
            </w:pPr>
            <w:r w:rsidRPr="000341EA">
              <w:rPr>
                <w:color w:val="404040" w:themeColor="text1" w:themeTint="BF"/>
                <w:sz w:val="18"/>
                <w:szCs w:val="18"/>
              </w:rPr>
              <w:t>L.p. kierunku działania</w:t>
            </w:r>
          </w:p>
        </w:tc>
        <w:tc>
          <w:tcPr>
            <w:tcW w:w="4122"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vAlign w:val="center"/>
          </w:tcPr>
          <w:p w14:paraId="13C945A3" w14:textId="77777777" w:rsidR="005C7918" w:rsidRPr="000341EA" w:rsidRDefault="005C7918" w:rsidP="0002713A">
            <w:pPr>
              <w:spacing w:line="240" w:lineRule="auto"/>
              <w:jc w:val="center"/>
              <w:rPr>
                <w:color w:val="404040" w:themeColor="text1" w:themeTint="BF"/>
                <w:sz w:val="18"/>
                <w:szCs w:val="18"/>
              </w:rPr>
            </w:pPr>
            <w:r w:rsidRPr="000341EA">
              <w:rPr>
                <w:color w:val="404040" w:themeColor="text1" w:themeTint="BF"/>
                <w:sz w:val="18"/>
                <w:szCs w:val="18"/>
              </w:rPr>
              <w:t>Nazwa działania</w:t>
            </w:r>
          </w:p>
        </w:tc>
        <w:tc>
          <w:tcPr>
            <w:tcW w:w="326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themeFill="background2"/>
            <w:vAlign w:val="center"/>
          </w:tcPr>
          <w:p w14:paraId="2B814BC4" w14:textId="77777777" w:rsidR="005C7918" w:rsidRPr="000341EA" w:rsidRDefault="005C7918" w:rsidP="0002713A">
            <w:pPr>
              <w:spacing w:line="240" w:lineRule="auto"/>
              <w:jc w:val="center"/>
              <w:rPr>
                <w:color w:val="404040" w:themeColor="text1" w:themeTint="BF"/>
                <w:sz w:val="18"/>
                <w:szCs w:val="18"/>
              </w:rPr>
            </w:pPr>
            <w:r w:rsidRPr="000341EA">
              <w:rPr>
                <w:color w:val="404040" w:themeColor="text1" w:themeTint="BF"/>
                <w:sz w:val="18"/>
                <w:szCs w:val="18"/>
              </w:rPr>
              <w:t>Nazwa wskaźnika</w:t>
            </w:r>
          </w:p>
        </w:tc>
        <w:tc>
          <w:tcPr>
            <w:tcW w:w="170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themeFill="background2"/>
            <w:vAlign w:val="center"/>
          </w:tcPr>
          <w:p w14:paraId="1A4477F8" w14:textId="3D28E10D" w:rsidR="005C7918" w:rsidRPr="000341EA" w:rsidRDefault="00033806" w:rsidP="0002713A">
            <w:pPr>
              <w:spacing w:line="240" w:lineRule="auto"/>
              <w:jc w:val="center"/>
              <w:rPr>
                <w:color w:val="404040" w:themeColor="text1" w:themeTint="BF"/>
                <w:sz w:val="18"/>
                <w:szCs w:val="18"/>
              </w:rPr>
            </w:pPr>
            <w:r w:rsidRPr="000341EA">
              <w:rPr>
                <w:color w:val="404040" w:themeColor="text1" w:themeTint="BF"/>
                <w:sz w:val="18"/>
                <w:szCs w:val="18"/>
              </w:rPr>
              <w:t>Wartość bazowa wskaźnika (20</w:t>
            </w:r>
            <w:r w:rsidR="006302EB">
              <w:rPr>
                <w:color w:val="404040" w:themeColor="text1" w:themeTint="BF"/>
                <w:sz w:val="18"/>
                <w:szCs w:val="18"/>
              </w:rPr>
              <w:t>20</w:t>
            </w:r>
            <w:r w:rsidRPr="000341EA">
              <w:rPr>
                <w:color w:val="404040" w:themeColor="text1" w:themeTint="BF"/>
                <w:sz w:val="18"/>
                <w:szCs w:val="18"/>
              </w:rPr>
              <w:t>)</w:t>
            </w:r>
          </w:p>
        </w:tc>
        <w:tc>
          <w:tcPr>
            <w:tcW w:w="1375"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themeFill="background2"/>
            <w:vAlign w:val="center"/>
          </w:tcPr>
          <w:p w14:paraId="4FBB2FCC" w14:textId="644E739B" w:rsidR="005C7918" w:rsidRPr="000341EA" w:rsidRDefault="00033806" w:rsidP="006302EB">
            <w:pPr>
              <w:spacing w:line="240" w:lineRule="auto"/>
              <w:jc w:val="center"/>
              <w:rPr>
                <w:color w:val="404040" w:themeColor="text1" w:themeTint="BF"/>
                <w:sz w:val="18"/>
                <w:szCs w:val="18"/>
              </w:rPr>
            </w:pPr>
            <w:r w:rsidRPr="000341EA">
              <w:rPr>
                <w:color w:val="404040" w:themeColor="text1" w:themeTint="BF"/>
                <w:sz w:val="18"/>
                <w:szCs w:val="18"/>
              </w:rPr>
              <w:t>Oczekiwany rezultat w  roku</w:t>
            </w:r>
          </w:p>
        </w:tc>
        <w:tc>
          <w:tcPr>
            <w:tcW w:w="2642"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BEFF9" w:themeFill="background2"/>
            <w:vAlign w:val="center"/>
          </w:tcPr>
          <w:p w14:paraId="5B25829E" w14:textId="77777777" w:rsidR="005C7918" w:rsidRPr="000341EA" w:rsidRDefault="00033806" w:rsidP="0002713A">
            <w:pPr>
              <w:spacing w:line="240" w:lineRule="auto"/>
              <w:jc w:val="center"/>
              <w:rPr>
                <w:color w:val="404040" w:themeColor="text1" w:themeTint="BF"/>
                <w:sz w:val="18"/>
                <w:szCs w:val="18"/>
              </w:rPr>
            </w:pPr>
            <w:r w:rsidRPr="000341EA">
              <w:rPr>
                <w:color w:val="404040" w:themeColor="text1" w:themeTint="BF"/>
                <w:sz w:val="18"/>
                <w:szCs w:val="18"/>
              </w:rPr>
              <w:t>Źródło danych</w:t>
            </w:r>
          </w:p>
        </w:tc>
      </w:tr>
      <w:tr w:rsidR="00545A09" w:rsidRPr="000341EA" w14:paraId="1CFF9F58" w14:textId="77777777" w:rsidTr="00C11111">
        <w:trPr>
          <w:trHeight w:val="771"/>
        </w:trPr>
        <w:tc>
          <w:tcPr>
            <w:tcW w:w="863" w:type="dxa"/>
            <w:tcBorders>
              <w:top w:val="nil"/>
              <w:left w:val="nil"/>
              <w:bottom w:val="single" w:sz="4" w:space="0" w:color="3C9AD4"/>
              <w:right w:val="nil"/>
            </w:tcBorders>
            <w:vAlign w:val="center"/>
          </w:tcPr>
          <w:p w14:paraId="26C5E550" w14:textId="77777777" w:rsidR="00545A09" w:rsidRPr="000341EA" w:rsidRDefault="00545A09" w:rsidP="00545A09">
            <w:pPr>
              <w:spacing w:line="240" w:lineRule="auto"/>
              <w:jc w:val="center"/>
              <w:rPr>
                <w:color w:val="404040" w:themeColor="text1" w:themeTint="BF"/>
                <w:sz w:val="18"/>
                <w:szCs w:val="18"/>
              </w:rPr>
            </w:pPr>
            <w:r w:rsidRPr="000341EA">
              <w:rPr>
                <w:color w:val="404040" w:themeColor="text1" w:themeTint="BF"/>
                <w:sz w:val="18"/>
                <w:szCs w:val="18"/>
              </w:rPr>
              <w:t>1.</w:t>
            </w:r>
          </w:p>
        </w:tc>
        <w:tc>
          <w:tcPr>
            <w:tcW w:w="4122" w:type="dxa"/>
            <w:tcBorders>
              <w:top w:val="nil"/>
              <w:left w:val="nil"/>
              <w:bottom w:val="single" w:sz="4" w:space="0" w:color="3C9AD4"/>
              <w:right w:val="nil"/>
            </w:tcBorders>
            <w:vAlign w:val="center"/>
          </w:tcPr>
          <w:p w14:paraId="10FAE849" w14:textId="3D3E32D6" w:rsidR="00545A09" w:rsidRPr="000341EA" w:rsidRDefault="00545A09" w:rsidP="00545A09">
            <w:pPr>
              <w:spacing w:line="240" w:lineRule="auto"/>
              <w:jc w:val="left"/>
              <w:rPr>
                <w:color w:val="404040" w:themeColor="text1" w:themeTint="BF"/>
                <w:sz w:val="18"/>
                <w:szCs w:val="18"/>
              </w:rPr>
            </w:pPr>
            <w:r w:rsidRPr="00B81F5F">
              <w:rPr>
                <w:color w:val="404040" w:themeColor="text1" w:themeTint="BF"/>
                <w:sz w:val="18"/>
                <w:szCs w:val="18"/>
              </w:rPr>
              <w:t>Poprawa jakości i dostępności oferty sportowo-rekreacyjnej, kulturalnej oraz czasu wolnego</w:t>
            </w:r>
          </w:p>
        </w:tc>
        <w:tc>
          <w:tcPr>
            <w:tcW w:w="3261" w:type="dxa"/>
            <w:tcBorders>
              <w:top w:val="nil"/>
              <w:left w:val="nil"/>
              <w:bottom w:val="single" w:sz="4" w:space="0" w:color="3C9AD4"/>
              <w:right w:val="nil"/>
            </w:tcBorders>
            <w:vAlign w:val="center"/>
          </w:tcPr>
          <w:p w14:paraId="04ADF12B" w14:textId="3A5A65E8" w:rsidR="00545A09" w:rsidRPr="00545A09" w:rsidRDefault="00545A09" w:rsidP="00545A09">
            <w:pPr>
              <w:spacing w:line="240" w:lineRule="auto"/>
              <w:jc w:val="center"/>
              <w:rPr>
                <w:color w:val="404040" w:themeColor="text1" w:themeTint="BF"/>
                <w:sz w:val="18"/>
                <w:szCs w:val="18"/>
              </w:rPr>
            </w:pPr>
            <w:r w:rsidRPr="00545A09">
              <w:rPr>
                <w:color w:val="404040" w:themeColor="text1" w:themeTint="BF"/>
                <w:sz w:val="18"/>
                <w:szCs w:val="18"/>
              </w:rPr>
              <w:t>Liczba zorganizowanych imprez przez centra, domy i ośrodki kultury, kluby i świetlice</w:t>
            </w:r>
          </w:p>
        </w:tc>
        <w:tc>
          <w:tcPr>
            <w:tcW w:w="1701" w:type="dxa"/>
            <w:tcBorders>
              <w:top w:val="nil"/>
              <w:left w:val="nil"/>
              <w:bottom w:val="single" w:sz="4" w:space="0" w:color="3C9AD4"/>
              <w:right w:val="nil"/>
            </w:tcBorders>
            <w:vAlign w:val="center"/>
          </w:tcPr>
          <w:p w14:paraId="2009BE63" w14:textId="7236154D" w:rsidR="00545A09" w:rsidRPr="00545A09" w:rsidRDefault="00545A09" w:rsidP="00545A09">
            <w:pPr>
              <w:spacing w:line="240" w:lineRule="auto"/>
              <w:jc w:val="center"/>
              <w:rPr>
                <w:color w:val="404040" w:themeColor="text1" w:themeTint="BF"/>
                <w:sz w:val="18"/>
                <w:szCs w:val="18"/>
              </w:rPr>
            </w:pPr>
            <w:r w:rsidRPr="00545A09">
              <w:rPr>
                <w:color w:val="404040" w:themeColor="text1" w:themeTint="BF"/>
                <w:sz w:val="18"/>
                <w:szCs w:val="18"/>
              </w:rPr>
              <w:t>71</w:t>
            </w:r>
          </w:p>
        </w:tc>
        <w:tc>
          <w:tcPr>
            <w:tcW w:w="1375" w:type="dxa"/>
            <w:tcBorders>
              <w:top w:val="nil"/>
              <w:left w:val="nil"/>
              <w:bottom w:val="single" w:sz="4" w:space="0" w:color="3C9AD4"/>
              <w:right w:val="nil"/>
            </w:tcBorders>
            <w:vAlign w:val="center"/>
          </w:tcPr>
          <w:p w14:paraId="30D9A58C" w14:textId="3FCFC632" w:rsidR="00545A09" w:rsidRPr="00545A09" w:rsidRDefault="00545A09" w:rsidP="00545A09">
            <w:pPr>
              <w:spacing w:line="240" w:lineRule="auto"/>
              <w:jc w:val="center"/>
              <w:rPr>
                <w:color w:val="404040" w:themeColor="text1" w:themeTint="BF"/>
                <w:sz w:val="18"/>
                <w:szCs w:val="18"/>
              </w:rPr>
            </w:pPr>
            <w:r w:rsidRPr="00545A09">
              <w:rPr>
                <w:color w:val="404040" w:themeColor="text1" w:themeTint="BF"/>
                <w:sz w:val="18"/>
                <w:szCs w:val="18"/>
              </w:rPr>
              <w:t>wzrost</w:t>
            </w:r>
          </w:p>
        </w:tc>
        <w:tc>
          <w:tcPr>
            <w:tcW w:w="2642" w:type="dxa"/>
            <w:tcBorders>
              <w:top w:val="nil"/>
              <w:left w:val="nil"/>
              <w:bottom w:val="single" w:sz="4" w:space="0" w:color="3C9AD4"/>
              <w:right w:val="nil"/>
            </w:tcBorders>
            <w:vAlign w:val="center"/>
          </w:tcPr>
          <w:p w14:paraId="28B0AD93" w14:textId="20F343E8" w:rsidR="00545A09" w:rsidRPr="000341EA" w:rsidRDefault="00545A09" w:rsidP="00545A09">
            <w:pPr>
              <w:spacing w:line="240" w:lineRule="auto"/>
              <w:jc w:val="center"/>
              <w:rPr>
                <w:color w:val="404040" w:themeColor="text1" w:themeTint="BF"/>
                <w:sz w:val="18"/>
                <w:szCs w:val="18"/>
              </w:rPr>
            </w:pPr>
            <w:r>
              <w:rPr>
                <w:color w:val="404040" w:themeColor="text1" w:themeTint="BF"/>
                <w:sz w:val="18"/>
                <w:szCs w:val="18"/>
              </w:rPr>
              <w:t>BDL GUS</w:t>
            </w:r>
          </w:p>
        </w:tc>
      </w:tr>
      <w:tr w:rsidR="00545A09" w:rsidRPr="000341EA" w14:paraId="60FAD130" w14:textId="77777777" w:rsidTr="00AB7F9D">
        <w:trPr>
          <w:trHeight w:val="113"/>
        </w:trPr>
        <w:tc>
          <w:tcPr>
            <w:tcW w:w="863" w:type="dxa"/>
            <w:tcBorders>
              <w:top w:val="single" w:sz="4" w:space="0" w:color="3C9AD4"/>
              <w:left w:val="nil"/>
              <w:bottom w:val="single" w:sz="4" w:space="0" w:color="3C9AD4"/>
              <w:right w:val="nil"/>
            </w:tcBorders>
            <w:vAlign w:val="center"/>
          </w:tcPr>
          <w:p w14:paraId="1590BCA0" w14:textId="77777777" w:rsidR="00545A09" w:rsidRPr="000341EA" w:rsidRDefault="00545A09" w:rsidP="00545A09">
            <w:pPr>
              <w:spacing w:line="240" w:lineRule="auto"/>
              <w:jc w:val="center"/>
              <w:rPr>
                <w:color w:val="404040" w:themeColor="text1" w:themeTint="BF"/>
                <w:sz w:val="18"/>
                <w:szCs w:val="18"/>
              </w:rPr>
            </w:pPr>
            <w:r w:rsidRPr="000341EA">
              <w:rPr>
                <w:color w:val="404040" w:themeColor="text1" w:themeTint="BF"/>
                <w:sz w:val="18"/>
                <w:szCs w:val="18"/>
              </w:rPr>
              <w:t>2.</w:t>
            </w:r>
          </w:p>
        </w:tc>
        <w:tc>
          <w:tcPr>
            <w:tcW w:w="4122" w:type="dxa"/>
            <w:tcBorders>
              <w:top w:val="single" w:sz="4" w:space="0" w:color="3C9AD4"/>
              <w:left w:val="nil"/>
              <w:bottom w:val="single" w:sz="4" w:space="0" w:color="3C9AD4"/>
              <w:right w:val="nil"/>
            </w:tcBorders>
            <w:vAlign w:val="center"/>
          </w:tcPr>
          <w:p w14:paraId="6CA10ECE" w14:textId="2CF4CB50" w:rsidR="00545A09" w:rsidRPr="000341EA" w:rsidRDefault="00545A09" w:rsidP="00545A09">
            <w:pPr>
              <w:spacing w:line="240" w:lineRule="auto"/>
              <w:jc w:val="left"/>
              <w:rPr>
                <w:color w:val="404040" w:themeColor="text1" w:themeTint="BF"/>
                <w:sz w:val="18"/>
                <w:szCs w:val="18"/>
              </w:rPr>
            </w:pPr>
            <w:r w:rsidRPr="00B81F5F">
              <w:rPr>
                <w:color w:val="404040" w:themeColor="text1" w:themeTint="BF"/>
                <w:sz w:val="18"/>
                <w:szCs w:val="18"/>
              </w:rPr>
              <w:t>Działania na rzecz podnoszenia jakości edukacji i wychowania</w:t>
            </w:r>
          </w:p>
        </w:tc>
        <w:tc>
          <w:tcPr>
            <w:tcW w:w="3261" w:type="dxa"/>
            <w:tcBorders>
              <w:top w:val="single" w:sz="4" w:space="0" w:color="3C9AD4"/>
              <w:left w:val="nil"/>
              <w:bottom w:val="single" w:sz="4" w:space="0" w:color="3C9AD4"/>
              <w:right w:val="nil"/>
            </w:tcBorders>
            <w:vAlign w:val="center"/>
          </w:tcPr>
          <w:p w14:paraId="79C1D604" w14:textId="7FC2CB8C" w:rsidR="00545A09" w:rsidRPr="000341EA" w:rsidRDefault="00545A09" w:rsidP="00545A09">
            <w:pPr>
              <w:spacing w:line="240" w:lineRule="auto"/>
              <w:jc w:val="center"/>
              <w:rPr>
                <w:color w:val="404040" w:themeColor="text1" w:themeTint="BF"/>
                <w:sz w:val="18"/>
                <w:szCs w:val="18"/>
              </w:rPr>
            </w:pPr>
            <w:r>
              <w:rPr>
                <w:color w:val="404040" w:themeColor="text1" w:themeTint="BF"/>
                <w:sz w:val="18"/>
                <w:szCs w:val="18"/>
              </w:rPr>
              <w:t>Odsetek dzieci objętych wychowaniem przedszkolnym</w:t>
            </w:r>
          </w:p>
        </w:tc>
        <w:tc>
          <w:tcPr>
            <w:tcW w:w="1701" w:type="dxa"/>
            <w:tcBorders>
              <w:top w:val="single" w:sz="4" w:space="0" w:color="3C9AD4"/>
              <w:left w:val="nil"/>
              <w:bottom w:val="single" w:sz="4" w:space="0" w:color="3C9AD4"/>
              <w:right w:val="nil"/>
            </w:tcBorders>
            <w:vAlign w:val="center"/>
          </w:tcPr>
          <w:p w14:paraId="1C3C47EC" w14:textId="536B7D03" w:rsidR="00545A09" w:rsidRPr="000341EA" w:rsidRDefault="00545A09" w:rsidP="00545A09">
            <w:pPr>
              <w:spacing w:line="240" w:lineRule="auto"/>
              <w:jc w:val="center"/>
              <w:rPr>
                <w:color w:val="404040" w:themeColor="text1" w:themeTint="BF"/>
                <w:sz w:val="18"/>
                <w:szCs w:val="18"/>
              </w:rPr>
            </w:pPr>
            <w:r>
              <w:rPr>
                <w:color w:val="404040" w:themeColor="text1" w:themeTint="BF"/>
                <w:sz w:val="18"/>
                <w:szCs w:val="18"/>
              </w:rPr>
              <w:t>81,8%</w:t>
            </w:r>
          </w:p>
        </w:tc>
        <w:tc>
          <w:tcPr>
            <w:tcW w:w="1375" w:type="dxa"/>
            <w:tcBorders>
              <w:top w:val="single" w:sz="4" w:space="0" w:color="3C9AD4"/>
              <w:left w:val="nil"/>
              <w:bottom w:val="single" w:sz="4" w:space="0" w:color="3C9AD4"/>
              <w:right w:val="nil"/>
            </w:tcBorders>
            <w:vAlign w:val="center"/>
          </w:tcPr>
          <w:p w14:paraId="4F9FF4F0" w14:textId="73A1CAE6" w:rsidR="00545A09" w:rsidRPr="000341EA" w:rsidRDefault="00545A09" w:rsidP="00545A09">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46846A9D" w14:textId="20F1D2DE" w:rsidR="00545A09" w:rsidRPr="000341EA" w:rsidRDefault="00545A09" w:rsidP="00545A09">
            <w:pPr>
              <w:spacing w:line="240" w:lineRule="auto"/>
              <w:jc w:val="center"/>
              <w:rPr>
                <w:color w:val="404040" w:themeColor="text1" w:themeTint="BF"/>
                <w:sz w:val="18"/>
                <w:szCs w:val="18"/>
              </w:rPr>
            </w:pPr>
            <w:r>
              <w:rPr>
                <w:color w:val="404040" w:themeColor="text1" w:themeTint="BF"/>
                <w:sz w:val="18"/>
                <w:szCs w:val="18"/>
              </w:rPr>
              <w:t>BDL GUS</w:t>
            </w:r>
          </w:p>
        </w:tc>
      </w:tr>
      <w:tr w:rsidR="00545A09" w:rsidRPr="000341EA" w14:paraId="581A3FAB" w14:textId="77777777" w:rsidTr="00AB7F9D">
        <w:trPr>
          <w:trHeight w:val="113"/>
        </w:trPr>
        <w:tc>
          <w:tcPr>
            <w:tcW w:w="863" w:type="dxa"/>
            <w:tcBorders>
              <w:top w:val="single" w:sz="4" w:space="0" w:color="3C9AD4"/>
              <w:left w:val="nil"/>
              <w:bottom w:val="single" w:sz="4" w:space="0" w:color="3C9AD4"/>
              <w:right w:val="nil"/>
            </w:tcBorders>
            <w:vAlign w:val="center"/>
          </w:tcPr>
          <w:p w14:paraId="11381B92" w14:textId="77777777" w:rsidR="00545A09" w:rsidRPr="000341EA" w:rsidRDefault="00545A09" w:rsidP="00545A09">
            <w:pPr>
              <w:spacing w:line="240" w:lineRule="auto"/>
              <w:jc w:val="center"/>
              <w:rPr>
                <w:color w:val="404040" w:themeColor="text1" w:themeTint="BF"/>
                <w:sz w:val="18"/>
                <w:szCs w:val="18"/>
              </w:rPr>
            </w:pPr>
            <w:r w:rsidRPr="000341EA">
              <w:rPr>
                <w:color w:val="404040" w:themeColor="text1" w:themeTint="BF"/>
                <w:sz w:val="18"/>
                <w:szCs w:val="18"/>
              </w:rPr>
              <w:t>3.</w:t>
            </w:r>
          </w:p>
        </w:tc>
        <w:tc>
          <w:tcPr>
            <w:tcW w:w="4122" w:type="dxa"/>
            <w:tcBorders>
              <w:top w:val="single" w:sz="4" w:space="0" w:color="3C9AD4"/>
              <w:left w:val="nil"/>
              <w:bottom w:val="single" w:sz="4" w:space="0" w:color="3C9AD4"/>
              <w:right w:val="nil"/>
            </w:tcBorders>
            <w:vAlign w:val="center"/>
          </w:tcPr>
          <w:p w14:paraId="3086708E" w14:textId="3E1C265E" w:rsidR="00545A09" w:rsidRPr="000341EA" w:rsidRDefault="00545A09" w:rsidP="008C6F7B">
            <w:pPr>
              <w:spacing w:line="240" w:lineRule="auto"/>
              <w:jc w:val="left"/>
              <w:rPr>
                <w:color w:val="404040" w:themeColor="text1" w:themeTint="BF"/>
                <w:sz w:val="18"/>
                <w:szCs w:val="18"/>
              </w:rPr>
            </w:pPr>
            <w:r w:rsidRPr="00B81F5F">
              <w:rPr>
                <w:color w:val="404040" w:themeColor="text1" w:themeTint="BF"/>
                <w:sz w:val="18"/>
                <w:szCs w:val="18"/>
              </w:rPr>
              <w:t xml:space="preserve">Rozwój systemu usług publicznych </w:t>
            </w:r>
          </w:p>
        </w:tc>
        <w:tc>
          <w:tcPr>
            <w:tcW w:w="3261" w:type="dxa"/>
            <w:tcBorders>
              <w:top w:val="single" w:sz="4" w:space="0" w:color="3C9AD4"/>
              <w:left w:val="nil"/>
              <w:bottom w:val="single" w:sz="4" w:space="0" w:color="3C9AD4"/>
              <w:right w:val="nil"/>
            </w:tcBorders>
            <w:vAlign w:val="center"/>
          </w:tcPr>
          <w:p w14:paraId="3098BA20" w14:textId="777C8946" w:rsidR="00545A09" w:rsidRPr="005F5B5A" w:rsidRDefault="005F5B5A" w:rsidP="00EC76CA">
            <w:pPr>
              <w:spacing w:line="240" w:lineRule="auto"/>
              <w:jc w:val="center"/>
              <w:rPr>
                <w:color w:val="404040" w:themeColor="text1" w:themeTint="BF"/>
              </w:rPr>
            </w:pPr>
            <w:r w:rsidRPr="00EC76CA">
              <w:rPr>
                <w:color w:val="404040" w:themeColor="text1" w:themeTint="BF"/>
                <w:sz w:val="18"/>
                <w:szCs w:val="18"/>
              </w:rPr>
              <w:t>O</w:t>
            </w:r>
            <w:r w:rsidR="00B6149B">
              <w:rPr>
                <w:color w:val="404040" w:themeColor="text1" w:themeTint="BF"/>
                <w:sz w:val="18"/>
                <w:szCs w:val="18"/>
              </w:rPr>
              <w:t>pracowanie Gminnego Programu R</w:t>
            </w:r>
            <w:r w:rsidRPr="00EC76CA">
              <w:rPr>
                <w:color w:val="404040" w:themeColor="text1" w:themeTint="BF"/>
                <w:sz w:val="18"/>
                <w:szCs w:val="18"/>
              </w:rPr>
              <w:t>ewitalizacji</w:t>
            </w:r>
          </w:p>
        </w:tc>
        <w:tc>
          <w:tcPr>
            <w:tcW w:w="1701" w:type="dxa"/>
            <w:tcBorders>
              <w:top w:val="single" w:sz="4" w:space="0" w:color="3C9AD4"/>
              <w:left w:val="nil"/>
              <w:bottom w:val="single" w:sz="4" w:space="0" w:color="3C9AD4"/>
              <w:right w:val="nil"/>
            </w:tcBorders>
            <w:vAlign w:val="center"/>
          </w:tcPr>
          <w:p w14:paraId="6E291C7D" w14:textId="7FC95C8C" w:rsidR="00545A09" w:rsidRPr="000341EA" w:rsidRDefault="005F5B5A" w:rsidP="00545A09">
            <w:pPr>
              <w:spacing w:line="240" w:lineRule="auto"/>
              <w:jc w:val="center"/>
              <w:rPr>
                <w:color w:val="404040" w:themeColor="text1" w:themeTint="BF"/>
                <w:sz w:val="18"/>
                <w:szCs w:val="18"/>
              </w:rPr>
            </w:pPr>
            <w:r>
              <w:rPr>
                <w:color w:val="404040" w:themeColor="text1" w:themeTint="BF"/>
                <w:sz w:val="18"/>
                <w:szCs w:val="18"/>
              </w:rPr>
              <w:t>0</w:t>
            </w:r>
          </w:p>
        </w:tc>
        <w:tc>
          <w:tcPr>
            <w:tcW w:w="1375" w:type="dxa"/>
            <w:tcBorders>
              <w:top w:val="single" w:sz="4" w:space="0" w:color="3C9AD4"/>
              <w:left w:val="nil"/>
              <w:bottom w:val="single" w:sz="4" w:space="0" w:color="3C9AD4"/>
              <w:right w:val="nil"/>
            </w:tcBorders>
            <w:vAlign w:val="center"/>
          </w:tcPr>
          <w:p w14:paraId="3A36D076" w14:textId="6AF05BE5" w:rsidR="00545A09" w:rsidRPr="000341EA" w:rsidRDefault="005F5B5A" w:rsidP="00545A09">
            <w:pPr>
              <w:spacing w:line="240" w:lineRule="auto"/>
              <w:jc w:val="center"/>
              <w:rPr>
                <w:color w:val="404040" w:themeColor="text1" w:themeTint="BF"/>
                <w:sz w:val="18"/>
                <w:szCs w:val="18"/>
              </w:rPr>
            </w:pPr>
            <w:r>
              <w:rPr>
                <w:color w:val="404040" w:themeColor="text1" w:themeTint="BF"/>
                <w:sz w:val="18"/>
                <w:szCs w:val="18"/>
              </w:rPr>
              <w:t>1</w:t>
            </w:r>
          </w:p>
        </w:tc>
        <w:tc>
          <w:tcPr>
            <w:tcW w:w="2642" w:type="dxa"/>
            <w:tcBorders>
              <w:top w:val="single" w:sz="4" w:space="0" w:color="3C9AD4"/>
              <w:left w:val="nil"/>
              <w:bottom w:val="single" w:sz="4" w:space="0" w:color="3C9AD4"/>
              <w:right w:val="nil"/>
            </w:tcBorders>
            <w:vAlign w:val="center"/>
          </w:tcPr>
          <w:p w14:paraId="63E80BD1" w14:textId="623A7497" w:rsidR="00545A09" w:rsidRPr="000341EA" w:rsidRDefault="005F5B5A" w:rsidP="00545A09">
            <w:pPr>
              <w:spacing w:line="240" w:lineRule="auto"/>
              <w:jc w:val="center"/>
              <w:rPr>
                <w:color w:val="404040" w:themeColor="text1" w:themeTint="BF"/>
                <w:sz w:val="18"/>
                <w:szCs w:val="18"/>
              </w:rPr>
            </w:pPr>
            <w:r>
              <w:rPr>
                <w:color w:val="404040" w:themeColor="text1" w:themeTint="BF"/>
                <w:sz w:val="18"/>
                <w:szCs w:val="18"/>
              </w:rPr>
              <w:t>UG Błażowa</w:t>
            </w:r>
          </w:p>
        </w:tc>
      </w:tr>
      <w:tr w:rsidR="00C11111" w:rsidRPr="000341EA" w14:paraId="2FE1CF48" w14:textId="77777777" w:rsidTr="00AB7F9D">
        <w:trPr>
          <w:trHeight w:val="113"/>
        </w:trPr>
        <w:tc>
          <w:tcPr>
            <w:tcW w:w="863" w:type="dxa"/>
            <w:tcBorders>
              <w:top w:val="single" w:sz="4" w:space="0" w:color="3C9AD4"/>
              <w:left w:val="nil"/>
              <w:bottom w:val="single" w:sz="4" w:space="0" w:color="3C9AD4"/>
              <w:right w:val="nil"/>
            </w:tcBorders>
            <w:vAlign w:val="center"/>
          </w:tcPr>
          <w:p w14:paraId="02096ECC" w14:textId="77777777" w:rsidR="00C11111" w:rsidRPr="000341EA" w:rsidRDefault="00C11111" w:rsidP="00C11111">
            <w:pPr>
              <w:spacing w:line="240" w:lineRule="auto"/>
              <w:jc w:val="center"/>
              <w:rPr>
                <w:color w:val="404040" w:themeColor="text1" w:themeTint="BF"/>
                <w:sz w:val="18"/>
                <w:szCs w:val="18"/>
              </w:rPr>
            </w:pPr>
            <w:r w:rsidRPr="000341EA">
              <w:rPr>
                <w:color w:val="404040" w:themeColor="text1" w:themeTint="BF"/>
                <w:sz w:val="18"/>
                <w:szCs w:val="18"/>
              </w:rPr>
              <w:t>4.</w:t>
            </w:r>
          </w:p>
        </w:tc>
        <w:tc>
          <w:tcPr>
            <w:tcW w:w="4122" w:type="dxa"/>
            <w:tcBorders>
              <w:top w:val="single" w:sz="4" w:space="0" w:color="3C9AD4"/>
              <w:left w:val="nil"/>
              <w:bottom w:val="single" w:sz="4" w:space="0" w:color="3C9AD4"/>
              <w:right w:val="nil"/>
            </w:tcBorders>
            <w:vAlign w:val="center"/>
          </w:tcPr>
          <w:p w14:paraId="3EEC3C43" w14:textId="4207954D" w:rsidR="00C11111" w:rsidRPr="000341EA" w:rsidRDefault="00C11111" w:rsidP="00C11111">
            <w:pPr>
              <w:spacing w:line="240" w:lineRule="auto"/>
              <w:jc w:val="left"/>
              <w:rPr>
                <w:color w:val="404040" w:themeColor="text1" w:themeTint="BF"/>
                <w:sz w:val="18"/>
                <w:szCs w:val="18"/>
              </w:rPr>
            </w:pPr>
            <w:r w:rsidRPr="00B81F5F">
              <w:rPr>
                <w:color w:val="404040" w:themeColor="text1" w:themeTint="BF"/>
                <w:sz w:val="18"/>
                <w:szCs w:val="18"/>
              </w:rPr>
              <w:t>Wzmocnienie poczucia tożsamości gminnej wśród mieszkańców</w:t>
            </w:r>
          </w:p>
        </w:tc>
        <w:tc>
          <w:tcPr>
            <w:tcW w:w="3261" w:type="dxa"/>
            <w:tcBorders>
              <w:top w:val="single" w:sz="4" w:space="0" w:color="3C9AD4"/>
              <w:left w:val="nil"/>
              <w:bottom w:val="single" w:sz="4" w:space="0" w:color="3C9AD4"/>
              <w:right w:val="nil"/>
            </w:tcBorders>
            <w:vAlign w:val="center"/>
          </w:tcPr>
          <w:p w14:paraId="07D09A02" w14:textId="316D2AC5" w:rsidR="00C11111" w:rsidRPr="00C11111" w:rsidRDefault="00C11111" w:rsidP="00C11111">
            <w:pPr>
              <w:spacing w:line="240" w:lineRule="auto"/>
              <w:jc w:val="center"/>
              <w:rPr>
                <w:color w:val="404040" w:themeColor="text1" w:themeTint="BF"/>
                <w:sz w:val="18"/>
                <w:szCs w:val="18"/>
              </w:rPr>
            </w:pPr>
            <w:r>
              <w:rPr>
                <w:color w:val="404040" w:themeColor="text1" w:themeTint="BF"/>
                <w:sz w:val="18"/>
                <w:szCs w:val="18"/>
              </w:rPr>
              <w:t>F</w:t>
            </w:r>
            <w:r w:rsidRPr="00C11111">
              <w:rPr>
                <w:color w:val="404040" w:themeColor="text1" w:themeTint="BF"/>
                <w:sz w:val="18"/>
                <w:szCs w:val="18"/>
              </w:rPr>
              <w:t>undacje, stowarzyszenia i organizacje społeczne na 1000 mieszkańców</w:t>
            </w:r>
          </w:p>
        </w:tc>
        <w:tc>
          <w:tcPr>
            <w:tcW w:w="1701" w:type="dxa"/>
            <w:tcBorders>
              <w:top w:val="single" w:sz="4" w:space="0" w:color="3C9AD4"/>
              <w:left w:val="nil"/>
              <w:bottom w:val="single" w:sz="4" w:space="0" w:color="3C9AD4"/>
              <w:right w:val="nil"/>
            </w:tcBorders>
            <w:vAlign w:val="center"/>
          </w:tcPr>
          <w:p w14:paraId="68B0E3AA" w14:textId="7B3D059F" w:rsidR="00C11111" w:rsidRPr="000341EA" w:rsidRDefault="00C11111" w:rsidP="00C11111">
            <w:pPr>
              <w:spacing w:line="240" w:lineRule="auto"/>
              <w:jc w:val="center"/>
              <w:rPr>
                <w:color w:val="404040" w:themeColor="text1" w:themeTint="BF"/>
                <w:sz w:val="18"/>
                <w:szCs w:val="18"/>
              </w:rPr>
            </w:pPr>
            <w:r>
              <w:rPr>
                <w:color w:val="404040" w:themeColor="text1" w:themeTint="BF"/>
                <w:sz w:val="18"/>
                <w:szCs w:val="18"/>
              </w:rPr>
              <w:t>3,51</w:t>
            </w:r>
          </w:p>
        </w:tc>
        <w:tc>
          <w:tcPr>
            <w:tcW w:w="1375" w:type="dxa"/>
            <w:tcBorders>
              <w:top w:val="single" w:sz="4" w:space="0" w:color="3C9AD4"/>
              <w:left w:val="nil"/>
              <w:bottom w:val="single" w:sz="4" w:space="0" w:color="3C9AD4"/>
              <w:right w:val="nil"/>
            </w:tcBorders>
            <w:vAlign w:val="center"/>
          </w:tcPr>
          <w:p w14:paraId="651ADFA6" w14:textId="6C233ED5" w:rsidR="00C11111" w:rsidRPr="000341EA" w:rsidRDefault="00C11111" w:rsidP="00C11111">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5302DCEA" w14:textId="1F2E73AE" w:rsidR="00C11111" w:rsidRPr="000341EA" w:rsidRDefault="00C11111" w:rsidP="00C11111">
            <w:pPr>
              <w:spacing w:line="240" w:lineRule="auto"/>
              <w:jc w:val="center"/>
              <w:rPr>
                <w:color w:val="404040" w:themeColor="text1" w:themeTint="BF"/>
                <w:sz w:val="18"/>
                <w:szCs w:val="18"/>
              </w:rPr>
            </w:pPr>
            <w:r>
              <w:rPr>
                <w:color w:val="404040" w:themeColor="text1" w:themeTint="BF"/>
                <w:sz w:val="18"/>
                <w:szCs w:val="18"/>
              </w:rPr>
              <w:t>BDL GUS</w:t>
            </w:r>
          </w:p>
        </w:tc>
      </w:tr>
      <w:tr w:rsidR="005F5B5A" w:rsidRPr="000341EA" w14:paraId="09148AFA" w14:textId="77777777" w:rsidTr="00AB7F9D">
        <w:trPr>
          <w:trHeight w:val="113"/>
        </w:trPr>
        <w:tc>
          <w:tcPr>
            <w:tcW w:w="863" w:type="dxa"/>
            <w:tcBorders>
              <w:top w:val="single" w:sz="4" w:space="0" w:color="3C9AD4"/>
              <w:left w:val="nil"/>
              <w:bottom w:val="single" w:sz="4" w:space="0" w:color="3C9AD4"/>
              <w:right w:val="nil"/>
            </w:tcBorders>
            <w:vAlign w:val="center"/>
          </w:tcPr>
          <w:p w14:paraId="04D9C192" w14:textId="77777777" w:rsidR="005F5B5A" w:rsidRPr="000341EA" w:rsidRDefault="005F5B5A" w:rsidP="005F5B5A">
            <w:pPr>
              <w:spacing w:line="240" w:lineRule="auto"/>
              <w:jc w:val="center"/>
              <w:rPr>
                <w:color w:val="404040" w:themeColor="text1" w:themeTint="BF"/>
                <w:sz w:val="18"/>
                <w:szCs w:val="18"/>
              </w:rPr>
            </w:pPr>
            <w:r w:rsidRPr="000341EA">
              <w:rPr>
                <w:color w:val="404040" w:themeColor="text1" w:themeTint="BF"/>
                <w:sz w:val="18"/>
                <w:szCs w:val="18"/>
              </w:rPr>
              <w:t>5.</w:t>
            </w:r>
          </w:p>
        </w:tc>
        <w:tc>
          <w:tcPr>
            <w:tcW w:w="4122" w:type="dxa"/>
            <w:tcBorders>
              <w:top w:val="single" w:sz="4" w:space="0" w:color="3C9AD4"/>
              <w:left w:val="nil"/>
              <w:bottom w:val="single" w:sz="4" w:space="0" w:color="3C9AD4"/>
              <w:right w:val="nil"/>
            </w:tcBorders>
            <w:vAlign w:val="center"/>
          </w:tcPr>
          <w:p w14:paraId="30E3AB4C" w14:textId="546F2330" w:rsidR="005F5B5A" w:rsidRPr="00B81F5F" w:rsidRDefault="005F5B5A" w:rsidP="005F5B5A">
            <w:pPr>
              <w:spacing w:line="259" w:lineRule="auto"/>
              <w:jc w:val="left"/>
              <w:rPr>
                <w:color w:val="404040" w:themeColor="text1" w:themeTint="BF"/>
                <w:sz w:val="18"/>
                <w:szCs w:val="18"/>
              </w:rPr>
            </w:pPr>
            <w:r w:rsidRPr="00B81F5F">
              <w:rPr>
                <w:color w:val="404040" w:themeColor="text1" w:themeTint="BF"/>
                <w:sz w:val="18"/>
                <w:szCs w:val="18"/>
              </w:rPr>
              <w:t xml:space="preserve">Wykorzystanie lokalnych zasobów i produktów na rzecz rozwoju gospodarki na terenie gminy Błażowa </w:t>
            </w:r>
          </w:p>
        </w:tc>
        <w:tc>
          <w:tcPr>
            <w:tcW w:w="3261" w:type="dxa"/>
            <w:tcBorders>
              <w:top w:val="single" w:sz="4" w:space="0" w:color="3C9AD4"/>
              <w:left w:val="nil"/>
              <w:bottom w:val="single" w:sz="4" w:space="0" w:color="3C9AD4"/>
              <w:right w:val="nil"/>
            </w:tcBorders>
            <w:vAlign w:val="center"/>
          </w:tcPr>
          <w:p w14:paraId="292F515C" w14:textId="39DC17E9" w:rsidR="005F5B5A" w:rsidRPr="005F5B5A" w:rsidRDefault="005F5B5A" w:rsidP="005F5B5A">
            <w:pPr>
              <w:spacing w:line="240" w:lineRule="auto"/>
              <w:jc w:val="center"/>
              <w:rPr>
                <w:color w:val="404040" w:themeColor="text1" w:themeTint="BF"/>
                <w:sz w:val="18"/>
                <w:szCs w:val="18"/>
              </w:rPr>
            </w:pPr>
            <w:r w:rsidRPr="005F5B5A">
              <w:rPr>
                <w:color w:val="404040" w:themeColor="text1" w:themeTint="BF"/>
                <w:sz w:val="18"/>
                <w:szCs w:val="18"/>
              </w:rPr>
              <w:t>Osoby fizyczne prowadzące działalność gospodarczą na 1000 ludności</w:t>
            </w:r>
          </w:p>
        </w:tc>
        <w:tc>
          <w:tcPr>
            <w:tcW w:w="1701" w:type="dxa"/>
            <w:tcBorders>
              <w:top w:val="single" w:sz="4" w:space="0" w:color="3C9AD4"/>
              <w:left w:val="nil"/>
              <w:bottom w:val="single" w:sz="4" w:space="0" w:color="3C9AD4"/>
              <w:right w:val="nil"/>
            </w:tcBorders>
            <w:vAlign w:val="center"/>
          </w:tcPr>
          <w:p w14:paraId="17510C98" w14:textId="5F19AF5A"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65</w:t>
            </w:r>
          </w:p>
        </w:tc>
        <w:tc>
          <w:tcPr>
            <w:tcW w:w="1375" w:type="dxa"/>
            <w:tcBorders>
              <w:top w:val="single" w:sz="4" w:space="0" w:color="3C9AD4"/>
              <w:left w:val="nil"/>
              <w:bottom w:val="single" w:sz="4" w:space="0" w:color="3C9AD4"/>
              <w:right w:val="nil"/>
            </w:tcBorders>
            <w:vAlign w:val="center"/>
          </w:tcPr>
          <w:p w14:paraId="1B5CD25A" w14:textId="7BB52756"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52FE83D6" w14:textId="6FB30C58"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BDL GUS</w:t>
            </w:r>
          </w:p>
        </w:tc>
      </w:tr>
      <w:tr w:rsidR="005F5B5A" w:rsidRPr="000341EA" w14:paraId="71E75D62" w14:textId="77777777" w:rsidTr="00AB7F9D">
        <w:trPr>
          <w:trHeight w:val="113"/>
        </w:trPr>
        <w:tc>
          <w:tcPr>
            <w:tcW w:w="863" w:type="dxa"/>
            <w:tcBorders>
              <w:top w:val="single" w:sz="4" w:space="0" w:color="3C9AD4"/>
              <w:left w:val="nil"/>
              <w:bottom w:val="single" w:sz="4" w:space="0" w:color="3C9AD4"/>
              <w:right w:val="nil"/>
            </w:tcBorders>
            <w:vAlign w:val="center"/>
          </w:tcPr>
          <w:p w14:paraId="74245150" w14:textId="77777777" w:rsidR="005F5B5A" w:rsidRPr="000341EA" w:rsidRDefault="005F5B5A" w:rsidP="005F5B5A">
            <w:pPr>
              <w:spacing w:line="240" w:lineRule="auto"/>
              <w:jc w:val="center"/>
              <w:rPr>
                <w:color w:val="404040" w:themeColor="text1" w:themeTint="BF"/>
                <w:sz w:val="18"/>
                <w:szCs w:val="18"/>
              </w:rPr>
            </w:pPr>
            <w:r w:rsidRPr="000341EA">
              <w:rPr>
                <w:color w:val="404040" w:themeColor="text1" w:themeTint="BF"/>
                <w:sz w:val="18"/>
                <w:szCs w:val="18"/>
              </w:rPr>
              <w:t>6.</w:t>
            </w:r>
          </w:p>
        </w:tc>
        <w:tc>
          <w:tcPr>
            <w:tcW w:w="4122" w:type="dxa"/>
            <w:tcBorders>
              <w:top w:val="single" w:sz="4" w:space="0" w:color="3C9AD4"/>
              <w:left w:val="nil"/>
              <w:bottom w:val="single" w:sz="4" w:space="0" w:color="3C9AD4"/>
              <w:right w:val="nil"/>
            </w:tcBorders>
            <w:vAlign w:val="center"/>
          </w:tcPr>
          <w:p w14:paraId="3050689E" w14:textId="324FE23E" w:rsidR="005F5B5A" w:rsidRPr="000341EA" w:rsidRDefault="005F5B5A" w:rsidP="005F5B5A">
            <w:pPr>
              <w:spacing w:line="240" w:lineRule="auto"/>
              <w:jc w:val="left"/>
              <w:rPr>
                <w:color w:val="404040" w:themeColor="text1" w:themeTint="BF"/>
                <w:sz w:val="18"/>
                <w:szCs w:val="18"/>
              </w:rPr>
            </w:pPr>
            <w:r w:rsidRPr="00B81F5F">
              <w:rPr>
                <w:color w:val="404040" w:themeColor="text1" w:themeTint="BF"/>
                <w:sz w:val="18"/>
                <w:szCs w:val="18"/>
              </w:rPr>
              <w:t>Aktywne i kompleksowe planowanie przestrzenne</w:t>
            </w:r>
          </w:p>
        </w:tc>
        <w:tc>
          <w:tcPr>
            <w:tcW w:w="3261" w:type="dxa"/>
            <w:tcBorders>
              <w:top w:val="single" w:sz="4" w:space="0" w:color="3C9AD4"/>
              <w:left w:val="nil"/>
              <w:bottom w:val="single" w:sz="4" w:space="0" w:color="3C9AD4"/>
              <w:right w:val="nil"/>
            </w:tcBorders>
            <w:vAlign w:val="center"/>
          </w:tcPr>
          <w:p w14:paraId="17CA474C" w14:textId="7EB6719E"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U</w:t>
            </w:r>
            <w:r w:rsidRPr="008F0968">
              <w:rPr>
                <w:color w:val="404040" w:themeColor="text1" w:themeTint="BF"/>
                <w:sz w:val="18"/>
                <w:szCs w:val="18"/>
              </w:rPr>
              <w:t>dział powierzchni objętej obowiązującymi miejscowymi planami za</w:t>
            </w:r>
            <w:r w:rsidR="000866EB">
              <w:rPr>
                <w:color w:val="404040" w:themeColor="text1" w:themeTint="BF"/>
                <w:sz w:val="18"/>
                <w:szCs w:val="18"/>
              </w:rPr>
              <w:t>gospodarowania przestrzennego w </w:t>
            </w:r>
            <w:r w:rsidRPr="008F0968">
              <w:rPr>
                <w:color w:val="404040" w:themeColor="text1" w:themeTint="BF"/>
                <w:sz w:val="18"/>
                <w:szCs w:val="18"/>
              </w:rPr>
              <w:t>powierzchni ogółem</w:t>
            </w:r>
          </w:p>
        </w:tc>
        <w:tc>
          <w:tcPr>
            <w:tcW w:w="1701" w:type="dxa"/>
            <w:tcBorders>
              <w:top w:val="single" w:sz="4" w:space="0" w:color="3C9AD4"/>
              <w:left w:val="nil"/>
              <w:bottom w:val="single" w:sz="4" w:space="0" w:color="3C9AD4"/>
              <w:right w:val="nil"/>
            </w:tcBorders>
            <w:vAlign w:val="center"/>
          </w:tcPr>
          <w:p w14:paraId="461DF68A" w14:textId="7C52A0E7"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13,6%</w:t>
            </w:r>
          </w:p>
        </w:tc>
        <w:tc>
          <w:tcPr>
            <w:tcW w:w="1375" w:type="dxa"/>
            <w:tcBorders>
              <w:top w:val="single" w:sz="4" w:space="0" w:color="3C9AD4"/>
              <w:left w:val="nil"/>
              <w:bottom w:val="single" w:sz="4" w:space="0" w:color="3C9AD4"/>
              <w:right w:val="nil"/>
            </w:tcBorders>
            <w:vAlign w:val="center"/>
          </w:tcPr>
          <w:p w14:paraId="0687F45D" w14:textId="6C9BD7AF"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28B63A4D" w14:textId="31AE4FD5"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BDL GUS</w:t>
            </w:r>
          </w:p>
        </w:tc>
      </w:tr>
      <w:tr w:rsidR="005F5B5A" w:rsidRPr="000341EA" w14:paraId="4151D29D" w14:textId="77777777" w:rsidTr="00AB7F9D">
        <w:trPr>
          <w:trHeight w:val="113"/>
        </w:trPr>
        <w:tc>
          <w:tcPr>
            <w:tcW w:w="863" w:type="dxa"/>
            <w:tcBorders>
              <w:top w:val="single" w:sz="4" w:space="0" w:color="3C9AD4"/>
              <w:left w:val="nil"/>
              <w:bottom w:val="single" w:sz="4" w:space="0" w:color="3C9AD4"/>
              <w:right w:val="nil"/>
            </w:tcBorders>
            <w:vAlign w:val="center"/>
          </w:tcPr>
          <w:p w14:paraId="53F66865" w14:textId="77777777" w:rsidR="005F5B5A" w:rsidRPr="000341EA" w:rsidRDefault="005F5B5A" w:rsidP="005F5B5A">
            <w:pPr>
              <w:spacing w:line="240" w:lineRule="auto"/>
              <w:jc w:val="center"/>
              <w:rPr>
                <w:color w:val="404040" w:themeColor="text1" w:themeTint="BF"/>
                <w:sz w:val="18"/>
                <w:szCs w:val="18"/>
              </w:rPr>
            </w:pPr>
            <w:r w:rsidRPr="000341EA">
              <w:rPr>
                <w:color w:val="404040" w:themeColor="text1" w:themeTint="BF"/>
                <w:sz w:val="18"/>
                <w:szCs w:val="18"/>
              </w:rPr>
              <w:t>7.</w:t>
            </w:r>
          </w:p>
        </w:tc>
        <w:tc>
          <w:tcPr>
            <w:tcW w:w="4122" w:type="dxa"/>
            <w:tcBorders>
              <w:top w:val="single" w:sz="4" w:space="0" w:color="3C9AD4"/>
              <w:left w:val="nil"/>
              <w:bottom w:val="single" w:sz="4" w:space="0" w:color="3C9AD4"/>
              <w:right w:val="nil"/>
            </w:tcBorders>
            <w:vAlign w:val="center"/>
          </w:tcPr>
          <w:p w14:paraId="2F0FC4D5" w14:textId="5AD120EA" w:rsidR="005F5B5A" w:rsidRPr="000341EA" w:rsidRDefault="00A50752" w:rsidP="005F5B5A">
            <w:pPr>
              <w:spacing w:line="240" w:lineRule="auto"/>
              <w:jc w:val="left"/>
              <w:rPr>
                <w:color w:val="404040" w:themeColor="text1" w:themeTint="BF"/>
                <w:sz w:val="18"/>
                <w:szCs w:val="18"/>
              </w:rPr>
            </w:pPr>
            <w:r>
              <w:rPr>
                <w:color w:val="404040" w:themeColor="text1" w:themeTint="BF"/>
                <w:sz w:val="18"/>
                <w:szCs w:val="18"/>
              </w:rPr>
              <w:t>Poprawa</w:t>
            </w:r>
            <w:r w:rsidR="005F5B5A" w:rsidRPr="00B81F5F">
              <w:rPr>
                <w:color w:val="404040" w:themeColor="text1" w:themeTint="BF"/>
                <w:sz w:val="18"/>
                <w:szCs w:val="18"/>
              </w:rPr>
              <w:t xml:space="preserve"> jakości infrastruktury publicznej</w:t>
            </w:r>
          </w:p>
        </w:tc>
        <w:tc>
          <w:tcPr>
            <w:tcW w:w="3261" w:type="dxa"/>
            <w:tcBorders>
              <w:top w:val="single" w:sz="4" w:space="0" w:color="3C9AD4"/>
              <w:left w:val="nil"/>
              <w:bottom w:val="single" w:sz="4" w:space="0" w:color="3C9AD4"/>
              <w:right w:val="nil"/>
            </w:tcBorders>
            <w:vAlign w:val="center"/>
          </w:tcPr>
          <w:p w14:paraId="0AFEE690" w14:textId="06BC95ED"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D</w:t>
            </w:r>
            <w:r w:rsidRPr="00061FDA">
              <w:rPr>
                <w:color w:val="404040" w:themeColor="text1" w:themeTint="BF"/>
                <w:sz w:val="18"/>
                <w:szCs w:val="18"/>
              </w:rPr>
              <w:t>rogi dla rowerów na 100 km</w:t>
            </w:r>
            <w:r w:rsidRPr="00061FDA">
              <w:rPr>
                <w:color w:val="404040" w:themeColor="text1" w:themeTint="BF"/>
                <w:sz w:val="18"/>
                <w:szCs w:val="18"/>
                <w:vertAlign w:val="superscript"/>
              </w:rPr>
              <w:t>2</w:t>
            </w:r>
          </w:p>
        </w:tc>
        <w:tc>
          <w:tcPr>
            <w:tcW w:w="1701" w:type="dxa"/>
            <w:tcBorders>
              <w:top w:val="single" w:sz="4" w:space="0" w:color="3C9AD4"/>
              <w:left w:val="nil"/>
              <w:bottom w:val="single" w:sz="4" w:space="0" w:color="3C9AD4"/>
              <w:right w:val="nil"/>
            </w:tcBorders>
            <w:vAlign w:val="center"/>
          </w:tcPr>
          <w:p w14:paraId="6FDFEB37" w14:textId="7833451E"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10,83</w:t>
            </w:r>
          </w:p>
        </w:tc>
        <w:tc>
          <w:tcPr>
            <w:tcW w:w="1375" w:type="dxa"/>
            <w:tcBorders>
              <w:top w:val="single" w:sz="4" w:space="0" w:color="3C9AD4"/>
              <w:left w:val="nil"/>
              <w:bottom w:val="single" w:sz="4" w:space="0" w:color="3C9AD4"/>
              <w:right w:val="nil"/>
            </w:tcBorders>
            <w:vAlign w:val="center"/>
          </w:tcPr>
          <w:p w14:paraId="7C4F9310" w14:textId="57A8089C"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13C9D735" w14:textId="645F2069"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BDL GUS</w:t>
            </w:r>
          </w:p>
        </w:tc>
      </w:tr>
      <w:tr w:rsidR="005F5B5A" w:rsidRPr="000341EA" w14:paraId="2A5EACBD" w14:textId="77777777" w:rsidTr="00AB7F9D">
        <w:trPr>
          <w:trHeight w:val="113"/>
        </w:trPr>
        <w:tc>
          <w:tcPr>
            <w:tcW w:w="863" w:type="dxa"/>
            <w:tcBorders>
              <w:top w:val="single" w:sz="4" w:space="0" w:color="3C9AD4"/>
              <w:left w:val="nil"/>
              <w:bottom w:val="single" w:sz="4" w:space="0" w:color="3C9AD4"/>
              <w:right w:val="nil"/>
            </w:tcBorders>
            <w:vAlign w:val="center"/>
          </w:tcPr>
          <w:p w14:paraId="7B099A03" w14:textId="77777777" w:rsidR="005F5B5A" w:rsidRPr="000341EA" w:rsidRDefault="005F5B5A" w:rsidP="005F5B5A">
            <w:pPr>
              <w:spacing w:line="240" w:lineRule="auto"/>
              <w:jc w:val="center"/>
              <w:rPr>
                <w:color w:val="404040" w:themeColor="text1" w:themeTint="BF"/>
                <w:sz w:val="18"/>
                <w:szCs w:val="18"/>
              </w:rPr>
            </w:pPr>
            <w:r w:rsidRPr="000341EA">
              <w:rPr>
                <w:color w:val="404040" w:themeColor="text1" w:themeTint="BF"/>
                <w:sz w:val="18"/>
                <w:szCs w:val="18"/>
              </w:rPr>
              <w:t>8.</w:t>
            </w:r>
          </w:p>
        </w:tc>
        <w:tc>
          <w:tcPr>
            <w:tcW w:w="4122" w:type="dxa"/>
            <w:tcBorders>
              <w:top w:val="single" w:sz="4" w:space="0" w:color="3C9AD4"/>
              <w:left w:val="nil"/>
              <w:bottom w:val="single" w:sz="4" w:space="0" w:color="3C9AD4"/>
              <w:right w:val="nil"/>
            </w:tcBorders>
            <w:vAlign w:val="center"/>
          </w:tcPr>
          <w:p w14:paraId="3A666225" w14:textId="456C487F" w:rsidR="005F5B5A" w:rsidRPr="000341EA" w:rsidRDefault="005F5B5A" w:rsidP="005F5B5A">
            <w:pPr>
              <w:spacing w:line="240" w:lineRule="auto"/>
              <w:jc w:val="left"/>
              <w:rPr>
                <w:color w:val="404040" w:themeColor="text1" w:themeTint="BF"/>
                <w:sz w:val="18"/>
                <w:szCs w:val="18"/>
              </w:rPr>
            </w:pPr>
            <w:r w:rsidRPr="00B81F5F">
              <w:rPr>
                <w:color w:val="404040" w:themeColor="text1" w:themeTint="BF"/>
                <w:sz w:val="18"/>
                <w:szCs w:val="18"/>
              </w:rPr>
              <w:t>Ochrona zasobów wody i powietrza oraz ochrona bioróżnorodności</w:t>
            </w:r>
          </w:p>
        </w:tc>
        <w:tc>
          <w:tcPr>
            <w:tcW w:w="3261" w:type="dxa"/>
            <w:tcBorders>
              <w:top w:val="single" w:sz="4" w:space="0" w:color="3C9AD4"/>
              <w:left w:val="nil"/>
              <w:bottom w:val="single" w:sz="4" w:space="0" w:color="3C9AD4"/>
              <w:right w:val="nil"/>
            </w:tcBorders>
            <w:vAlign w:val="center"/>
          </w:tcPr>
          <w:p w14:paraId="04D0056E" w14:textId="765D0387"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Odsetek ludności korzystającej z kanalizacji</w:t>
            </w:r>
          </w:p>
        </w:tc>
        <w:tc>
          <w:tcPr>
            <w:tcW w:w="1701" w:type="dxa"/>
            <w:tcBorders>
              <w:top w:val="single" w:sz="4" w:space="0" w:color="3C9AD4"/>
              <w:left w:val="nil"/>
              <w:bottom w:val="single" w:sz="4" w:space="0" w:color="3C9AD4"/>
              <w:right w:val="nil"/>
            </w:tcBorders>
            <w:vAlign w:val="center"/>
          </w:tcPr>
          <w:p w14:paraId="3B6CF439" w14:textId="4EE6ACF9" w:rsidR="005F5B5A" w:rsidRPr="006302EB" w:rsidRDefault="005F5B5A" w:rsidP="005F5B5A">
            <w:pPr>
              <w:spacing w:line="240" w:lineRule="auto"/>
              <w:jc w:val="center"/>
              <w:rPr>
                <w:color w:val="404040" w:themeColor="text1" w:themeTint="BF"/>
                <w:sz w:val="18"/>
                <w:szCs w:val="18"/>
              </w:rPr>
            </w:pPr>
            <w:r w:rsidRPr="006302EB">
              <w:rPr>
                <w:color w:val="404040" w:themeColor="text1" w:themeTint="BF"/>
                <w:sz w:val="18"/>
                <w:szCs w:val="18"/>
              </w:rPr>
              <w:t>21,8%</w:t>
            </w:r>
          </w:p>
        </w:tc>
        <w:tc>
          <w:tcPr>
            <w:tcW w:w="1375" w:type="dxa"/>
            <w:tcBorders>
              <w:top w:val="single" w:sz="4" w:space="0" w:color="3C9AD4"/>
              <w:left w:val="nil"/>
              <w:bottom w:val="single" w:sz="4" w:space="0" w:color="3C9AD4"/>
              <w:right w:val="nil"/>
            </w:tcBorders>
            <w:vAlign w:val="center"/>
          </w:tcPr>
          <w:p w14:paraId="5DE20F70" w14:textId="0286A002"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447728A2" w14:textId="01B50E26" w:rsidR="005F5B5A" w:rsidRPr="000341EA" w:rsidRDefault="005F5B5A" w:rsidP="005F5B5A">
            <w:pPr>
              <w:spacing w:line="240" w:lineRule="auto"/>
              <w:jc w:val="center"/>
              <w:rPr>
                <w:color w:val="404040" w:themeColor="text1" w:themeTint="BF"/>
                <w:sz w:val="18"/>
                <w:szCs w:val="18"/>
              </w:rPr>
            </w:pPr>
            <w:r>
              <w:rPr>
                <w:color w:val="404040" w:themeColor="text1" w:themeTint="BF"/>
                <w:sz w:val="18"/>
                <w:szCs w:val="18"/>
              </w:rPr>
              <w:t>BDL GUS</w:t>
            </w:r>
          </w:p>
        </w:tc>
      </w:tr>
      <w:tr w:rsidR="009D6F92" w:rsidRPr="000341EA" w14:paraId="1E928C80" w14:textId="77777777" w:rsidTr="00AB7F9D">
        <w:trPr>
          <w:trHeight w:val="113"/>
        </w:trPr>
        <w:tc>
          <w:tcPr>
            <w:tcW w:w="863" w:type="dxa"/>
            <w:tcBorders>
              <w:top w:val="single" w:sz="4" w:space="0" w:color="3C9AD4"/>
              <w:left w:val="nil"/>
              <w:bottom w:val="single" w:sz="4" w:space="0" w:color="3C9AD4"/>
              <w:right w:val="nil"/>
            </w:tcBorders>
            <w:vAlign w:val="center"/>
          </w:tcPr>
          <w:p w14:paraId="6551E31A" w14:textId="16F9EB24" w:rsidR="009D6F92" w:rsidRPr="000341EA" w:rsidRDefault="009D6F92" w:rsidP="005F5B5A">
            <w:pPr>
              <w:spacing w:line="240" w:lineRule="auto"/>
              <w:jc w:val="center"/>
              <w:rPr>
                <w:color w:val="404040" w:themeColor="text1" w:themeTint="BF"/>
                <w:sz w:val="18"/>
                <w:szCs w:val="18"/>
              </w:rPr>
            </w:pPr>
            <w:r>
              <w:rPr>
                <w:color w:val="404040" w:themeColor="text1" w:themeTint="BF"/>
                <w:sz w:val="18"/>
                <w:szCs w:val="18"/>
              </w:rPr>
              <w:t>9.</w:t>
            </w:r>
          </w:p>
        </w:tc>
        <w:tc>
          <w:tcPr>
            <w:tcW w:w="4122" w:type="dxa"/>
            <w:tcBorders>
              <w:top w:val="single" w:sz="4" w:space="0" w:color="3C9AD4"/>
              <w:left w:val="nil"/>
              <w:bottom w:val="single" w:sz="4" w:space="0" w:color="3C9AD4"/>
              <w:right w:val="nil"/>
            </w:tcBorders>
            <w:vAlign w:val="center"/>
          </w:tcPr>
          <w:p w14:paraId="11823A42" w14:textId="7724D773" w:rsidR="009D6F92" w:rsidRPr="00B81F5F" w:rsidRDefault="009D6F92" w:rsidP="005F5B5A">
            <w:pPr>
              <w:spacing w:line="240" w:lineRule="auto"/>
              <w:jc w:val="left"/>
              <w:rPr>
                <w:color w:val="404040" w:themeColor="text1" w:themeTint="BF"/>
                <w:sz w:val="18"/>
                <w:szCs w:val="18"/>
              </w:rPr>
            </w:pPr>
            <w:r w:rsidRPr="009D6F92">
              <w:rPr>
                <w:color w:val="404040" w:themeColor="text1" w:themeTint="BF"/>
                <w:sz w:val="18"/>
                <w:szCs w:val="18"/>
              </w:rPr>
              <w:t>Aktywne współdziałanie i integracja z samorządami wchodzącymi w skład Rzeszowskiego Obszaru Funkcjonalnego poprzez realizację przedsięwzięć zintegrowanych</w:t>
            </w:r>
          </w:p>
        </w:tc>
        <w:tc>
          <w:tcPr>
            <w:tcW w:w="3261" w:type="dxa"/>
            <w:tcBorders>
              <w:top w:val="single" w:sz="4" w:space="0" w:color="3C9AD4"/>
              <w:left w:val="nil"/>
              <w:bottom w:val="single" w:sz="4" w:space="0" w:color="3C9AD4"/>
              <w:right w:val="nil"/>
            </w:tcBorders>
            <w:vAlign w:val="center"/>
          </w:tcPr>
          <w:p w14:paraId="4C01B956" w14:textId="52EE3E5E" w:rsidR="009D6F92" w:rsidRDefault="0050057E" w:rsidP="0050057E">
            <w:pPr>
              <w:spacing w:line="240" w:lineRule="auto"/>
              <w:jc w:val="center"/>
              <w:rPr>
                <w:color w:val="404040" w:themeColor="text1" w:themeTint="BF"/>
                <w:sz w:val="18"/>
                <w:szCs w:val="18"/>
              </w:rPr>
            </w:pPr>
            <w:r>
              <w:rPr>
                <w:color w:val="404040" w:themeColor="text1" w:themeTint="BF"/>
                <w:sz w:val="18"/>
                <w:szCs w:val="18"/>
              </w:rPr>
              <w:t>Liczba zrealizowanych przedsięwzięć zintegrowanych w ramach partnerstwa w ROF</w:t>
            </w:r>
          </w:p>
        </w:tc>
        <w:tc>
          <w:tcPr>
            <w:tcW w:w="1701" w:type="dxa"/>
            <w:tcBorders>
              <w:top w:val="single" w:sz="4" w:space="0" w:color="3C9AD4"/>
              <w:left w:val="nil"/>
              <w:bottom w:val="single" w:sz="4" w:space="0" w:color="3C9AD4"/>
              <w:right w:val="nil"/>
            </w:tcBorders>
            <w:vAlign w:val="center"/>
          </w:tcPr>
          <w:p w14:paraId="792FFD64" w14:textId="1B308E9E" w:rsidR="009D6F92" w:rsidRPr="006302EB" w:rsidRDefault="0050057E" w:rsidP="005F5B5A">
            <w:pPr>
              <w:spacing w:line="240" w:lineRule="auto"/>
              <w:jc w:val="center"/>
              <w:rPr>
                <w:color w:val="404040" w:themeColor="text1" w:themeTint="BF"/>
                <w:sz w:val="18"/>
                <w:szCs w:val="18"/>
              </w:rPr>
            </w:pPr>
            <w:r>
              <w:rPr>
                <w:color w:val="404040" w:themeColor="text1" w:themeTint="BF"/>
                <w:sz w:val="18"/>
                <w:szCs w:val="18"/>
              </w:rPr>
              <w:t>0</w:t>
            </w:r>
          </w:p>
        </w:tc>
        <w:tc>
          <w:tcPr>
            <w:tcW w:w="1375" w:type="dxa"/>
            <w:tcBorders>
              <w:top w:val="single" w:sz="4" w:space="0" w:color="3C9AD4"/>
              <w:left w:val="nil"/>
              <w:bottom w:val="single" w:sz="4" w:space="0" w:color="3C9AD4"/>
              <w:right w:val="nil"/>
            </w:tcBorders>
            <w:vAlign w:val="center"/>
          </w:tcPr>
          <w:p w14:paraId="4118EDC6" w14:textId="782BE92E" w:rsidR="009D6F92" w:rsidRDefault="0050057E" w:rsidP="005F5B5A">
            <w:pPr>
              <w:spacing w:line="240" w:lineRule="auto"/>
              <w:jc w:val="center"/>
              <w:rPr>
                <w:color w:val="404040" w:themeColor="text1" w:themeTint="BF"/>
                <w:sz w:val="18"/>
                <w:szCs w:val="18"/>
              </w:rPr>
            </w:pPr>
            <w:r>
              <w:rPr>
                <w:color w:val="404040" w:themeColor="text1" w:themeTint="BF"/>
                <w:sz w:val="18"/>
                <w:szCs w:val="18"/>
              </w:rPr>
              <w:t>wzrost</w:t>
            </w:r>
          </w:p>
        </w:tc>
        <w:tc>
          <w:tcPr>
            <w:tcW w:w="2642" w:type="dxa"/>
            <w:tcBorders>
              <w:top w:val="single" w:sz="4" w:space="0" w:color="3C9AD4"/>
              <w:left w:val="nil"/>
              <w:bottom w:val="single" w:sz="4" w:space="0" w:color="3C9AD4"/>
              <w:right w:val="nil"/>
            </w:tcBorders>
            <w:vAlign w:val="center"/>
          </w:tcPr>
          <w:p w14:paraId="746695ED" w14:textId="14765892" w:rsidR="009D6F92" w:rsidRDefault="0050057E" w:rsidP="005F5B5A">
            <w:pPr>
              <w:spacing w:line="240" w:lineRule="auto"/>
              <w:jc w:val="center"/>
              <w:rPr>
                <w:color w:val="404040" w:themeColor="text1" w:themeTint="BF"/>
                <w:sz w:val="18"/>
                <w:szCs w:val="18"/>
              </w:rPr>
            </w:pPr>
            <w:r>
              <w:rPr>
                <w:color w:val="404040" w:themeColor="text1" w:themeTint="BF"/>
                <w:sz w:val="18"/>
                <w:szCs w:val="18"/>
              </w:rPr>
              <w:t>UG Błażowa</w:t>
            </w:r>
          </w:p>
        </w:tc>
      </w:tr>
    </w:tbl>
    <w:p w14:paraId="3E7E56AA" w14:textId="77777777" w:rsidR="0002713A" w:rsidRPr="000341EA" w:rsidRDefault="0002713A" w:rsidP="00F2055A">
      <w:pPr>
        <w:pStyle w:val="Nagwek1"/>
        <w:rPr>
          <w:color w:val="404040" w:themeColor="text1" w:themeTint="BF"/>
        </w:rPr>
        <w:sectPr w:rsidR="0002713A" w:rsidRPr="000341EA" w:rsidSect="0002713A">
          <w:headerReference w:type="default" r:id="rId22"/>
          <w:footerReference w:type="default" r:id="rId23"/>
          <w:pgSz w:w="16839" w:h="11907" w:orient="landscape" w:code="9"/>
          <w:pgMar w:top="1417" w:right="1417" w:bottom="1417" w:left="1417" w:header="708" w:footer="708" w:gutter="0"/>
          <w:cols w:space="708"/>
          <w:docGrid w:linePitch="360"/>
        </w:sectPr>
      </w:pPr>
    </w:p>
    <w:p w14:paraId="0FCF94F9" w14:textId="77777777" w:rsidR="00F2055A" w:rsidRPr="000341EA" w:rsidRDefault="00515C8A" w:rsidP="00F2055A">
      <w:pPr>
        <w:pStyle w:val="Nagwek1"/>
        <w:rPr>
          <w:color w:val="404040" w:themeColor="text1" w:themeTint="BF"/>
        </w:rPr>
      </w:pPr>
      <w:bookmarkStart w:id="17" w:name="_Toc101860681"/>
      <w:r w:rsidRPr="000341EA">
        <w:rPr>
          <w:color w:val="404040" w:themeColor="text1" w:themeTint="BF"/>
        </w:rPr>
        <w:lastRenderedPageBreak/>
        <w:t xml:space="preserve">III </w:t>
      </w:r>
      <w:r w:rsidR="00F2055A" w:rsidRPr="000341EA">
        <w:rPr>
          <w:color w:val="404040" w:themeColor="text1" w:themeTint="BF"/>
        </w:rPr>
        <w:t>Wdrażanie</w:t>
      </w:r>
      <w:bookmarkEnd w:id="17"/>
      <w:r w:rsidR="00F2055A" w:rsidRPr="000341EA">
        <w:rPr>
          <w:color w:val="404040" w:themeColor="text1" w:themeTint="BF"/>
        </w:rPr>
        <w:t xml:space="preserve"> </w:t>
      </w:r>
    </w:p>
    <w:p w14:paraId="2992C670" w14:textId="20967ECB" w:rsidR="00515C8A" w:rsidRPr="000341EA" w:rsidRDefault="00DC0765" w:rsidP="00A432DA">
      <w:pPr>
        <w:pStyle w:val="Nagwek2"/>
      </w:pPr>
      <w:bookmarkStart w:id="18" w:name="_Toc101860682"/>
      <w:r w:rsidRPr="000341EA">
        <w:t>12</w:t>
      </w:r>
      <w:r w:rsidR="00690646" w:rsidRPr="000341EA">
        <w:t xml:space="preserve">. </w:t>
      </w:r>
      <w:r w:rsidR="00180F42" w:rsidRPr="000341EA">
        <w:t xml:space="preserve">Realizacja, monitoring, </w:t>
      </w:r>
      <w:r w:rsidR="00515C8A" w:rsidRPr="000341EA">
        <w:t xml:space="preserve">ewaluacja </w:t>
      </w:r>
      <w:r w:rsidR="00180F42" w:rsidRPr="000341EA">
        <w:t xml:space="preserve">i aktualizacja </w:t>
      </w:r>
      <w:r w:rsidR="00515C8A" w:rsidRPr="000341EA">
        <w:t>strategii</w:t>
      </w:r>
      <w:bookmarkEnd w:id="18"/>
      <w:r w:rsidR="00515C8A" w:rsidRPr="000341EA">
        <w:t xml:space="preserve"> </w:t>
      </w:r>
    </w:p>
    <w:tbl>
      <w:tblPr>
        <w:tblStyle w:val="Tabela-Siatka"/>
        <w:tblW w:w="0" w:type="auto"/>
        <w:tblLook w:val="04A0" w:firstRow="1" w:lastRow="0" w:firstColumn="1" w:lastColumn="0" w:noHBand="0" w:noVBand="1"/>
      </w:tblPr>
      <w:tblGrid>
        <w:gridCol w:w="9062"/>
      </w:tblGrid>
      <w:tr w:rsidR="000341EA" w:rsidRPr="000341EA" w14:paraId="107FB4B7" w14:textId="77777777" w:rsidTr="000C1D0D">
        <w:tc>
          <w:tcPr>
            <w:tcW w:w="9062" w:type="dxa"/>
            <w:tcBorders>
              <w:top w:val="nil"/>
              <w:left w:val="nil"/>
              <w:bottom w:val="nil"/>
              <w:right w:val="nil"/>
            </w:tcBorders>
            <w:shd w:val="clear" w:color="auto" w:fill="D9D9D9" w:themeFill="background1" w:themeFillShade="D9"/>
          </w:tcPr>
          <w:p w14:paraId="7ED37014" w14:textId="19264CF9" w:rsidR="00CE1AC7" w:rsidRPr="000341EA" w:rsidRDefault="00CE1AC7" w:rsidP="00EA2DD5">
            <w:pPr>
              <w:rPr>
                <w:color w:val="404040" w:themeColor="text1" w:themeTint="BF"/>
                <w:lang w:eastAsia="pl-PL"/>
              </w:rPr>
            </w:pPr>
            <w:r w:rsidRPr="000341EA">
              <w:rPr>
                <w:color w:val="404040" w:themeColor="text1" w:themeTint="BF"/>
                <w:lang w:eastAsia="pl-PL"/>
              </w:rPr>
              <w:t xml:space="preserve">Rozdział odnosi się do przepisu </w:t>
            </w:r>
            <w:r w:rsidR="009E7DD9">
              <w:rPr>
                <w:i/>
                <w:color w:val="404040" w:themeColor="text1" w:themeTint="BF"/>
                <w:lang w:eastAsia="pl-PL"/>
              </w:rPr>
              <w:t>Art. 10e. 3.</w:t>
            </w:r>
            <w:r w:rsidRPr="000341EA">
              <w:rPr>
                <w:i/>
                <w:color w:val="404040" w:themeColor="text1" w:themeTint="BF"/>
                <w:lang w:eastAsia="pl-PL"/>
              </w:rPr>
              <w:t xml:space="preserve"> 8) system realizac</w:t>
            </w:r>
            <w:r w:rsidR="00504138" w:rsidRPr="000341EA">
              <w:rPr>
                <w:i/>
                <w:color w:val="404040" w:themeColor="text1" w:themeTint="BF"/>
                <w:lang w:eastAsia="pl-PL"/>
              </w:rPr>
              <w:t>ji strategii, w tym wytyczne do </w:t>
            </w:r>
            <w:r w:rsidRPr="000341EA">
              <w:rPr>
                <w:i/>
                <w:color w:val="404040" w:themeColor="text1" w:themeTint="BF"/>
                <w:lang w:eastAsia="pl-PL"/>
              </w:rPr>
              <w:t>sporządzania dokumentów</w:t>
            </w:r>
            <w:r w:rsidRPr="000341EA">
              <w:rPr>
                <w:color w:val="404040" w:themeColor="text1" w:themeTint="BF"/>
                <w:lang w:eastAsia="pl-PL"/>
              </w:rPr>
              <w:t xml:space="preserve"> </w:t>
            </w:r>
            <w:r w:rsidR="00504138" w:rsidRPr="000341EA">
              <w:rPr>
                <w:color w:val="404040" w:themeColor="text1" w:themeTint="BF"/>
                <w:lang w:eastAsia="pl-PL"/>
              </w:rPr>
              <w:t>zawartego w u</w:t>
            </w:r>
            <w:r w:rsidRPr="000341EA">
              <w:rPr>
                <w:color w:val="404040" w:themeColor="text1" w:themeTint="BF"/>
                <w:lang w:eastAsia="pl-PL"/>
              </w:rPr>
              <w:t>stawie z dnia 8 marca 1990 r. o samorządzie gminnym</w:t>
            </w:r>
            <w:r w:rsidR="00692988" w:rsidRPr="000341EA">
              <w:rPr>
                <w:color w:val="404040" w:themeColor="text1" w:themeTint="BF"/>
                <w:lang w:eastAsia="pl-PL"/>
              </w:rPr>
              <w:t>.</w:t>
            </w:r>
          </w:p>
        </w:tc>
      </w:tr>
    </w:tbl>
    <w:p w14:paraId="0C1FA57D" w14:textId="77777777" w:rsidR="00AB210E" w:rsidRDefault="00AB210E" w:rsidP="00AB210E">
      <w:pPr>
        <w:spacing w:after="0"/>
      </w:pPr>
    </w:p>
    <w:p w14:paraId="62EE96E6" w14:textId="3D86A5D0" w:rsidR="00AB210E" w:rsidRPr="00AB210E" w:rsidRDefault="00AB210E" w:rsidP="00A432DA">
      <w:pPr>
        <w:spacing w:after="0"/>
        <w:rPr>
          <w:b/>
        </w:rPr>
      </w:pPr>
      <w:r w:rsidRPr="00AB210E">
        <w:rPr>
          <w:b/>
        </w:rPr>
        <w:t>Realizacja</w:t>
      </w:r>
    </w:p>
    <w:p w14:paraId="71F51375" w14:textId="30CA2142" w:rsidR="00AB210E" w:rsidRDefault="00AB210E" w:rsidP="00440CBE">
      <w:pPr>
        <w:pStyle w:val="Akapitzlist"/>
        <w:numPr>
          <w:ilvl w:val="0"/>
          <w:numId w:val="19"/>
        </w:numPr>
      </w:pPr>
      <w:r>
        <w:t>Przygotowanie projektu lub zmian w Strategii – Burmistrz Błażow</w:t>
      </w:r>
      <w:r w:rsidR="00E52025">
        <w:t>ej</w:t>
      </w:r>
      <w:r>
        <w:t xml:space="preserve"> przy współpracy struktur Urzędu Miejskiego w Błażowej, w uzgodnieniu z Radą Miejską (zmiany zapisów w</w:t>
      </w:r>
      <w:r w:rsidR="00A432DA">
        <w:t> </w:t>
      </w:r>
      <w:r>
        <w:t xml:space="preserve">dokumencie także w oparciu o uzasadnione propozycje i wnioski mieszkańców, organizacji społecznych oraz przedsiębiorców).  </w:t>
      </w:r>
    </w:p>
    <w:p w14:paraId="61F8630B" w14:textId="51ADD80D" w:rsidR="00AB210E" w:rsidRDefault="00AB210E" w:rsidP="00440CBE">
      <w:pPr>
        <w:pStyle w:val="Akapitzlist"/>
        <w:numPr>
          <w:ilvl w:val="0"/>
          <w:numId w:val="19"/>
        </w:numPr>
      </w:pPr>
      <w:r>
        <w:t>Wybór zadań do realizacji w ramach Strategii – Burmistrz Błażow</w:t>
      </w:r>
      <w:r w:rsidR="00E52025">
        <w:t>ej</w:t>
      </w:r>
      <w:r>
        <w:t xml:space="preserve"> przy współpracy struktur Urzędu </w:t>
      </w:r>
      <w:r w:rsidR="00E52025">
        <w:t xml:space="preserve">Miejskiego </w:t>
      </w:r>
      <w:r>
        <w:t xml:space="preserve">w Błażowej i instytucji samorządowych. </w:t>
      </w:r>
    </w:p>
    <w:p w14:paraId="10FC7A6F" w14:textId="7B00127C" w:rsidR="00AB210E" w:rsidRDefault="00AB210E" w:rsidP="00440CBE">
      <w:pPr>
        <w:pStyle w:val="Akapitzlist"/>
        <w:numPr>
          <w:ilvl w:val="0"/>
          <w:numId w:val="19"/>
        </w:numPr>
      </w:pPr>
      <w:r>
        <w:t>Nawiązywanie współpracy z partnerami dla realizacji działań i projektów wymagających zaangażowania innych organizacji i instytucji (administracji różnego szczebla, organizacji społecznych, przedsiębiorstw, instytucji otoczenia biznesu) oraz działania lobbingowe na rzecz strategicznych kierunków rozwoju w wymiarze ponadlokalnym – Burmistrz Błażow</w:t>
      </w:r>
      <w:r w:rsidR="00E52025">
        <w:t>ej</w:t>
      </w:r>
      <w:r>
        <w:t>.</w:t>
      </w:r>
    </w:p>
    <w:p w14:paraId="40F1BB35" w14:textId="258F7713" w:rsidR="00AB210E" w:rsidRDefault="00AB210E" w:rsidP="00440CBE">
      <w:pPr>
        <w:pStyle w:val="Akapitzlist"/>
        <w:numPr>
          <w:ilvl w:val="0"/>
          <w:numId w:val="19"/>
        </w:numPr>
      </w:pPr>
      <w:r>
        <w:t>Opracowanie rocznych i wieloletnich programów branżowych oraz inwestycyjnych w ramach których realizowane będą założenia strategiczne – wys</w:t>
      </w:r>
      <w:r w:rsidR="00E52025">
        <w:t>pecjalizowane komórki Urzędu Miejskiego</w:t>
      </w:r>
      <w:r>
        <w:t xml:space="preserve"> oraz inne instytucje samorządowe (jednostki organizacyjne). </w:t>
      </w:r>
    </w:p>
    <w:p w14:paraId="14A7B3A7" w14:textId="7F061B69" w:rsidR="00AB210E" w:rsidRDefault="00AB210E" w:rsidP="00440CBE">
      <w:pPr>
        <w:pStyle w:val="Akapitzlist"/>
        <w:numPr>
          <w:ilvl w:val="0"/>
          <w:numId w:val="19"/>
        </w:numPr>
      </w:pPr>
      <w:r>
        <w:t xml:space="preserve">Zatwierdzenie i zapewnienie finansowania dla rocznych oraz wieloletnich programów branżowych i inwestycyjnych, w ramach których będą realizowane cele strategiczne i kierunki działań – merytoryczne komórki Urzędu </w:t>
      </w:r>
      <w:r w:rsidR="00E52025">
        <w:t>Miejskiego</w:t>
      </w:r>
      <w:r>
        <w:t>, Rada Miejska.</w:t>
      </w:r>
    </w:p>
    <w:p w14:paraId="00A3C784" w14:textId="47FE1867" w:rsidR="00AB210E" w:rsidRDefault="00AB210E" w:rsidP="00440CBE">
      <w:pPr>
        <w:pStyle w:val="Akapitzlist"/>
        <w:numPr>
          <w:ilvl w:val="0"/>
          <w:numId w:val="19"/>
        </w:numPr>
      </w:pPr>
      <w:r>
        <w:t>Zabezpieczenie środków w budżecie na realizację zadań wynikających z kierunków działań poprzez umieszczenie konkretnych zadań w budżecie oraz Wieloletniej Prognozie Finansowej – Skarbnik, Burmistrz Błażow</w:t>
      </w:r>
      <w:r w:rsidR="00E52025">
        <w:t>ej</w:t>
      </w:r>
      <w:r>
        <w:t>, Rada Miejska.</w:t>
      </w:r>
    </w:p>
    <w:p w14:paraId="2629CF1F" w14:textId="28F2CCB9" w:rsidR="00AB210E" w:rsidRDefault="00AB210E" w:rsidP="00440CBE">
      <w:pPr>
        <w:pStyle w:val="Akapitzlist"/>
        <w:numPr>
          <w:ilvl w:val="0"/>
          <w:numId w:val="19"/>
        </w:numPr>
      </w:pPr>
      <w:r>
        <w:t xml:space="preserve">Przygotowanie wniosków o uzyskanie finansowania zewnętrznego dla projektów wynikających z założeń strategii – Burmistrz </w:t>
      </w:r>
      <w:r w:rsidR="00E52025">
        <w:t>B</w:t>
      </w:r>
      <w:r>
        <w:t>łażow</w:t>
      </w:r>
      <w:r w:rsidR="00E52025">
        <w:t>ej</w:t>
      </w:r>
      <w:r>
        <w:t xml:space="preserve">, przy współpracy struktur Urzędu </w:t>
      </w:r>
      <w:r w:rsidR="00E52025">
        <w:t>Miejskiego</w:t>
      </w:r>
      <w:r>
        <w:t xml:space="preserve"> wraz z</w:t>
      </w:r>
      <w:r w:rsidR="00A432DA">
        <w:t> </w:t>
      </w:r>
      <w:r>
        <w:t>jednostkami organizacyjnymi.</w:t>
      </w:r>
    </w:p>
    <w:p w14:paraId="0068BA81" w14:textId="06683B1A" w:rsidR="00097CA2" w:rsidRDefault="00AB210E" w:rsidP="00440CBE">
      <w:pPr>
        <w:pStyle w:val="Akapitzlist"/>
        <w:numPr>
          <w:ilvl w:val="0"/>
          <w:numId w:val="19"/>
        </w:numPr>
      </w:pPr>
      <w:r>
        <w:t xml:space="preserve">Nadzór nad realizacją projektów rozliczenia, raporty – merytoryczne komórki Urzędu </w:t>
      </w:r>
      <w:r w:rsidR="00E52025">
        <w:t>Miejskiego</w:t>
      </w:r>
      <w:r w:rsidR="00532EC1">
        <w:t>.</w:t>
      </w:r>
    </w:p>
    <w:p w14:paraId="3512C284" w14:textId="77777777" w:rsidR="005B70CB" w:rsidRDefault="005B70CB" w:rsidP="00440CBE">
      <w:pPr>
        <w:pStyle w:val="Akapitzlist"/>
        <w:numPr>
          <w:ilvl w:val="0"/>
          <w:numId w:val="19"/>
        </w:numPr>
      </w:pPr>
      <w:r>
        <w:t>Monitoring bieżący będzie wykonywany corocznie.</w:t>
      </w:r>
    </w:p>
    <w:p w14:paraId="52F1A3B2" w14:textId="77777777" w:rsidR="005C5BCB" w:rsidRDefault="005C5BCB">
      <w:pPr>
        <w:spacing w:line="259" w:lineRule="auto"/>
        <w:jc w:val="left"/>
        <w:rPr>
          <w:b/>
        </w:rPr>
      </w:pPr>
      <w:r>
        <w:rPr>
          <w:b/>
        </w:rPr>
        <w:br w:type="page"/>
      </w:r>
    </w:p>
    <w:p w14:paraId="728201A8" w14:textId="131976DC" w:rsidR="005B70CB" w:rsidRPr="005B70CB" w:rsidRDefault="005B70CB" w:rsidP="00A432DA">
      <w:pPr>
        <w:spacing w:after="0"/>
        <w:rPr>
          <w:b/>
        </w:rPr>
      </w:pPr>
      <w:r w:rsidRPr="005B70CB">
        <w:rPr>
          <w:b/>
        </w:rPr>
        <w:lastRenderedPageBreak/>
        <w:t>Procedura monitoringu</w:t>
      </w:r>
    </w:p>
    <w:p w14:paraId="2BBD05C4" w14:textId="77777777" w:rsidR="005B70CB" w:rsidRDefault="005B70CB" w:rsidP="00440CBE">
      <w:pPr>
        <w:pStyle w:val="Akapitzlist"/>
        <w:numPr>
          <w:ilvl w:val="0"/>
          <w:numId w:val="20"/>
        </w:numPr>
      </w:pPr>
      <w:r>
        <w:t>Celem tej procedury jest uzyskanie kompletnej informacji dotyczącej rezultatów planowanych działań przyjętych do realizacji.</w:t>
      </w:r>
    </w:p>
    <w:p w14:paraId="0D92F271" w14:textId="77777777" w:rsidR="005B70CB" w:rsidRDefault="005B70CB" w:rsidP="00440CBE">
      <w:pPr>
        <w:pStyle w:val="Akapitzlist"/>
        <w:numPr>
          <w:ilvl w:val="0"/>
          <w:numId w:val="20"/>
        </w:numPr>
      </w:pPr>
      <w:r>
        <w:t xml:space="preserve">Monitoringowi podlega katalog wskaźników umieszczonych w rozdziale 11. Rezultaty planowanych działań. </w:t>
      </w:r>
    </w:p>
    <w:p w14:paraId="4CC792C5" w14:textId="596BA268" w:rsidR="00097CA2" w:rsidRDefault="005B70CB" w:rsidP="00440CBE">
      <w:pPr>
        <w:pStyle w:val="Akapitzlist"/>
        <w:numPr>
          <w:ilvl w:val="0"/>
          <w:numId w:val="20"/>
        </w:numPr>
      </w:pPr>
      <w:r>
        <w:t>Wynikiem corocznie prowadzonego monitoringu będzie zestawienie wskaźników dla poszczególnych kierunków działań, których realizacja podjęta w ramach każdego z celów strategicznych zapisanych w Strategii.</w:t>
      </w:r>
    </w:p>
    <w:p w14:paraId="1F567A58" w14:textId="7BC8E7A0" w:rsidR="00097CA2" w:rsidRDefault="00D27AE7" w:rsidP="00A432DA">
      <w:pPr>
        <w:spacing w:after="0"/>
        <w:rPr>
          <w:b/>
        </w:rPr>
      </w:pPr>
      <w:r>
        <w:rPr>
          <w:b/>
        </w:rPr>
        <w:t>Ewaluacja</w:t>
      </w:r>
    </w:p>
    <w:p w14:paraId="2E05248F" w14:textId="1B1ECFA0" w:rsidR="00D27AE7" w:rsidRPr="00D27AE7" w:rsidRDefault="00D27AE7" w:rsidP="00440CBE">
      <w:pPr>
        <w:pStyle w:val="Akapitzlist"/>
        <w:numPr>
          <w:ilvl w:val="0"/>
          <w:numId w:val="21"/>
        </w:numPr>
      </w:pPr>
      <w:r w:rsidRPr="00D27AE7">
        <w:t>Rekomenduje się przeprowadzenie dwóch przeglądów strategicznych w okresie obowiązywania strategii</w:t>
      </w:r>
      <w:r w:rsidR="00832B31">
        <w:t>.</w:t>
      </w:r>
    </w:p>
    <w:p w14:paraId="1658545D" w14:textId="77777777" w:rsidR="00D27AE7" w:rsidRPr="00D27AE7" w:rsidRDefault="00D27AE7" w:rsidP="00440CBE">
      <w:pPr>
        <w:pStyle w:val="Akapitzlist"/>
        <w:numPr>
          <w:ilvl w:val="0"/>
          <w:numId w:val="21"/>
        </w:numPr>
      </w:pPr>
      <w:r w:rsidRPr="00D27AE7">
        <w:t>Wynikiem przeprowadzania przeglądu będzie szczegółowe sprawozdanie zawierające podsumowanie zestawień wyników uzyskanych w ramach monitoringu wraz z oceną poziomu relacji poszczególnych celów strategicznych oraz kierunków działań.</w:t>
      </w:r>
    </w:p>
    <w:p w14:paraId="55A936E2" w14:textId="77777777" w:rsidR="00D27AE7" w:rsidRPr="00D27AE7" w:rsidRDefault="00D27AE7" w:rsidP="00440CBE">
      <w:pPr>
        <w:pStyle w:val="Akapitzlist"/>
        <w:numPr>
          <w:ilvl w:val="0"/>
          <w:numId w:val="21"/>
        </w:numPr>
      </w:pPr>
      <w:r w:rsidRPr="00D27AE7">
        <w:t xml:space="preserve">Ewaluacje (szczególnie ta o charakterze on-going) mają na celu uzyskanie odpowiedzi na pytanie, w jaki sposób założenia i cele przekładane są na realne działania oraz wskazanie konieczności dokonania korekt (aktualizacji). </w:t>
      </w:r>
    </w:p>
    <w:p w14:paraId="57AB5C0C" w14:textId="2ACC70DF" w:rsidR="00D27AE7" w:rsidRDefault="00D27AE7" w:rsidP="00440CBE">
      <w:pPr>
        <w:pStyle w:val="Akapitzlist"/>
        <w:numPr>
          <w:ilvl w:val="0"/>
          <w:numId w:val="21"/>
        </w:numPr>
      </w:pPr>
      <w:r w:rsidRPr="00D27AE7">
        <w:t>Rapo</w:t>
      </w:r>
      <w:r w:rsidR="00E52025">
        <w:t xml:space="preserve">rty ewaluacyjne są prezentowane </w:t>
      </w:r>
      <w:r w:rsidRPr="00D27AE7">
        <w:t xml:space="preserve">Radzie </w:t>
      </w:r>
      <w:r w:rsidR="00E52025">
        <w:t>Miejskiej</w:t>
      </w:r>
      <w:r w:rsidR="005D44ED">
        <w:t xml:space="preserve"> przez Burmistrza Błażow</w:t>
      </w:r>
      <w:r w:rsidR="00E52025">
        <w:t>ej</w:t>
      </w:r>
      <w:r w:rsidRPr="00D27AE7">
        <w:t xml:space="preserve"> wraz z rekomendacjami korekt, aktualizacji oraz uzupełnienia zawartości dokumentu.</w:t>
      </w:r>
    </w:p>
    <w:p w14:paraId="63F715B8" w14:textId="77777777" w:rsidR="00D27AE7" w:rsidRPr="00D27AE7" w:rsidRDefault="00D27AE7" w:rsidP="00A432DA">
      <w:pPr>
        <w:spacing w:after="0"/>
        <w:rPr>
          <w:b/>
        </w:rPr>
      </w:pPr>
      <w:r w:rsidRPr="00D27AE7">
        <w:rPr>
          <w:b/>
        </w:rPr>
        <w:t>Aktualizacja dokumentu</w:t>
      </w:r>
    </w:p>
    <w:p w14:paraId="19091A20" w14:textId="0D307045" w:rsidR="00D27AE7" w:rsidRPr="00D27AE7" w:rsidRDefault="00D27AE7" w:rsidP="00440CBE">
      <w:pPr>
        <w:pStyle w:val="Akapitzlist"/>
        <w:numPr>
          <w:ilvl w:val="0"/>
          <w:numId w:val="22"/>
        </w:numPr>
      </w:pPr>
      <w:r w:rsidRPr="00D27AE7">
        <w:t>Zmiany w Strategii Rozwoju Gminy B</w:t>
      </w:r>
      <w:r w:rsidR="005D44ED">
        <w:t xml:space="preserve">łażowa </w:t>
      </w:r>
      <w:r w:rsidR="00286384">
        <w:t xml:space="preserve">do roku 2030 </w:t>
      </w:r>
      <w:r w:rsidRPr="00D27AE7">
        <w:t>d</w:t>
      </w:r>
      <w:r w:rsidR="00E52025">
        <w:t>okonywane będą uchwałą Rady Miejskiej</w:t>
      </w:r>
      <w:r w:rsidRPr="00D27AE7">
        <w:t xml:space="preserve"> na wniosek Burmistrza </w:t>
      </w:r>
      <w:r w:rsidR="005D44ED">
        <w:t>Błażow</w:t>
      </w:r>
      <w:r w:rsidR="00E52025">
        <w:t>ej</w:t>
      </w:r>
      <w:r w:rsidR="005D44ED">
        <w:t>.</w:t>
      </w:r>
      <w:r w:rsidRPr="00D27AE7">
        <w:t xml:space="preserve"> </w:t>
      </w:r>
    </w:p>
    <w:p w14:paraId="0D3BEEC8" w14:textId="77777777" w:rsidR="00D27AE7" w:rsidRPr="00330540" w:rsidRDefault="00D27AE7" w:rsidP="00440CBE">
      <w:pPr>
        <w:pStyle w:val="Akapitzlist"/>
        <w:numPr>
          <w:ilvl w:val="0"/>
          <w:numId w:val="22"/>
        </w:numPr>
      </w:pPr>
      <w:r w:rsidRPr="00330540">
        <w:t xml:space="preserve">Przed podjęciem uchwały wymagane jest wydanie stosownej opinii przez komisję branżową. </w:t>
      </w:r>
    </w:p>
    <w:p w14:paraId="4F442820" w14:textId="090428DD" w:rsidR="00D27AE7" w:rsidRPr="00330540" w:rsidRDefault="00D27AE7" w:rsidP="00440CBE">
      <w:pPr>
        <w:pStyle w:val="Akapitzlist"/>
        <w:numPr>
          <w:ilvl w:val="0"/>
          <w:numId w:val="22"/>
        </w:numPr>
      </w:pPr>
      <w:r w:rsidRPr="00330540">
        <w:t>Ocena realizacji strategii na podstawie danych zawartych w r</w:t>
      </w:r>
      <w:r w:rsidR="00461BB2" w:rsidRPr="00330540">
        <w:t xml:space="preserve">aportach ewaluacyjnych zostanie przeprowadzona w </w:t>
      </w:r>
      <w:r w:rsidR="0029306B" w:rsidRPr="00330540">
        <w:t xml:space="preserve">podczas dwóch przeglądów strategicznych (ewaluacji). </w:t>
      </w:r>
      <w:r w:rsidRPr="00330540">
        <w:t>Jej celem będzie porównywanie założonych w strategii oddziaływań i efektów jej wdrażania z</w:t>
      </w:r>
      <w:r w:rsidR="00A432DA" w:rsidRPr="00330540">
        <w:t> </w:t>
      </w:r>
      <w:r w:rsidRPr="00330540">
        <w:t xml:space="preserve">faktycznie osiągniętymi efektami. Na jej podstawie formułowane będą zalecenia w zakresie aktualizacji na kolejne lata wdrażania Strategii. </w:t>
      </w:r>
    </w:p>
    <w:p w14:paraId="541CC377" w14:textId="65E58780" w:rsidR="00097CA2" w:rsidRDefault="00D27AE7" w:rsidP="00440CBE">
      <w:pPr>
        <w:pStyle w:val="Akapitzlist"/>
        <w:numPr>
          <w:ilvl w:val="0"/>
          <w:numId w:val="22"/>
        </w:numPr>
      </w:pPr>
      <w:r w:rsidRPr="00D27AE7">
        <w:t>Decyzja o aktualizacji dokumentu dokonywana będzie p</w:t>
      </w:r>
      <w:r w:rsidR="005D44ED">
        <w:t>rzez Burmistrza Błażow</w:t>
      </w:r>
      <w:r w:rsidR="00117A65">
        <w:t>ej</w:t>
      </w:r>
      <w:r w:rsidRPr="00D27AE7">
        <w:t xml:space="preserve"> we współpracy z właściwymi komórkami organiz</w:t>
      </w:r>
      <w:r w:rsidR="005D44ED">
        <w:t>acyjnymi Urzędu Miejskiego w Błażowej</w:t>
      </w:r>
      <w:r w:rsidRPr="00D27AE7">
        <w:t>.</w:t>
      </w:r>
    </w:p>
    <w:p w14:paraId="0CDFE029" w14:textId="77777777" w:rsidR="003E4BFF" w:rsidRDefault="003E4BFF" w:rsidP="00A432DA">
      <w:pPr>
        <w:pStyle w:val="Nagwek2"/>
      </w:pPr>
      <w:r>
        <w:br w:type="page"/>
      </w:r>
    </w:p>
    <w:p w14:paraId="7FCA60A3" w14:textId="189E52EC" w:rsidR="00F2055A" w:rsidRPr="000341EA" w:rsidRDefault="00DC0765" w:rsidP="00A432DA">
      <w:pPr>
        <w:pStyle w:val="Nagwek2"/>
      </w:pPr>
      <w:bookmarkStart w:id="19" w:name="_Toc101860683"/>
      <w:r w:rsidRPr="000341EA">
        <w:lastRenderedPageBreak/>
        <w:t>13.</w:t>
      </w:r>
      <w:r w:rsidR="00690646" w:rsidRPr="000341EA">
        <w:t xml:space="preserve"> </w:t>
      </w:r>
      <w:r w:rsidR="00515C8A" w:rsidRPr="000341EA">
        <w:t>Finansowanie strategii</w:t>
      </w:r>
      <w:bookmarkEnd w:id="19"/>
      <w:r w:rsidR="00515C8A" w:rsidRPr="000341EA">
        <w:t xml:space="preserve"> </w:t>
      </w:r>
    </w:p>
    <w:tbl>
      <w:tblPr>
        <w:tblStyle w:val="Tabela-Siatka"/>
        <w:tblW w:w="0" w:type="auto"/>
        <w:tblLook w:val="04A0" w:firstRow="1" w:lastRow="0" w:firstColumn="1" w:lastColumn="0" w:noHBand="0" w:noVBand="1"/>
      </w:tblPr>
      <w:tblGrid>
        <w:gridCol w:w="9062"/>
      </w:tblGrid>
      <w:tr w:rsidR="000341EA" w:rsidRPr="000341EA" w14:paraId="6632A1D3" w14:textId="77777777" w:rsidTr="000C1D0D">
        <w:tc>
          <w:tcPr>
            <w:tcW w:w="9062" w:type="dxa"/>
            <w:tcBorders>
              <w:top w:val="nil"/>
              <w:left w:val="nil"/>
              <w:bottom w:val="nil"/>
              <w:right w:val="nil"/>
            </w:tcBorders>
            <w:shd w:val="clear" w:color="auto" w:fill="B3DDF2" w:themeFill="background2" w:themeFillShade="E6"/>
          </w:tcPr>
          <w:p w14:paraId="11EA57AF" w14:textId="6D63A1F4" w:rsidR="00180F42" w:rsidRPr="000341EA" w:rsidRDefault="00180F42" w:rsidP="00EA2DD5">
            <w:pPr>
              <w:rPr>
                <w:color w:val="404040" w:themeColor="text1" w:themeTint="BF"/>
              </w:rPr>
            </w:pPr>
            <w:r w:rsidRPr="000341EA">
              <w:rPr>
                <w:color w:val="404040" w:themeColor="text1" w:themeTint="BF"/>
              </w:rPr>
              <w:t xml:space="preserve">Rozdział odnosi się do przepisu </w:t>
            </w:r>
            <w:r w:rsidR="009E7DD9">
              <w:rPr>
                <w:i/>
                <w:color w:val="404040" w:themeColor="text1" w:themeTint="BF"/>
              </w:rPr>
              <w:t>Art. 10e. 3</w:t>
            </w:r>
            <w:r w:rsidRPr="000341EA">
              <w:rPr>
                <w:i/>
                <w:color w:val="404040" w:themeColor="text1" w:themeTint="BF"/>
              </w:rPr>
              <w:t>. 9) ramy finansowe i źródła finansowania</w:t>
            </w:r>
            <w:r w:rsidRPr="000341EA">
              <w:rPr>
                <w:color w:val="404040" w:themeColor="text1" w:themeTint="BF"/>
              </w:rPr>
              <w:t xml:space="preserve"> zawartego w </w:t>
            </w:r>
            <w:r w:rsidR="00504138" w:rsidRPr="000341EA">
              <w:rPr>
                <w:color w:val="404040" w:themeColor="text1" w:themeTint="BF"/>
              </w:rPr>
              <w:t>u</w:t>
            </w:r>
            <w:r w:rsidRPr="000341EA">
              <w:rPr>
                <w:color w:val="404040" w:themeColor="text1" w:themeTint="BF"/>
              </w:rPr>
              <w:t>stawie z dnia 8 marca 1990 r. o samorządzie gminnym</w:t>
            </w:r>
            <w:r w:rsidR="00834BA6" w:rsidRPr="000341EA">
              <w:rPr>
                <w:color w:val="404040" w:themeColor="text1" w:themeTint="BF"/>
              </w:rPr>
              <w:t>.</w:t>
            </w:r>
          </w:p>
        </w:tc>
      </w:tr>
    </w:tbl>
    <w:p w14:paraId="3D4069B6" w14:textId="40724911" w:rsidR="00EA3C3D" w:rsidRDefault="00097CA2" w:rsidP="00EA3C3D">
      <w:pPr>
        <w:spacing w:before="240" w:after="0"/>
        <w:rPr>
          <w:rFonts w:eastAsiaTheme="majorEastAsia" w:cstheme="minorHAnsi"/>
          <w:szCs w:val="32"/>
        </w:rPr>
      </w:pPr>
      <w:r w:rsidRPr="00EA3C3D">
        <w:rPr>
          <w:rFonts w:eastAsiaTheme="majorEastAsia" w:cstheme="minorHAnsi"/>
          <w:szCs w:val="32"/>
        </w:rPr>
        <w:t>W celu skutecznej realizacji St</w:t>
      </w:r>
      <w:r w:rsidR="00EA3C3D">
        <w:rPr>
          <w:rFonts w:eastAsiaTheme="majorEastAsia" w:cstheme="minorHAnsi"/>
          <w:szCs w:val="32"/>
        </w:rPr>
        <w:t xml:space="preserve">rategii Rozwoju Gminy Błażowa </w:t>
      </w:r>
      <w:r w:rsidR="00286384">
        <w:rPr>
          <w:rFonts w:eastAsiaTheme="majorEastAsia" w:cstheme="minorHAnsi"/>
          <w:szCs w:val="32"/>
        </w:rPr>
        <w:t>do roku 2030</w:t>
      </w:r>
      <w:r w:rsidRPr="00EA3C3D">
        <w:rPr>
          <w:rFonts w:eastAsiaTheme="majorEastAsia" w:cstheme="minorHAnsi"/>
          <w:szCs w:val="32"/>
        </w:rPr>
        <w:t xml:space="preserve"> samorząd jako jej operator oraz inicjator będzie poszukiwał wszelkich dostępnych źródeł, narzędzi, metod i możliwości realizacji określonych celów, aby urzeczywistnić zaproponowaną w dokumencie wizję. Zasadnicze znaczenie dla sfinansowania Strategii ma przede wszystkim katal</w:t>
      </w:r>
      <w:r w:rsidR="00EA3C3D">
        <w:rPr>
          <w:rFonts w:eastAsiaTheme="majorEastAsia" w:cstheme="minorHAnsi"/>
          <w:szCs w:val="32"/>
        </w:rPr>
        <w:t xml:space="preserve">og środków publicznych, w tym: </w:t>
      </w:r>
    </w:p>
    <w:p w14:paraId="41951CC8" w14:textId="77777777" w:rsidR="00EA3C3D" w:rsidRDefault="00097CA2" w:rsidP="00A432DA">
      <w:pPr>
        <w:pStyle w:val="Akapitzlist"/>
        <w:numPr>
          <w:ilvl w:val="0"/>
          <w:numId w:val="23"/>
        </w:numPr>
        <w:rPr>
          <w:rFonts w:eastAsiaTheme="majorEastAsia" w:cstheme="minorHAnsi"/>
          <w:szCs w:val="32"/>
        </w:rPr>
      </w:pPr>
      <w:r w:rsidRPr="00EA3C3D">
        <w:rPr>
          <w:rFonts w:eastAsiaTheme="majorEastAsia" w:cstheme="minorHAnsi"/>
          <w:szCs w:val="32"/>
        </w:rPr>
        <w:t>środki własne gminy,</w:t>
      </w:r>
    </w:p>
    <w:p w14:paraId="69293C35" w14:textId="77777777" w:rsidR="00EA3C3D" w:rsidRDefault="00097CA2" w:rsidP="00440CBE">
      <w:pPr>
        <w:pStyle w:val="Akapitzlist"/>
        <w:numPr>
          <w:ilvl w:val="0"/>
          <w:numId w:val="23"/>
        </w:numPr>
        <w:spacing w:before="240"/>
        <w:rPr>
          <w:rFonts w:eastAsiaTheme="majorEastAsia" w:cstheme="minorHAnsi"/>
          <w:szCs w:val="32"/>
        </w:rPr>
      </w:pPr>
      <w:r w:rsidRPr="00EA3C3D">
        <w:rPr>
          <w:rFonts w:eastAsiaTheme="majorEastAsia" w:cstheme="minorHAnsi"/>
          <w:szCs w:val="32"/>
        </w:rPr>
        <w:t>środki z bud</w:t>
      </w:r>
      <w:r w:rsidR="00EA3C3D">
        <w:rPr>
          <w:rFonts w:eastAsiaTheme="majorEastAsia" w:cstheme="minorHAnsi"/>
          <w:szCs w:val="32"/>
        </w:rPr>
        <w:t>żetu województwa podkarpackiego,</w:t>
      </w:r>
    </w:p>
    <w:p w14:paraId="661B7BBB" w14:textId="77777777" w:rsidR="00EA3C3D" w:rsidRDefault="00097CA2" w:rsidP="00440CBE">
      <w:pPr>
        <w:pStyle w:val="Akapitzlist"/>
        <w:numPr>
          <w:ilvl w:val="0"/>
          <w:numId w:val="23"/>
        </w:numPr>
        <w:spacing w:before="240"/>
        <w:rPr>
          <w:rFonts w:eastAsiaTheme="majorEastAsia" w:cstheme="minorHAnsi"/>
          <w:szCs w:val="32"/>
        </w:rPr>
      </w:pPr>
      <w:r w:rsidRPr="00EA3C3D">
        <w:rPr>
          <w:rFonts w:eastAsiaTheme="majorEastAsia" w:cstheme="minorHAnsi"/>
          <w:szCs w:val="32"/>
        </w:rPr>
        <w:t>środki z budżetu unii Europejskiej, takie jak:</w:t>
      </w:r>
    </w:p>
    <w:p w14:paraId="78AD3363" w14:textId="23F3C3BA" w:rsidR="00420907" w:rsidRPr="00420907" w:rsidRDefault="00420907" w:rsidP="00420907">
      <w:pPr>
        <w:pStyle w:val="Akapitzlist"/>
        <w:numPr>
          <w:ilvl w:val="1"/>
          <w:numId w:val="23"/>
        </w:numPr>
        <w:spacing w:before="240"/>
        <w:rPr>
          <w:rFonts w:eastAsiaTheme="majorEastAsia" w:cstheme="minorHAnsi"/>
          <w:b/>
          <w:szCs w:val="32"/>
        </w:rPr>
      </w:pPr>
      <w:r w:rsidRPr="00420907">
        <w:rPr>
          <w:rFonts w:eastAsiaTheme="majorEastAsia" w:cstheme="minorHAnsi"/>
          <w:b/>
          <w:szCs w:val="32"/>
        </w:rPr>
        <w:t>Fundusze Europejskie dla Podkarpacia 2021-2027</w:t>
      </w:r>
      <w:r w:rsidR="00522AA9">
        <w:rPr>
          <w:rFonts w:eastAsiaTheme="majorEastAsia" w:cstheme="minorHAnsi"/>
          <w:b/>
          <w:szCs w:val="32"/>
        </w:rPr>
        <w:t>.</w:t>
      </w:r>
    </w:p>
    <w:p w14:paraId="72A365AC" w14:textId="2D697BDA" w:rsidR="00EA3C3D" w:rsidRPr="00EA3C3D" w:rsidRDefault="00EA3C3D" w:rsidP="00440CBE">
      <w:pPr>
        <w:pStyle w:val="Akapitzlist"/>
        <w:numPr>
          <w:ilvl w:val="0"/>
          <w:numId w:val="24"/>
        </w:numPr>
        <w:spacing w:before="240"/>
        <w:rPr>
          <w:rFonts w:eastAsiaTheme="majorEastAsia" w:cstheme="minorHAnsi"/>
          <w:szCs w:val="32"/>
        </w:rPr>
      </w:pPr>
      <w:r w:rsidRPr="00EA3C3D">
        <w:rPr>
          <w:rFonts w:eastAsiaTheme="majorEastAsia" w:cstheme="minorHAnsi"/>
          <w:b/>
          <w:szCs w:val="32"/>
        </w:rPr>
        <w:t xml:space="preserve">Fundusze Europejskie na Infrastrukturę, Klimat, Środowisko </w:t>
      </w:r>
      <w:r w:rsidR="00A239C7" w:rsidRPr="00420907">
        <w:rPr>
          <w:rFonts w:eastAsiaTheme="majorEastAsia" w:cstheme="minorHAnsi"/>
          <w:b/>
          <w:szCs w:val="32"/>
        </w:rPr>
        <w:t>2021-2027</w:t>
      </w:r>
      <w:r w:rsidR="00A239C7" w:rsidRPr="00EA3C3D">
        <w:rPr>
          <w:rFonts w:eastAsiaTheme="majorEastAsia" w:cstheme="minorHAnsi"/>
          <w:b/>
          <w:szCs w:val="32"/>
        </w:rPr>
        <w:t xml:space="preserve"> </w:t>
      </w:r>
      <w:r w:rsidRPr="00EA3C3D">
        <w:rPr>
          <w:rFonts w:eastAsiaTheme="majorEastAsia" w:cstheme="minorHAnsi"/>
          <w:b/>
          <w:szCs w:val="32"/>
        </w:rPr>
        <w:t>(FEnIKS)</w:t>
      </w:r>
      <w:r w:rsidRPr="00EA3C3D">
        <w:rPr>
          <w:rFonts w:eastAsiaTheme="majorEastAsia" w:cstheme="minorHAnsi"/>
          <w:szCs w:val="32"/>
        </w:rPr>
        <w:t xml:space="preserve"> – program wspierający rozwój gospodarki niskoemisyjnej, ochronę środowiska oraz przeciwdziałanie i adaptację do zmian klimatu.</w:t>
      </w:r>
      <w:r w:rsidR="00BC1167">
        <w:rPr>
          <w:rFonts w:eastAsiaTheme="majorEastAsia" w:cstheme="minorHAnsi"/>
          <w:szCs w:val="32"/>
        </w:rPr>
        <w:t xml:space="preserve"> Program przewiduje wsparcie na </w:t>
      </w:r>
      <w:r w:rsidRPr="00EA3C3D">
        <w:rPr>
          <w:rFonts w:eastAsiaTheme="majorEastAsia" w:cstheme="minorHAnsi"/>
          <w:szCs w:val="32"/>
        </w:rPr>
        <w:t>inwestycje transportowe oraz dofinansowanie ochrony zdrowia i dziedzictwa kulturowego.</w:t>
      </w:r>
    </w:p>
    <w:p w14:paraId="01805AEB" w14:textId="09A2872F" w:rsidR="00EA3C3D" w:rsidRPr="00EA3C3D" w:rsidRDefault="00EA3C3D" w:rsidP="00440CBE">
      <w:pPr>
        <w:pStyle w:val="Akapitzlist"/>
        <w:numPr>
          <w:ilvl w:val="0"/>
          <w:numId w:val="24"/>
        </w:numPr>
        <w:spacing w:before="240"/>
        <w:rPr>
          <w:rFonts w:eastAsiaTheme="majorEastAsia" w:cstheme="minorHAnsi"/>
          <w:szCs w:val="32"/>
        </w:rPr>
      </w:pPr>
      <w:r w:rsidRPr="00EA3C3D">
        <w:rPr>
          <w:rFonts w:eastAsiaTheme="majorEastAsia" w:cstheme="minorHAnsi"/>
          <w:b/>
          <w:szCs w:val="32"/>
        </w:rPr>
        <w:t xml:space="preserve">Fundusze Europejskie dla Nowoczesnej Gospodarki </w:t>
      </w:r>
      <w:r w:rsidR="00A239C7" w:rsidRPr="00420907">
        <w:rPr>
          <w:rFonts w:eastAsiaTheme="majorEastAsia" w:cstheme="minorHAnsi"/>
          <w:b/>
          <w:szCs w:val="32"/>
        </w:rPr>
        <w:t>2021-2027</w:t>
      </w:r>
      <w:r w:rsidR="00A239C7" w:rsidRPr="00EA3C3D">
        <w:rPr>
          <w:rFonts w:eastAsiaTheme="majorEastAsia" w:cstheme="minorHAnsi"/>
          <w:b/>
          <w:szCs w:val="32"/>
        </w:rPr>
        <w:t xml:space="preserve"> </w:t>
      </w:r>
      <w:r w:rsidRPr="00EA3C3D">
        <w:rPr>
          <w:rFonts w:eastAsiaTheme="majorEastAsia" w:cstheme="minorHAnsi"/>
          <w:b/>
          <w:szCs w:val="32"/>
        </w:rPr>
        <w:t>(FENG)</w:t>
      </w:r>
      <w:r w:rsidRPr="00EA3C3D">
        <w:rPr>
          <w:rFonts w:eastAsiaTheme="majorEastAsia" w:cstheme="minorHAnsi"/>
          <w:szCs w:val="32"/>
        </w:rPr>
        <w:t xml:space="preserve"> – odnosi się do wsparcia realizacji projektów badawczo-rozwojowych, innowacyjnych oraz zwiększających konkurencyjność polskiej gospodarki.</w:t>
      </w:r>
    </w:p>
    <w:p w14:paraId="342C9E59" w14:textId="77777777" w:rsidR="00EA3C3D" w:rsidRPr="00EA3C3D" w:rsidRDefault="00EA3C3D" w:rsidP="00440CBE">
      <w:pPr>
        <w:pStyle w:val="Akapitzlist"/>
        <w:numPr>
          <w:ilvl w:val="0"/>
          <w:numId w:val="24"/>
        </w:numPr>
        <w:spacing w:before="240"/>
        <w:rPr>
          <w:rFonts w:eastAsiaTheme="majorEastAsia" w:cstheme="minorHAnsi"/>
          <w:szCs w:val="32"/>
        </w:rPr>
      </w:pPr>
      <w:r w:rsidRPr="00EA3C3D">
        <w:rPr>
          <w:rFonts w:eastAsiaTheme="majorEastAsia" w:cstheme="minorHAnsi"/>
          <w:b/>
          <w:szCs w:val="32"/>
        </w:rPr>
        <w:t>Fundusze Europejskie dla Rozwoju Społecznego 2021-2027 (FERS)</w:t>
      </w:r>
      <w:r w:rsidRPr="00EA3C3D">
        <w:rPr>
          <w:rFonts w:eastAsiaTheme="majorEastAsia" w:cstheme="minorHAnsi"/>
          <w:szCs w:val="32"/>
        </w:rPr>
        <w:t xml:space="preserve"> – program wspierający projekty odnoszące się do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14:paraId="2EC37FEB" w14:textId="29E813F2" w:rsidR="00EA3C3D" w:rsidRPr="00EA3C3D" w:rsidRDefault="00EA3C3D" w:rsidP="00440CBE">
      <w:pPr>
        <w:pStyle w:val="Akapitzlist"/>
        <w:numPr>
          <w:ilvl w:val="0"/>
          <w:numId w:val="24"/>
        </w:numPr>
        <w:spacing w:before="240"/>
        <w:rPr>
          <w:rFonts w:eastAsiaTheme="majorEastAsia" w:cstheme="minorHAnsi"/>
          <w:szCs w:val="32"/>
        </w:rPr>
      </w:pPr>
      <w:r w:rsidRPr="00EA3C3D">
        <w:rPr>
          <w:rFonts w:eastAsiaTheme="majorEastAsia" w:cstheme="minorHAnsi"/>
          <w:b/>
          <w:szCs w:val="32"/>
        </w:rPr>
        <w:t xml:space="preserve">Fundusze Europejskie na Rozwój Cyfrowy </w:t>
      </w:r>
      <w:r w:rsidR="00A239C7" w:rsidRPr="00420907">
        <w:rPr>
          <w:rFonts w:eastAsiaTheme="majorEastAsia" w:cstheme="minorHAnsi"/>
          <w:b/>
          <w:szCs w:val="32"/>
        </w:rPr>
        <w:t>2021-2027</w:t>
      </w:r>
      <w:r w:rsidR="00A239C7" w:rsidRPr="00EA3C3D">
        <w:rPr>
          <w:rFonts w:eastAsiaTheme="majorEastAsia" w:cstheme="minorHAnsi"/>
          <w:b/>
          <w:szCs w:val="32"/>
        </w:rPr>
        <w:t xml:space="preserve"> </w:t>
      </w:r>
      <w:r w:rsidRPr="00EA3C3D">
        <w:rPr>
          <w:rFonts w:eastAsiaTheme="majorEastAsia" w:cstheme="minorHAnsi"/>
          <w:b/>
          <w:szCs w:val="32"/>
        </w:rPr>
        <w:t>(FERC)</w:t>
      </w:r>
      <w:r w:rsidRPr="00EA3C3D">
        <w:rPr>
          <w:rFonts w:eastAsiaTheme="majorEastAsia" w:cstheme="minorHAnsi"/>
          <w:szCs w:val="32"/>
        </w:rPr>
        <w:t xml:space="preserve"> – program wspierający cyfryzację urzędów, usług, zwiększenie dostępu do internetu szerokopasmowego, rozwój cyberbezpieczeństwa. FERC koncentrował się będzie także na wsparciu rozwoju zaawansowanych kompetencji cyfrowych. </w:t>
      </w:r>
    </w:p>
    <w:p w14:paraId="1D0F3992" w14:textId="2B856BBA" w:rsidR="00EA3C3D" w:rsidRPr="00EA3C3D" w:rsidRDefault="00EA3C3D" w:rsidP="00440CBE">
      <w:pPr>
        <w:pStyle w:val="Akapitzlist"/>
        <w:numPr>
          <w:ilvl w:val="0"/>
          <w:numId w:val="24"/>
        </w:numPr>
        <w:spacing w:before="240"/>
        <w:rPr>
          <w:rFonts w:eastAsiaTheme="majorEastAsia" w:cstheme="minorHAnsi"/>
          <w:szCs w:val="32"/>
        </w:rPr>
      </w:pPr>
      <w:r w:rsidRPr="00EA3C3D">
        <w:rPr>
          <w:rFonts w:eastAsiaTheme="majorEastAsia" w:cstheme="minorHAnsi"/>
          <w:b/>
          <w:szCs w:val="32"/>
        </w:rPr>
        <w:t xml:space="preserve">Fundusze Europejskie dla Polski Wschodniej </w:t>
      </w:r>
      <w:r w:rsidR="00A239C7" w:rsidRPr="00420907">
        <w:rPr>
          <w:rFonts w:eastAsiaTheme="majorEastAsia" w:cstheme="minorHAnsi"/>
          <w:b/>
          <w:szCs w:val="32"/>
        </w:rPr>
        <w:t>2021-2027</w:t>
      </w:r>
      <w:r w:rsidR="00A239C7" w:rsidRPr="00EA3C3D">
        <w:rPr>
          <w:rFonts w:eastAsiaTheme="majorEastAsia" w:cstheme="minorHAnsi"/>
          <w:b/>
          <w:szCs w:val="32"/>
        </w:rPr>
        <w:t xml:space="preserve"> </w:t>
      </w:r>
      <w:r w:rsidRPr="00EA3C3D">
        <w:rPr>
          <w:rFonts w:eastAsiaTheme="majorEastAsia" w:cstheme="minorHAnsi"/>
          <w:b/>
          <w:szCs w:val="32"/>
        </w:rPr>
        <w:t>(FEPW)</w:t>
      </w:r>
      <w:r w:rsidRPr="00EA3C3D">
        <w:rPr>
          <w:rFonts w:eastAsiaTheme="majorEastAsia" w:cstheme="minorHAnsi"/>
          <w:szCs w:val="32"/>
        </w:rPr>
        <w:t xml:space="preserve"> - pro</w:t>
      </w:r>
      <w:r w:rsidR="00B52311">
        <w:rPr>
          <w:rFonts w:eastAsiaTheme="majorEastAsia" w:cstheme="minorHAnsi"/>
          <w:szCs w:val="32"/>
        </w:rPr>
        <w:t>gram koncentrujący się na </w:t>
      </w:r>
      <w:r w:rsidRPr="00EA3C3D">
        <w:rPr>
          <w:rFonts w:eastAsiaTheme="majorEastAsia" w:cstheme="minorHAnsi"/>
          <w:szCs w:val="32"/>
        </w:rPr>
        <w:t xml:space="preserve">wzmocnieniu konkurencyjności i innowacji przedsiębiorstw, ochronie klimatu, pozyskiwaniu energii, spójnej sieci transportowej, rozwoju turystyki, usług uzdrowiskowych oraz aktywizowaniu społeczności lokalnej. </w:t>
      </w:r>
    </w:p>
    <w:p w14:paraId="69EC7959" w14:textId="77777777" w:rsidR="00EA3C3D" w:rsidRDefault="00097CA2" w:rsidP="00440CBE">
      <w:pPr>
        <w:pStyle w:val="Akapitzlist"/>
        <w:numPr>
          <w:ilvl w:val="0"/>
          <w:numId w:val="23"/>
        </w:numPr>
        <w:spacing w:before="240"/>
        <w:rPr>
          <w:rFonts w:eastAsiaTheme="majorEastAsia" w:cstheme="minorHAnsi"/>
          <w:szCs w:val="32"/>
        </w:rPr>
      </w:pPr>
      <w:r w:rsidRPr="00EA3C3D">
        <w:rPr>
          <w:rFonts w:eastAsiaTheme="majorEastAsia" w:cstheme="minorHAnsi"/>
          <w:szCs w:val="32"/>
        </w:rPr>
        <w:t>Krajowe Programy Operacyjne,</w:t>
      </w:r>
    </w:p>
    <w:p w14:paraId="72A589B8" w14:textId="77777777" w:rsidR="00EA3C3D" w:rsidRDefault="00097CA2" w:rsidP="00440CBE">
      <w:pPr>
        <w:pStyle w:val="Akapitzlist"/>
        <w:numPr>
          <w:ilvl w:val="0"/>
          <w:numId w:val="23"/>
        </w:numPr>
        <w:spacing w:before="240"/>
        <w:rPr>
          <w:rFonts w:eastAsiaTheme="majorEastAsia" w:cstheme="minorHAnsi"/>
          <w:szCs w:val="32"/>
        </w:rPr>
      </w:pPr>
      <w:r w:rsidRPr="00EA3C3D">
        <w:rPr>
          <w:rFonts w:eastAsiaTheme="majorEastAsia" w:cstheme="minorHAnsi"/>
          <w:szCs w:val="32"/>
        </w:rPr>
        <w:t>środki budżetu państwa,</w:t>
      </w:r>
    </w:p>
    <w:p w14:paraId="06EF7ECF" w14:textId="77777777" w:rsidR="00EA3C3D" w:rsidRDefault="00EA3C3D" w:rsidP="00440CBE">
      <w:pPr>
        <w:pStyle w:val="Akapitzlist"/>
        <w:numPr>
          <w:ilvl w:val="0"/>
          <w:numId w:val="23"/>
        </w:numPr>
        <w:spacing w:before="240"/>
        <w:rPr>
          <w:rFonts w:eastAsiaTheme="majorEastAsia" w:cstheme="minorHAnsi"/>
          <w:szCs w:val="32"/>
        </w:rPr>
      </w:pPr>
      <w:r>
        <w:rPr>
          <w:rFonts w:eastAsiaTheme="majorEastAsia" w:cstheme="minorHAnsi"/>
          <w:szCs w:val="32"/>
        </w:rPr>
        <w:lastRenderedPageBreak/>
        <w:t>inne środki publiczne,</w:t>
      </w:r>
    </w:p>
    <w:p w14:paraId="1608389B" w14:textId="7CCA9E37" w:rsidR="00F51B68" w:rsidRPr="00F51B68" w:rsidRDefault="00EA3C3D" w:rsidP="00F51B68">
      <w:pPr>
        <w:pStyle w:val="Akapitzlist"/>
        <w:numPr>
          <w:ilvl w:val="0"/>
          <w:numId w:val="23"/>
        </w:numPr>
        <w:spacing w:before="240"/>
        <w:rPr>
          <w:rFonts w:eastAsiaTheme="majorEastAsia" w:cstheme="minorHAnsi"/>
          <w:szCs w:val="32"/>
        </w:rPr>
      </w:pPr>
      <w:r>
        <w:rPr>
          <w:rFonts w:eastAsiaTheme="majorEastAsia" w:cstheme="minorHAnsi"/>
          <w:szCs w:val="32"/>
        </w:rPr>
        <w:t xml:space="preserve">środki </w:t>
      </w:r>
      <w:r w:rsidR="00097CA2" w:rsidRPr="00EA3C3D">
        <w:rPr>
          <w:rFonts w:eastAsiaTheme="majorEastAsia" w:cstheme="minorHAnsi"/>
          <w:szCs w:val="32"/>
        </w:rPr>
        <w:t xml:space="preserve">prywatne, które mogą zostać wykorzystane do współfinansowania projektów realizowanych w ramach programów operacyjnych lub w formie partnerstwa publiczno-prywatnego. </w:t>
      </w:r>
    </w:p>
    <w:p w14:paraId="01C54079" w14:textId="77777777" w:rsidR="00A13274" w:rsidRDefault="00F51B68" w:rsidP="00F51B68">
      <w:pPr>
        <w:pStyle w:val="Default"/>
        <w:spacing w:line="360" w:lineRule="auto"/>
        <w:jc w:val="both"/>
        <w:rPr>
          <w:sz w:val="22"/>
          <w:szCs w:val="22"/>
        </w:rPr>
      </w:pPr>
      <w:r>
        <w:rPr>
          <w:sz w:val="22"/>
          <w:szCs w:val="22"/>
        </w:rPr>
        <w:t xml:space="preserve">Ramy finansowe w dokumencie przedstawiono za pomocą szacunków, dotyczących przeznaczania funduszy na </w:t>
      </w:r>
      <w:r w:rsidR="00A13274">
        <w:rPr>
          <w:sz w:val="22"/>
          <w:szCs w:val="22"/>
        </w:rPr>
        <w:t xml:space="preserve">realizację </w:t>
      </w:r>
      <w:r>
        <w:rPr>
          <w:sz w:val="22"/>
          <w:szCs w:val="22"/>
        </w:rPr>
        <w:t>poszczegó</w:t>
      </w:r>
      <w:r w:rsidR="00A13274">
        <w:rPr>
          <w:sz w:val="22"/>
          <w:szCs w:val="22"/>
        </w:rPr>
        <w:t>lnych</w:t>
      </w:r>
      <w:r>
        <w:rPr>
          <w:sz w:val="22"/>
          <w:szCs w:val="22"/>
        </w:rPr>
        <w:t xml:space="preserve"> </w:t>
      </w:r>
      <w:r w:rsidR="00A13274">
        <w:rPr>
          <w:sz w:val="22"/>
          <w:szCs w:val="22"/>
        </w:rPr>
        <w:t xml:space="preserve">celów strategicznych. </w:t>
      </w:r>
      <w:r>
        <w:rPr>
          <w:sz w:val="22"/>
          <w:szCs w:val="22"/>
        </w:rPr>
        <w:t xml:space="preserve">cele strategiczne. Poniższa tabela pokazuje </w:t>
      </w:r>
      <w:r w:rsidR="00A13274">
        <w:rPr>
          <w:sz w:val="22"/>
          <w:szCs w:val="22"/>
        </w:rPr>
        <w:t xml:space="preserve">procentowy udział wydatków. </w:t>
      </w:r>
    </w:p>
    <w:tbl>
      <w:tblPr>
        <w:tblStyle w:val="Tabelasiatki1jasnaakcent1"/>
        <w:tblW w:w="0" w:type="auto"/>
        <w:tblBorders>
          <w:insideH w:val="single" w:sz="4" w:space="0" w:color="auto"/>
          <w:insideV w:val="single" w:sz="4" w:space="0" w:color="auto"/>
        </w:tblBorders>
        <w:tblLook w:val="04A0" w:firstRow="1" w:lastRow="0" w:firstColumn="1" w:lastColumn="0" w:noHBand="0" w:noVBand="1"/>
      </w:tblPr>
      <w:tblGrid>
        <w:gridCol w:w="5665"/>
        <w:gridCol w:w="3398"/>
      </w:tblGrid>
      <w:tr w:rsidR="00A13274" w14:paraId="131826E7" w14:textId="77777777" w:rsidTr="00A1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FFFFFF" w:themeColor="background1"/>
              <w:left w:val="single" w:sz="4" w:space="0" w:color="FFFFFF" w:themeColor="background1"/>
              <w:bottom w:val="single" w:sz="4" w:space="0" w:color="009DD9" w:themeColor="accent2"/>
              <w:right w:val="single" w:sz="4" w:space="0" w:color="009DD9" w:themeColor="accent2"/>
            </w:tcBorders>
            <w:shd w:val="clear" w:color="auto" w:fill="DBEFF9"/>
            <w:vAlign w:val="center"/>
          </w:tcPr>
          <w:p w14:paraId="6FFFB2E8" w14:textId="0C5AB613" w:rsidR="00A13274" w:rsidRPr="00A13274" w:rsidRDefault="00A13274" w:rsidP="00A13274">
            <w:pPr>
              <w:pStyle w:val="Default"/>
              <w:spacing w:line="360" w:lineRule="auto"/>
              <w:jc w:val="center"/>
              <w:rPr>
                <w:sz w:val="22"/>
                <w:szCs w:val="22"/>
              </w:rPr>
            </w:pPr>
            <w:r w:rsidRPr="00A13274">
              <w:rPr>
                <w:sz w:val="22"/>
                <w:szCs w:val="22"/>
              </w:rPr>
              <w:t>Cel strategiczny</w:t>
            </w:r>
          </w:p>
        </w:tc>
        <w:tc>
          <w:tcPr>
            <w:tcW w:w="3398" w:type="dxa"/>
            <w:tcBorders>
              <w:top w:val="single" w:sz="4" w:space="0" w:color="FFFFFF" w:themeColor="background1"/>
              <w:left w:val="single" w:sz="4" w:space="0" w:color="009DD9" w:themeColor="accent2"/>
              <w:bottom w:val="single" w:sz="4" w:space="0" w:color="009DD9" w:themeColor="accent2"/>
              <w:right w:val="single" w:sz="4" w:space="0" w:color="FFFFFF" w:themeColor="background1"/>
            </w:tcBorders>
            <w:shd w:val="clear" w:color="auto" w:fill="DBEFF9"/>
            <w:vAlign w:val="center"/>
          </w:tcPr>
          <w:p w14:paraId="3F7F5622" w14:textId="0F07AD01" w:rsidR="00A13274" w:rsidRPr="00A13274" w:rsidRDefault="00A13274" w:rsidP="00A1327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A13274">
              <w:rPr>
                <w:sz w:val="22"/>
                <w:szCs w:val="22"/>
              </w:rPr>
              <w:t>Szacunkowy udział wydatków przeznaczonych na realizację</w:t>
            </w:r>
          </w:p>
        </w:tc>
      </w:tr>
      <w:tr w:rsidR="00A13274" w14:paraId="06B89B6B" w14:textId="77777777" w:rsidTr="00E4670D">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9DD9" w:themeColor="accent2"/>
              <w:left w:val="single" w:sz="4" w:space="0" w:color="FFFFFF" w:themeColor="background1"/>
              <w:bottom w:val="single" w:sz="4" w:space="0" w:color="009DD9" w:themeColor="accent2"/>
              <w:right w:val="single" w:sz="4" w:space="0" w:color="009DD9" w:themeColor="accent2"/>
            </w:tcBorders>
          </w:tcPr>
          <w:p w14:paraId="20992983" w14:textId="03760138" w:rsidR="00A13274" w:rsidRPr="00A13274" w:rsidRDefault="00A13274" w:rsidP="00A13274">
            <w:pPr>
              <w:pStyle w:val="Default"/>
              <w:jc w:val="both"/>
              <w:rPr>
                <w:b w:val="0"/>
                <w:sz w:val="22"/>
                <w:szCs w:val="22"/>
              </w:rPr>
            </w:pPr>
            <w:r w:rsidRPr="00A13274">
              <w:rPr>
                <w:b w:val="0"/>
                <w:color w:val="404040" w:themeColor="text1" w:themeTint="BF"/>
              </w:rPr>
              <w:t>Cel strategiczny 1 Systematyczna poprawa atrakcyjności osiedleńczej i jakości życia mieszkańców</w:t>
            </w:r>
          </w:p>
        </w:tc>
        <w:tc>
          <w:tcPr>
            <w:tcW w:w="3398" w:type="dxa"/>
            <w:tcBorders>
              <w:top w:val="single" w:sz="4" w:space="0" w:color="009DD9" w:themeColor="accent2"/>
              <w:left w:val="single" w:sz="4" w:space="0" w:color="009DD9" w:themeColor="accent2"/>
              <w:bottom w:val="single" w:sz="4" w:space="0" w:color="009DD9" w:themeColor="accent2"/>
              <w:right w:val="single" w:sz="4" w:space="0" w:color="FFFFFF" w:themeColor="background1"/>
            </w:tcBorders>
            <w:vAlign w:val="center"/>
          </w:tcPr>
          <w:p w14:paraId="2EDA45E8" w14:textId="3E1EFB8C" w:rsidR="00A13274" w:rsidRDefault="001A2353" w:rsidP="00E4670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A13274" w14:paraId="27BF7A08" w14:textId="77777777" w:rsidTr="00E4670D">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9DD9" w:themeColor="accent2"/>
              <w:left w:val="single" w:sz="4" w:space="0" w:color="FFFFFF" w:themeColor="background1"/>
              <w:bottom w:val="single" w:sz="4" w:space="0" w:color="009DD9" w:themeColor="accent2"/>
              <w:right w:val="single" w:sz="4" w:space="0" w:color="009DD9" w:themeColor="accent2"/>
            </w:tcBorders>
          </w:tcPr>
          <w:p w14:paraId="732F0BF2" w14:textId="5968B8CC" w:rsidR="00A13274" w:rsidRPr="00A13274" w:rsidRDefault="00A13274" w:rsidP="00A13274">
            <w:pPr>
              <w:pStyle w:val="Default"/>
              <w:jc w:val="both"/>
              <w:rPr>
                <w:b w:val="0"/>
                <w:sz w:val="22"/>
                <w:szCs w:val="22"/>
              </w:rPr>
            </w:pPr>
            <w:r w:rsidRPr="00A13274">
              <w:rPr>
                <w:b w:val="0"/>
                <w:color w:val="404040" w:themeColor="text1" w:themeTint="BF"/>
              </w:rPr>
              <w:t>Cel strategiczny 2 Wspieranie przedsiębiorczości jako koła zamachowego rozwoju lokalnej gospodarki</w:t>
            </w:r>
          </w:p>
        </w:tc>
        <w:tc>
          <w:tcPr>
            <w:tcW w:w="3398" w:type="dxa"/>
            <w:tcBorders>
              <w:top w:val="single" w:sz="4" w:space="0" w:color="009DD9" w:themeColor="accent2"/>
              <w:left w:val="single" w:sz="4" w:space="0" w:color="009DD9" w:themeColor="accent2"/>
              <w:bottom w:val="single" w:sz="4" w:space="0" w:color="009DD9" w:themeColor="accent2"/>
              <w:right w:val="single" w:sz="4" w:space="0" w:color="FFFFFF" w:themeColor="background1"/>
            </w:tcBorders>
            <w:vAlign w:val="center"/>
          </w:tcPr>
          <w:p w14:paraId="6EEA25F7" w14:textId="48D59640" w:rsidR="00A13274" w:rsidRDefault="003129B2" w:rsidP="00E4670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A13274" w14:paraId="13CDF41A" w14:textId="77777777" w:rsidTr="00E4670D">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009DD9" w:themeColor="accent2"/>
              <w:left w:val="single" w:sz="4" w:space="0" w:color="FFFFFF" w:themeColor="background1"/>
              <w:bottom w:val="single" w:sz="4" w:space="0" w:color="FFFFFF" w:themeColor="background1"/>
              <w:right w:val="single" w:sz="4" w:space="0" w:color="009DD9" w:themeColor="accent2"/>
            </w:tcBorders>
          </w:tcPr>
          <w:p w14:paraId="77B93DC6" w14:textId="17967E3F" w:rsidR="00A13274" w:rsidRPr="00A13274" w:rsidRDefault="00A13274" w:rsidP="00A13274">
            <w:pPr>
              <w:pStyle w:val="Default"/>
              <w:jc w:val="both"/>
              <w:rPr>
                <w:b w:val="0"/>
                <w:sz w:val="22"/>
                <w:szCs w:val="22"/>
              </w:rPr>
            </w:pPr>
            <w:r w:rsidRPr="00A13274">
              <w:rPr>
                <w:b w:val="0"/>
                <w:color w:val="404040" w:themeColor="text1" w:themeTint="BF"/>
              </w:rPr>
              <w:t xml:space="preserve">Cel strategiczny 3 </w:t>
            </w:r>
            <w:r w:rsidRPr="00A13274">
              <w:rPr>
                <w:rFonts w:asciiTheme="minorHAnsi" w:hAnsiTheme="minorHAnsi" w:cstheme="minorBidi"/>
                <w:b w:val="0"/>
                <w:color w:val="404040" w:themeColor="text1" w:themeTint="BF"/>
                <w:sz w:val="22"/>
                <w:szCs w:val="22"/>
              </w:rPr>
              <w:t>P</w:t>
            </w:r>
            <w:r w:rsidR="007E0C4F">
              <w:rPr>
                <w:rFonts w:asciiTheme="minorHAnsi" w:hAnsiTheme="minorHAnsi" w:cstheme="minorBidi"/>
                <w:b w:val="0"/>
                <w:color w:val="404040" w:themeColor="text1" w:themeTint="BF"/>
                <w:sz w:val="22"/>
                <w:szCs w:val="22"/>
              </w:rPr>
              <w:t>oprawa funkcjonowania zjawisk i </w:t>
            </w:r>
            <w:r w:rsidRPr="00A13274">
              <w:rPr>
                <w:rFonts w:asciiTheme="minorHAnsi" w:hAnsiTheme="minorHAnsi" w:cstheme="minorBidi"/>
                <w:b w:val="0"/>
                <w:color w:val="404040" w:themeColor="text1" w:themeTint="BF"/>
                <w:sz w:val="22"/>
                <w:szCs w:val="22"/>
              </w:rPr>
              <w:t>komponentów przestrzennych</w:t>
            </w:r>
          </w:p>
        </w:tc>
        <w:tc>
          <w:tcPr>
            <w:tcW w:w="3398" w:type="dxa"/>
            <w:tcBorders>
              <w:top w:val="single" w:sz="4" w:space="0" w:color="009DD9" w:themeColor="accent2"/>
              <w:left w:val="single" w:sz="4" w:space="0" w:color="009DD9" w:themeColor="accent2"/>
              <w:bottom w:val="single" w:sz="4" w:space="0" w:color="FFFFFF" w:themeColor="background1"/>
              <w:right w:val="single" w:sz="4" w:space="0" w:color="FFFFFF" w:themeColor="background1"/>
            </w:tcBorders>
            <w:vAlign w:val="center"/>
          </w:tcPr>
          <w:p w14:paraId="1883CFF7" w14:textId="67C22DBB" w:rsidR="00A13274" w:rsidRDefault="001A2353" w:rsidP="00E4670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r>
    </w:tbl>
    <w:p w14:paraId="057C8BB4" w14:textId="57894153" w:rsidR="00F51B68" w:rsidRDefault="00F51B68" w:rsidP="00F51B68">
      <w:pPr>
        <w:pStyle w:val="Default"/>
        <w:spacing w:line="360" w:lineRule="auto"/>
        <w:jc w:val="both"/>
        <w:rPr>
          <w:sz w:val="22"/>
          <w:szCs w:val="22"/>
        </w:rPr>
      </w:pPr>
    </w:p>
    <w:p w14:paraId="67679FD2" w14:textId="77777777" w:rsidR="00F51B68" w:rsidRPr="00F51B68" w:rsidRDefault="00F51B68" w:rsidP="00F51B68">
      <w:pPr>
        <w:spacing w:before="240"/>
        <w:rPr>
          <w:rFonts w:eastAsiaTheme="majorEastAsia" w:cstheme="minorHAnsi"/>
          <w:szCs w:val="32"/>
        </w:rPr>
      </w:pPr>
    </w:p>
    <w:p w14:paraId="49297457" w14:textId="7A1DBAC6" w:rsidR="00F51B68" w:rsidRDefault="00F51B68">
      <w:pPr>
        <w:spacing w:line="259" w:lineRule="auto"/>
        <w:jc w:val="left"/>
        <w:rPr>
          <w:rFonts w:eastAsiaTheme="majorEastAsia" w:cstheme="minorHAnsi"/>
          <w:szCs w:val="32"/>
        </w:rPr>
      </w:pPr>
      <w:r>
        <w:rPr>
          <w:rFonts w:eastAsiaTheme="majorEastAsia" w:cstheme="minorHAnsi"/>
          <w:szCs w:val="32"/>
        </w:rPr>
        <w:br w:type="page"/>
      </w:r>
    </w:p>
    <w:p w14:paraId="56610665" w14:textId="77777777" w:rsidR="00534196" w:rsidRDefault="00170599" w:rsidP="00A432DA">
      <w:pPr>
        <w:pStyle w:val="Nagwek2"/>
      </w:pPr>
      <w:bookmarkStart w:id="20" w:name="_Toc101860684"/>
      <w:r>
        <w:lastRenderedPageBreak/>
        <w:t>14. Ewaluacja ex-ante</w:t>
      </w:r>
      <w:bookmarkEnd w:id="20"/>
    </w:p>
    <w:p w14:paraId="18139D42" w14:textId="5C62E3ED" w:rsidR="00B22D0D" w:rsidRDefault="00D90814" w:rsidP="00534196">
      <w:r>
        <w:t>Obowiązkowym etapem w opracowaniu strategii rozwoju gminy jest ewaluacja ex-ante, któ</w:t>
      </w:r>
      <w:r w:rsidR="00032D8D">
        <w:t>rą przeprowadza się przez przyjęciem dokumentu.</w:t>
      </w:r>
      <w:r>
        <w:t xml:space="preserve"> </w:t>
      </w:r>
      <w:r w:rsidR="00AD1350">
        <w:t xml:space="preserve">Celem tego rodzaju </w:t>
      </w:r>
      <w:r w:rsidR="00E00C3B">
        <w:t>ewaluacji</w:t>
      </w:r>
      <w:r w:rsidR="00AD1350">
        <w:t xml:space="preserve"> jest weryfikacja czy działania zaplanowane do </w:t>
      </w:r>
      <w:r w:rsidR="00E00C3B">
        <w:t>realizacji</w:t>
      </w:r>
      <w:r w:rsidR="00AD1350">
        <w:t xml:space="preserve"> </w:t>
      </w:r>
      <w:r w:rsidR="00E00C3B">
        <w:t>przyniosą</w:t>
      </w:r>
      <w:r w:rsidR="00AD1350">
        <w:t xml:space="preserve"> zakładamy efekt i rezultat przy </w:t>
      </w:r>
      <w:r w:rsidR="00E00C3B">
        <w:t>użyciu</w:t>
      </w:r>
      <w:r w:rsidR="00AD1350">
        <w:t xml:space="preserve"> dedykowanych im</w:t>
      </w:r>
      <w:r w:rsidR="00816412">
        <w:t> </w:t>
      </w:r>
      <w:r w:rsidR="00AD1350">
        <w:t xml:space="preserve">instrumentów i posiadanych zasobów. </w:t>
      </w:r>
    </w:p>
    <w:p w14:paraId="1A925311" w14:textId="77777777" w:rsidR="003F4660" w:rsidRPr="003F4660" w:rsidRDefault="003F4660" w:rsidP="003F4660">
      <w:r w:rsidRPr="003F4660">
        <w:t xml:space="preserve">W przypadku ewaluacji ex-ante, wyróżnia się cztery podstawowe kryteria: </w:t>
      </w:r>
    </w:p>
    <w:p w14:paraId="7A8965F9" w14:textId="4DD5A33B" w:rsidR="003F4660" w:rsidRPr="003F4660" w:rsidRDefault="003F4660" w:rsidP="003F4660">
      <w:pPr>
        <w:pStyle w:val="Akapitzlist"/>
        <w:numPr>
          <w:ilvl w:val="0"/>
          <w:numId w:val="23"/>
        </w:numPr>
      </w:pPr>
      <w:r w:rsidRPr="003F4660">
        <w:t xml:space="preserve">trafności celów strategicznych i planowanych działań, w odniesieniu do zidentyfikowanych problemów lub wyzwań, </w:t>
      </w:r>
    </w:p>
    <w:p w14:paraId="041A0782" w14:textId="2F5A939D" w:rsidR="003F4660" w:rsidRPr="003F4660" w:rsidRDefault="003F4660" w:rsidP="003F4660">
      <w:pPr>
        <w:pStyle w:val="Akapitzlist"/>
        <w:numPr>
          <w:ilvl w:val="0"/>
          <w:numId w:val="23"/>
        </w:numPr>
      </w:pPr>
      <w:r w:rsidRPr="003F4660">
        <w:t xml:space="preserve">przewidywanej skuteczności działań na rzecz realizacji celów oraz metod ich wdrażania i zabezpieczenia odpowiednich zasobów, </w:t>
      </w:r>
    </w:p>
    <w:p w14:paraId="759EB80D" w14:textId="1627284E" w:rsidR="003F4660" w:rsidRPr="003F4660" w:rsidRDefault="003F4660" w:rsidP="003F4660">
      <w:pPr>
        <w:pStyle w:val="Akapitzlist"/>
        <w:numPr>
          <w:ilvl w:val="0"/>
          <w:numId w:val="23"/>
        </w:numPr>
      </w:pPr>
      <w:r w:rsidRPr="003F4660">
        <w:t xml:space="preserve">przewidywanej efektywności sumy zasobów przeznaczonych na realizacje działań, </w:t>
      </w:r>
    </w:p>
    <w:p w14:paraId="6507C2E8" w14:textId="6132B565" w:rsidR="003F4660" w:rsidRPr="003F4660" w:rsidRDefault="003F4660" w:rsidP="003F4660">
      <w:pPr>
        <w:pStyle w:val="Akapitzlist"/>
        <w:numPr>
          <w:ilvl w:val="0"/>
          <w:numId w:val="23"/>
        </w:numPr>
      </w:pPr>
      <w:r w:rsidRPr="003F4660">
        <w:t xml:space="preserve">spójności wewnętrznej między jej celami a priorytetami i działaniami oraz zewnętrznej między założeniami strategii a założeniami dokumentów wyższego rzędu lub równorzędnymi </w:t>
      </w:r>
    </w:p>
    <w:p w14:paraId="209F3257" w14:textId="590682CF" w:rsidR="002100FA" w:rsidRPr="003F6776" w:rsidRDefault="002100FA" w:rsidP="003F6776">
      <w:pPr>
        <w:pStyle w:val="nad"/>
        <w:spacing w:after="240"/>
        <w:rPr>
          <w:i w:val="0"/>
          <w:sz w:val="22"/>
          <w:szCs w:val="22"/>
        </w:rPr>
      </w:pPr>
      <w:r w:rsidRPr="003F6776">
        <w:rPr>
          <w:i w:val="0"/>
          <w:sz w:val="22"/>
          <w:szCs w:val="22"/>
        </w:rPr>
        <w:t>TRAFNOŚĆ</w:t>
      </w:r>
    </w:p>
    <w:p w14:paraId="5F7584A4" w14:textId="6BD886C7" w:rsidR="00645FED" w:rsidRDefault="00045E50" w:rsidP="00251A26">
      <w:pPr>
        <w:spacing w:after="0"/>
        <w:rPr>
          <w:lang w:eastAsia="pl-PL"/>
        </w:rPr>
      </w:pPr>
      <w:r>
        <w:rPr>
          <w:lang w:eastAsia="pl-PL"/>
        </w:rPr>
        <w:t xml:space="preserve">Zaplanowane w dokumencie cele są </w:t>
      </w:r>
      <w:r w:rsidR="00C942E3">
        <w:rPr>
          <w:lang w:eastAsia="pl-PL"/>
        </w:rPr>
        <w:t>adekwatne</w:t>
      </w:r>
      <w:r>
        <w:rPr>
          <w:lang w:eastAsia="pl-PL"/>
        </w:rPr>
        <w:t xml:space="preserve"> względem zidentyfikowanych problemów oraz wyzwań zarówno w sferze społ</w:t>
      </w:r>
      <w:r w:rsidR="00C942E3">
        <w:rPr>
          <w:lang w:eastAsia="pl-PL"/>
        </w:rPr>
        <w:t xml:space="preserve">ecznej, gospodarczej, </w:t>
      </w:r>
      <w:r>
        <w:rPr>
          <w:lang w:eastAsia="pl-PL"/>
        </w:rPr>
        <w:t xml:space="preserve">jak i przestrzennej. </w:t>
      </w:r>
    </w:p>
    <w:p w14:paraId="0DEFCA29" w14:textId="432B368D" w:rsidR="00645FED" w:rsidRDefault="0096215C" w:rsidP="00251A26">
      <w:pPr>
        <w:spacing w:after="0"/>
      </w:pPr>
      <w:r>
        <w:t xml:space="preserve">Cel strategiczny 1 Systematyczna poprawa atrakcyjności osiedleńczej i jakości życia mieszkańców dotyczy szeroko rozumianej polityki społecznej. </w:t>
      </w:r>
      <w:r w:rsidR="00CF6FB4">
        <w:t>W gminie prognozuje się wzrost liczby mieszkańców do 2030 r.,</w:t>
      </w:r>
      <w:r w:rsidR="0035631E">
        <w:t xml:space="preserve"> </w:t>
      </w:r>
      <w:r w:rsidR="00CF6FB4">
        <w:t xml:space="preserve">a co za tym idzie, konieczność podnoszenia </w:t>
      </w:r>
      <w:r w:rsidR="00093D82">
        <w:t>jakości</w:t>
      </w:r>
      <w:r w:rsidR="00CF6FB4">
        <w:t xml:space="preserve"> usług publicznych i rozwó</w:t>
      </w:r>
      <w:r w:rsidR="00093D82">
        <w:t>j oferty w </w:t>
      </w:r>
      <w:r w:rsidR="00CF6FB4">
        <w:t xml:space="preserve">gminie. </w:t>
      </w:r>
      <w:r w:rsidR="0035631E">
        <w:t>Z uwagi na</w:t>
      </w:r>
      <w:r w:rsidR="00595A2D">
        <w:t xml:space="preserve"> postępujące procesy starzenia,</w:t>
      </w:r>
      <w:r w:rsidR="00117A65">
        <w:t xml:space="preserve"> a także</w:t>
      </w:r>
      <w:r w:rsidR="00595A2D">
        <w:t xml:space="preserve"> prognozowany wzrost liczby </w:t>
      </w:r>
      <w:r w:rsidR="00117A65">
        <w:t xml:space="preserve">mieszkańców, </w:t>
      </w:r>
      <w:r w:rsidR="007228E5">
        <w:t>kluczow</w:t>
      </w:r>
      <w:r w:rsidR="00117A65">
        <w:t>ym</w:t>
      </w:r>
      <w:r w:rsidR="007228E5">
        <w:t xml:space="preserve"> jest podnoszenie standardów usług oraz jakości życia</w:t>
      </w:r>
      <w:r w:rsidR="003C2F80">
        <w:t>, a także</w:t>
      </w:r>
      <w:r w:rsidR="00962C2F">
        <w:t xml:space="preserve"> dostosowanie oferty do </w:t>
      </w:r>
      <w:r w:rsidR="007228E5">
        <w:t>potrzeb wszystkich grup mieszkańcó</w:t>
      </w:r>
      <w:r w:rsidR="000B0B8C">
        <w:t xml:space="preserve">w, przy </w:t>
      </w:r>
      <w:r w:rsidR="00C968A9">
        <w:t>wykorzystaniu</w:t>
      </w:r>
      <w:r w:rsidR="000B0B8C">
        <w:t xml:space="preserve"> </w:t>
      </w:r>
      <w:r w:rsidR="00C968A9">
        <w:t>lokalnych</w:t>
      </w:r>
      <w:r w:rsidR="000B0B8C">
        <w:t xml:space="preserve"> zasobów m.in. aktywności organizacji pozarządowych. </w:t>
      </w:r>
    </w:p>
    <w:p w14:paraId="044B17E3" w14:textId="30045792" w:rsidR="008B017F" w:rsidRDefault="00C968A9" w:rsidP="00251A26">
      <w:pPr>
        <w:spacing w:after="0"/>
      </w:pPr>
      <w:r>
        <w:t>Cel strategiczny 2 Wspieranie przedsiębiorczości jako koła zamachowego rozwoju lokalnej gospodarki</w:t>
      </w:r>
      <w:r w:rsidR="008B017F">
        <w:t xml:space="preserve"> </w:t>
      </w:r>
      <w:r w:rsidR="00DD1806">
        <w:t>skupia się na kwestiach gospodarczych oraz dywersyfikacji jej struktury poprzez rozwó</w:t>
      </w:r>
      <w:r w:rsidR="00286A22">
        <w:t>j turystyki i </w:t>
      </w:r>
      <w:r w:rsidR="00DD1806">
        <w:t xml:space="preserve">agroturystyki. Bazą do rozwoju jest potencjał gminy związany z lokalnymi zasobami, tradycjami oraz walorami przyrodniczymi i kulturowymi. </w:t>
      </w:r>
      <w:r w:rsidR="0098568B">
        <w:t xml:space="preserve">Przy rozbudowie infrastruktury </w:t>
      </w:r>
      <w:r w:rsidR="008812C5">
        <w:t>turystycznej</w:t>
      </w:r>
      <w:r w:rsidR="0098568B">
        <w:t xml:space="preserve"> i</w:t>
      </w:r>
      <w:r w:rsidR="008812C5">
        <w:t> </w:t>
      </w:r>
      <w:r w:rsidR="0098568B">
        <w:t xml:space="preserve">okołoturystycznej istotne jest również wzmacnianie i kreowanie postaw przedsiębiorczych wśród mieszkańców. </w:t>
      </w:r>
    </w:p>
    <w:p w14:paraId="4E5780AA" w14:textId="77777777" w:rsidR="00645FED" w:rsidRDefault="00645FED" w:rsidP="00251A26">
      <w:pPr>
        <w:spacing w:after="0"/>
      </w:pPr>
    </w:p>
    <w:p w14:paraId="549C5D91" w14:textId="53B89D43" w:rsidR="00C968A9" w:rsidRPr="008C2FE4" w:rsidRDefault="008B017F" w:rsidP="008C2FE4">
      <w:r>
        <w:t xml:space="preserve">Zasadność interwencji w ramach Celu strategicznego 3. Poprawa funkcjonowania zjawisk i komponentów przestrzennych wynika z obserwowanych deficytów, jak również wykorzystaniu posiadanych potencjałów. </w:t>
      </w:r>
      <w:r w:rsidR="0079445C">
        <w:t xml:space="preserve">Gmina Błażowa </w:t>
      </w:r>
      <w:r w:rsidR="00216BE7">
        <w:t xml:space="preserve">charakteryzuje się dobrą jakością i stanem środowiska </w:t>
      </w:r>
      <w:r w:rsidR="00216BE7">
        <w:lastRenderedPageBreak/>
        <w:t xml:space="preserve">przyrodniczego oraz atrakcyjnością, którą budują występujące na jej terenie obszary chronione. </w:t>
      </w:r>
      <w:r w:rsidR="00EC735C">
        <w:t xml:space="preserve">Specyfika środowiska, jak również postępujący kryzys klimatyczny determinują konieczność prowadzenia działań z zakresu adaptacji do zmian klimatu, jak również ochrony bioróżnorodności. </w:t>
      </w:r>
      <w:r w:rsidR="00D25DCE">
        <w:t>Kierunki działania zaplanowane do realizacji w ramach tego celu dotyczą również poprawy i rozbudowy infrastruktury publicznej</w:t>
      </w:r>
      <w:r w:rsidR="0067503C">
        <w:t xml:space="preserve">, która zidentyfikowana została jako słaba strona gminy. </w:t>
      </w:r>
      <w:r w:rsidR="004C34A9">
        <w:t>Przedsięwzięcia dotyczą również aktywnej współpracy i partycypacji samorzą</w:t>
      </w:r>
      <w:r w:rsidR="00692055">
        <w:t xml:space="preserve">du </w:t>
      </w:r>
      <w:r w:rsidR="004C34A9">
        <w:t>w ramach przynależności do ROF oraz wdrażaniu przedsięwzięć</w:t>
      </w:r>
      <w:r w:rsidR="00692055">
        <w:t xml:space="preserve"> zintegrowanych, które przyczynią się do rozwoju </w:t>
      </w:r>
      <w:r w:rsidR="00645FED">
        <w:t>G</w:t>
      </w:r>
      <w:r w:rsidR="00692055">
        <w:t xml:space="preserve">miny Błażowa. </w:t>
      </w:r>
    </w:p>
    <w:p w14:paraId="69D51DE8" w14:textId="5484E5F9" w:rsidR="002100FA" w:rsidRPr="003F6776" w:rsidRDefault="002100FA" w:rsidP="003F6776">
      <w:pPr>
        <w:pStyle w:val="nad"/>
        <w:spacing w:after="240"/>
        <w:rPr>
          <w:i w:val="0"/>
          <w:sz w:val="22"/>
        </w:rPr>
      </w:pPr>
      <w:r w:rsidRPr="003F6776">
        <w:rPr>
          <w:i w:val="0"/>
          <w:sz w:val="22"/>
        </w:rPr>
        <w:t>SKUTECZNOŚĆ</w:t>
      </w:r>
    </w:p>
    <w:p w14:paraId="0C0C65DD" w14:textId="5C84CF1C" w:rsidR="00933201" w:rsidRPr="00933201" w:rsidRDefault="000103C0" w:rsidP="00933201">
      <w:pPr>
        <w:rPr>
          <w:lang w:eastAsia="pl-PL"/>
        </w:rPr>
      </w:pPr>
      <w:r>
        <w:rPr>
          <w:lang w:eastAsia="pl-PL"/>
        </w:rPr>
        <w:t xml:space="preserve">Dokument przedstawia schemat </w:t>
      </w:r>
      <w:r w:rsidR="0031186E">
        <w:rPr>
          <w:lang w:eastAsia="pl-PL"/>
        </w:rPr>
        <w:t>strategicznej</w:t>
      </w:r>
      <w:r>
        <w:rPr>
          <w:lang w:eastAsia="pl-PL"/>
        </w:rPr>
        <w:t xml:space="preserve"> interwencji, pokazujący relację między poszczególnymi poziomami (strategiczny i operacyjny) oraz kierunkami dział</w:t>
      </w:r>
      <w:r w:rsidR="009E087D">
        <w:rPr>
          <w:lang w:eastAsia="pl-PL"/>
        </w:rPr>
        <w:t xml:space="preserve">ania. Dodatkowo w dokumencie przedstawiono część wdrożeniową, uwzględniającą proces monitoringu, ewaluacji oraz finansowania strategii. </w:t>
      </w:r>
      <w:r w:rsidR="0000351D">
        <w:rPr>
          <w:lang w:eastAsia="pl-PL"/>
        </w:rPr>
        <w:t xml:space="preserve">Zgodnie z obowiązującymi przepisami w </w:t>
      </w:r>
      <w:r w:rsidR="00511BC5">
        <w:rPr>
          <w:lang w:eastAsia="pl-PL"/>
        </w:rPr>
        <w:t>niniejszej</w:t>
      </w:r>
      <w:r w:rsidR="0000351D">
        <w:rPr>
          <w:lang w:eastAsia="pl-PL"/>
        </w:rPr>
        <w:t xml:space="preserve"> strategii zawarto również katalog </w:t>
      </w:r>
      <w:r w:rsidR="00511BC5">
        <w:rPr>
          <w:lang w:eastAsia="pl-PL"/>
        </w:rPr>
        <w:t>wskaźników</w:t>
      </w:r>
      <w:r w:rsidR="0000351D">
        <w:rPr>
          <w:lang w:eastAsia="pl-PL"/>
        </w:rPr>
        <w:t xml:space="preserve"> </w:t>
      </w:r>
      <w:r w:rsidR="00511BC5">
        <w:rPr>
          <w:lang w:eastAsia="pl-PL"/>
        </w:rPr>
        <w:t xml:space="preserve">wraz z rezultatami, </w:t>
      </w:r>
      <w:r w:rsidR="0000351D">
        <w:rPr>
          <w:lang w:eastAsia="pl-PL"/>
        </w:rPr>
        <w:t>w o</w:t>
      </w:r>
      <w:r w:rsidR="00511BC5">
        <w:rPr>
          <w:lang w:eastAsia="pl-PL"/>
        </w:rPr>
        <w:t>dniesieniu do kierunków działania, ich wybó</w:t>
      </w:r>
      <w:r w:rsidR="00D4341B">
        <w:rPr>
          <w:lang w:eastAsia="pl-PL"/>
        </w:rPr>
        <w:t>r skupiony jest na </w:t>
      </w:r>
      <w:r w:rsidR="00511BC5">
        <w:rPr>
          <w:lang w:eastAsia="pl-PL"/>
        </w:rPr>
        <w:t xml:space="preserve">ocenie osiągania celów zdefiniowanych w dokumencie. </w:t>
      </w:r>
    </w:p>
    <w:p w14:paraId="097774DA" w14:textId="7920393A" w:rsidR="002100FA" w:rsidRPr="003F6776" w:rsidRDefault="002100FA" w:rsidP="003F6776">
      <w:pPr>
        <w:pStyle w:val="nad"/>
        <w:spacing w:after="240"/>
        <w:rPr>
          <w:i w:val="0"/>
          <w:sz w:val="22"/>
          <w:szCs w:val="22"/>
        </w:rPr>
      </w:pPr>
      <w:r w:rsidRPr="003F6776">
        <w:rPr>
          <w:i w:val="0"/>
          <w:sz w:val="22"/>
          <w:szCs w:val="22"/>
        </w:rPr>
        <w:t>EFEKTYWNOŚĆ</w:t>
      </w:r>
    </w:p>
    <w:p w14:paraId="4D039CA1" w14:textId="5190AE17" w:rsidR="009128EE" w:rsidRPr="009128EE" w:rsidRDefault="004E576F" w:rsidP="009128EE">
      <w:pPr>
        <w:rPr>
          <w:lang w:eastAsia="pl-PL"/>
        </w:rPr>
      </w:pPr>
      <w:r>
        <w:rPr>
          <w:lang w:eastAsia="pl-PL"/>
        </w:rPr>
        <w:t xml:space="preserve">W celu zapewnienia efektywności do realizacji wybrano </w:t>
      </w:r>
      <w:r w:rsidR="004B0EE2">
        <w:rPr>
          <w:lang w:eastAsia="pl-PL"/>
        </w:rPr>
        <w:t xml:space="preserve">zadania najbardziej potrzebne w odniesieniu do obserwowanych deficytów w gminie. Ponadto z uwagi na </w:t>
      </w:r>
      <w:r w:rsidR="00B04A84">
        <w:rPr>
          <w:lang w:eastAsia="pl-PL"/>
        </w:rPr>
        <w:t>przyłączenie</w:t>
      </w:r>
      <w:r w:rsidR="004B0EE2">
        <w:rPr>
          <w:lang w:eastAsia="pl-PL"/>
        </w:rPr>
        <w:t xml:space="preserve"> </w:t>
      </w:r>
      <w:r w:rsidR="00645FED">
        <w:rPr>
          <w:lang w:eastAsia="pl-PL"/>
        </w:rPr>
        <w:t>G</w:t>
      </w:r>
      <w:r w:rsidR="004B0EE2">
        <w:rPr>
          <w:lang w:eastAsia="pl-PL"/>
        </w:rPr>
        <w:t>miny Błażowa do ROF</w:t>
      </w:r>
      <w:r w:rsidR="002A44D2">
        <w:rPr>
          <w:lang w:eastAsia="pl-PL"/>
        </w:rPr>
        <w:t xml:space="preserve"> w </w:t>
      </w:r>
      <w:r w:rsidR="004B0EE2">
        <w:rPr>
          <w:lang w:eastAsia="pl-PL"/>
        </w:rPr>
        <w:t xml:space="preserve">2021 r. jako obszar </w:t>
      </w:r>
      <w:r w:rsidR="00B04A84">
        <w:rPr>
          <w:lang w:eastAsia="pl-PL"/>
        </w:rPr>
        <w:t>strategicznej</w:t>
      </w:r>
      <w:r w:rsidR="004B0EE2">
        <w:rPr>
          <w:lang w:eastAsia="pl-PL"/>
        </w:rPr>
        <w:t xml:space="preserve"> interwencji kluczowy dla gminy wskazano kierunek dział</w:t>
      </w:r>
      <w:r w:rsidR="008E379A">
        <w:rPr>
          <w:lang w:eastAsia="pl-PL"/>
        </w:rPr>
        <w:t>ania 9. </w:t>
      </w:r>
      <w:r w:rsidR="004B0EE2" w:rsidRPr="004B0EE2">
        <w:rPr>
          <w:lang w:eastAsia="pl-PL"/>
        </w:rPr>
        <w:t>Aktywne współdziałanie i integracja z samorządami wchodzącymi w skład Rzeszowskiego Obszaru Funkcjonalnego poprzez realizację przedsięwzięć zintegrowanych</w:t>
      </w:r>
      <w:r w:rsidR="00645FED">
        <w:rPr>
          <w:lang w:eastAsia="pl-PL"/>
        </w:rPr>
        <w:t>.</w:t>
      </w:r>
    </w:p>
    <w:p w14:paraId="05AFF189" w14:textId="092B79EB" w:rsidR="00F55430" w:rsidRPr="003F6776" w:rsidRDefault="00F55430" w:rsidP="003F6776">
      <w:pPr>
        <w:pStyle w:val="nad"/>
        <w:rPr>
          <w:i w:val="0"/>
          <w:sz w:val="22"/>
          <w:szCs w:val="22"/>
        </w:rPr>
      </w:pPr>
      <w:r w:rsidRPr="003F6776">
        <w:rPr>
          <w:i w:val="0"/>
          <w:sz w:val="22"/>
          <w:szCs w:val="22"/>
        </w:rPr>
        <w:t>SPÓJNOŚĆ</w:t>
      </w:r>
    </w:p>
    <w:p w14:paraId="2FD3B1A8" w14:textId="18934C4B" w:rsidR="0061708E" w:rsidRDefault="00F55430" w:rsidP="003F6776">
      <w:pPr>
        <w:autoSpaceDE w:val="0"/>
        <w:autoSpaceDN w:val="0"/>
        <w:adjustRightInd w:val="0"/>
        <w:spacing w:before="240" w:after="0"/>
        <w:rPr>
          <w:rFonts w:ascii="Calibri" w:hAnsi="Calibri" w:cs="Calibri"/>
          <w:color w:val="000000"/>
        </w:rPr>
      </w:pPr>
      <w:r w:rsidRPr="00F55430">
        <w:rPr>
          <w:rFonts w:ascii="Calibri" w:hAnsi="Calibri" w:cs="Calibri"/>
          <w:color w:val="000000"/>
        </w:rPr>
        <w:t>Strategię cechuje wysoka spójność wewnętrzna</w:t>
      </w:r>
      <w:r>
        <w:rPr>
          <w:rFonts w:ascii="Calibri" w:hAnsi="Calibri" w:cs="Calibri"/>
          <w:color w:val="000000"/>
        </w:rPr>
        <w:t xml:space="preserve"> i zewnętrzna</w:t>
      </w:r>
      <w:r w:rsidR="0092020C">
        <w:rPr>
          <w:rFonts w:ascii="Calibri" w:hAnsi="Calibri" w:cs="Calibri"/>
          <w:color w:val="000000"/>
        </w:rPr>
        <w:t>. Bazą</w:t>
      </w:r>
      <w:r w:rsidRPr="00F55430">
        <w:rPr>
          <w:rFonts w:ascii="Calibri" w:hAnsi="Calibri" w:cs="Calibri"/>
          <w:color w:val="000000"/>
        </w:rPr>
        <w:t xml:space="preserve"> do formułowania celów stanowiła część diagnostyczna, </w:t>
      </w:r>
      <w:r w:rsidR="0092020C">
        <w:rPr>
          <w:rFonts w:ascii="Calibri" w:hAnsi="Calibri" w:cs="Calibri"/>
          <w:color w:val="000000"/>
        </w:rPr>
        <w:t>jak również poprzedni dokument strategii, który podlegał aktualizacji</w:t>
      </w:r>
      <w:r w:rsidR="002017F9">
        <w:rPr>
          <w:rFonts w:ascii="Calibri" w:hAnsi="Calibri" w:cs="Calibri"/>
          <w:color w:val="000000"/>
        </w:rPr>
        <w:t>. W przedmiotowej strategii k</w:t>
      </w:r>
      <w:r w:rsidRPr="00F55430">
        <w:rPr>
          <w:rFonts w:ascii="Calibri" w:hAnsi="Calibri" w:cs="Calibri"/>
          <w:color w:val="000000"/>
        </w:rPr>
        <w:t>ierunki działań zawierają się w trzech</w:t>
      </w:r>
      <w:r w:rsidR="002473E2">
        <w:rPr>
          <w:rFonts w:ascii="Calibri" w:hAnsi="Calibri" w:cs="Calibri"/>
          <w:color w:val="000000"/>
        </w:rPr>
        <w:t xml:space="preserve"> głównych celach strategicznych.</w:t>
      </w:r>
      <w:r w:rsidRPr="00F55430">
        <w:rPr>
          <w:rFonts w:ascii="Calibri" w:hAnsi="Calibri" w:cs="Calibri"/>
          <w:color w:val="000000"/>
        </w:rPr>
        <w:t xml:space="preserve"> </w:t>
      </w:r>
      <w:r w:rsidR="002473E2">
        <w:rPr>
          <w:rFonts w:ascii="Calibri" w:hAnsi="Calibri" w:cs="Calibri"/>
          <w:color w:val="000000"/>
        </w:rPr>
        <w:t>Wszystkie z zaprezentowanych kierunków zostały uszczegółowione</w:t>
      </w:r>
      <w:r w:rsidRPr="00F55430">
        <w:rPr>
          <w:rFonts w:ascii="Calibri" w:hAnsi="Calibri" w:cs="Calibri"/>
          <w:color w:val="000000"/>
        </w:rPr>
        <w:t xml:space="preserve"> poprzez wskazanie zakresu </w:t>
      </w:r>
      <w:r w:rsidR="0061708E">
        <w:rPr>
          <w:rFonts w:ascii="Calibri" w:hAnsi="Calibri" w:cs="Calibri"/>
          <w:color w:val="000000"/>
        </w:rPr>
        <w:t>działań,</w:t>
      </w:r>
      <w:r w:rsidR="00D471EF">
        <w:rPr>
          <w:rFonts w:ascii="Calibri" w:hAnsi="Calibri" w:cs="Calibri"/>
          <w:color w:val="000000"/>
        </w:rPr>
        <w:t xml:space="preserve"> co umożliwiło weryfikację zapisów. Z</w:t>
      </w:r>
      <w:r w:rsidRPr="00F55430">
        <w:rPr>
          <w:rFonts w:ascii="Calibri" w:hAnsi="Calibri" w:cs="Calibri"/>
          <w:color w:val="000000"/>
        </w:rPr>
        <w:t xml:space="preserve">aplanowane kierunki nie wykazują sprzeczności pomiędzy sobą, ani nie nakładają się na siebie, tylko są spójne </w:t>
      </w:r>
      <w:r w:rsidR="00D471EF">
        <w:rPr>
          <w:rFonts w:ascii="Calibri" w:hAnsi="Calibri" w:cs="Calibri"/>
          <w:color w:val="000000"/>
        </w:rPr>
        <w:t xml:space="preserve">i </w:t>
      </w:r>
      <w:r w:rsidRPr="00F55430">
        <w:rPr>
          <w:rFonts w:ascii="Calibri" w:hAnsi="Calibri" w:cs="Calibri"/>
          <w:color w:val="000000"/>
        </w:rPr>
        <w:t>uzupełniają</w:t>
      </w:r>
      <w:r w:rsidR="00D471EF">
        <w:rPr>
          <w:rFonts w:ascii="Calibri" w:hAnsi="Calibri" w:cs="Calibri"/>
          <w:color w:val="000000"/>
        </w:rPr>
        <w:t xml:space="preserve"> się</w:t>
      </w:r>
      <w:r w:rsidRPr="00F55430">
        <w:rPr>
          <w:rFonts w:ascii="Calibri" w:hAnsi="Calibri" w:cs="Calibri"/>
          <w:color w:val="000000"/>
        </w:rPr>
        <w:t>.</w:t>
      </w:r>
      <w:r w:rsidR="0061708E">
        <w:rPr>
          <w:rFonts w:ascii="Calibri" w:hAnsi="Calibri" w:cs="Calibri"/>
          <w:color w:val="000000"/>
        </w:rPr>
        <w:t xml:space="preserve"> </w:t>
      </w:r>
      <w:r w:rsidR="0094172B">
        <w:rPr>
          <w:rFonts w:ascii="Calibri" w:hAnsi="Calibri" w:cs="Calibri"/>
          <w:color w:val="000000"/>
        </w:rPr>
        <w:t>Ponadto przedmiotowa strategia jest spójna z dokumentami wyższego rzę</w:t>
      </w:r>
      <w:r w:rsidR="00AC2DC4">
        <w:rPr>
          <w:rFonts w:ascii="Calibri" w:hAnsi="Calibri" w:cs="Calibri"/>
          <w:color w:val="000000"/>
        </w:rPr>
        <w:t xml:space="preserve">du, komplementarność z dokumentami wykazano w rozdziale 2. </w:t>
      </w:r>
      <w:r w:rsidR="00CF1A31">
        <w:rPr>
          <w:rFonts w:ascii="Calibri" w:hAnsi="Calibri" w:cs="Calibri"/>
          <w:color w:val="000000"/>
        </w:rPr>
        <w:t>Istotnym dokumentem, będącym podstawą opracowania ninie</w:t>
      </w:r>
      <w:r w:rsidR="006555E5">
        <w:rPr>
          <w:rFonts w:ascii="Calibri" w:hAnsi="Calibri" w:cs="Calibri"/>
          <w:color w:val="000000"/>
        </w:rPr>
        <w:t>jszej strategii była Strategia rozwoju w</w:t>
      </w:r>
      <w:r w:rsidR="00CF1A31">
        <w:rPr>
          <w:rFonts w:ascii="Calibri" w:hAnsi="Calibri" w:cs="Calibri"/>
          <w:color w:val="000000"/>
        </w:rPr>
        <w:t xml:space="preserve">ojewództwa – Podkarpackie 2030. W niniejszym dokumencie </w:t>
      </w:r>
      <w:r w:rsidR="00C41702">
        <w:rPr>
          <w:rFonts w:ascii="Calibri" w:hAnsi="Calibri" w:cs="Calibri"/>
          <w:color w:val="000000"/>
        </w:rPr>
        <w:t xml:space="preserve">odniesiono się do jej zapisów wskazując m.in. obszary tematyczne i priorytety oraz zdefiniowane na poziomie regionalnym obszary </w:t>
      </w:r>
      <w:r w:rsidR="00A9391A">
        <w:rPr>
          <w:rFonts w:ascii="Calibri" w:hAnsi="Calibri" w:cs="Calibri"/>
          <w:color w:val="000000"/>
        </w:rPr>
        <w:t>strategicznej</w:t>
      </w:r>
      <w:r w:rsidR="00C41702">
        <w:rPr>
          <w:rFonts w:ascii="Calibri" w:hAnsi="Calibri" w:cs="Calibri"/>
          <w:color w:val="000000"/>
        </w:rPr>
        <w:t xml:space="preserve"> </w:t>
      </w:r>
      <w:r w:rsidR="00A9391A">
        <w:rPr>
          <w:rFonts w:ascii="Calibri" w:hAnsi="Calibri" w:cs="Calibri"/>
          <w:color w:val="000000"/>
        </w:rPr>
        <w:t>interwencji</w:t>
      </w:r>
      <w:r w:rsidR="00C41702">
        <w:rPr>
          <w:rFonts w:ascii="Calibri" w:hAnsi="Calibri" w:cs="Calibri"/>
          <w:color w:val="000000"/>
        </w:rPr>
        <w:t xml:space="preserve">. </w:t>
      </w:r>
    </w:p>
    <w:p w14:paraId="1BCCC67A" w14:textId="77777777" w:rsidR="00D2198B" w:rsidRPr="00C345C2" w:rsidRDefault="00F2055A" w:rsidP="00A87C9B">
      <w:pPr>
        <w:pStyle w:val="Nagwek1"/>
        <w:spacing w:before="0"/>
        <w:rPr>
          <w:color w:val="404040" w:themeColor="text1" w:themeTint="BF"/>
          <w:sz w:val="28"/>
          <w:szCs w:val="28"/>
        </w:rPr>
      </w:pPr>
      <w:bookmarkStart w:id="21" w:name="_Toc101860685"/>
      <w:r w:rsidRPr="00C345C2">
        <w:rPr>
          <w:color w:val="404040" w:themeColor="text1" w:themeTint="BF"/>
          <w:sz w:val="28"/>
          <w:szCs w:val="28"/>
        </w:rPr>
        <w:lastRenderedPageBreak/>
        <w:t xml:space="preserve">Załącznik nr 1 </w:t>
      </w:r>
      <w:r w:rsidR="0067654D" w:rsidRPr="00C345C2">
        <w:rPr>
          <w:color w:val="404040" w:themeColor="text1" w:themeTint="BF"/>
          <w:sz w:val="28"/>
          <w:szCs w:val="28"/>
        </w:rPr>
        <w:t>Diagnoza</w:t>
      </w:r>
      <w:r w:rsidR="00515C8A" w:rsidRPr="00C345C2">
        <w:rPr>
          <w:color w:val="404040" w:themeColor="text1" w:themeTint="BF"/>
          <w:sz w:val="28"/>
          <w:szCs w:val="28"/>
        </w:rPr>
        <w:t xml:space="preserve"> sytuacji społecznej, gospodarczej i przestrzennej</w:t>
      </w:r>
      <w:bookmarkEnd w:id="21"/>
    </w:p>
    <w:p w14:paraId="6FA2C0B4" w14:textId="08FDE7D3" w:rsidR="00C345C2" w:rsidRPr="004342EB" w:rsidRDefault="00C345C2" w:rsidP="00A432DA">
      <w:pPr>
        <w:pStyle w:val="Nagwek2"/>
      </w:pPr>
      <w:bookmarkStart w:id="22" w:name="_Toc101860686"/>
      <w:r>
        <w:t>1. Położenie geograficzne i dziedzictwo kulturowe</w:t>
      </w:r>
      <w:bookmarkEnd w:id="22"/>
    </w:p>
    <w:p w14:paraId="20AA89E5" w14:textId="6D725348" w:rsidR="00AA5150" w:rsidRDefault="004342EB" w:rsidP="00C345C2">
      <w:r>
        <w:rPr>
          <w:lang w:eastAsia="pl-PL"/>
        </w:rPr>
        <w:t>Gmina Błażowa je</w:t>
      </w:r>
      <w:r w:rsidR="002D6107">
        <w:rPr>
          <w:lang w:eastAsia="pl-PL"/>
        </w:rPr>
        <w:t>st gminą miejsko-wiejską położoną w powiecie rzeszowskim, w województwie podkarpackim. O</w:t>
      </w:r>
      <w:r w:rsidR="0015746D">
        <w:rPr>
          <w:lang w:eastAsia="pl-PL"/>
        </w:rPr>
        <w:t>bejmuje obszar 112,6 km</w:t>
      </w:r>
      <w:r w:rsidR="0015746D">
        <w:rPr>
          <w:vertAlign w:val="superscript"/>
          <w:lang w:eastAsia="pl-PL"/>
        </w:rPr>
        <w:t>2</w:t>
      </w:r>
      <w:r w:rsidR="002D6107" w:rsidRPr="002D6107">
        <w:rPr>
          <w:lang w:eastAsia="pl-PL"/>
        </w:rPr>
        <w:t xml:space="preserve"> , </w:t>
      </w:r>
      <w:r w:rsidR="002D6107">
        <w:rPr>
          <w:lang w:eastAsia="pl-PL"/>
        </w:rPr>
        <w:t xml:space="preserve">a </w:t>
      </w:r>
      <w:r w:rsidR="002D6107" w:rsidRPr="002D6107">
        <w:rPr>
          <w:lang w:eastAsia="pl-PL"/>
        </w:rPr>
        <w:t>w jej skład wychodz</w:t>
      </w:r>
      <w:r w:rsidR="00AD32F8">
        <w:rPr>
          <w:lang w:eastAsia="pl-PL"/>
        </w:rPr>
        <w:t>i 1</w:t>
      </w:r>
      <w:r w:rsidR="00645FED">
        <w:rPr>
          <w:lang w:eastAsia="pl-PL"/>
        </w:rPr>
        <w:t>0</w:t>
      </w:r>
      <w:r w:rsidR="00AD32F8">
        <w:rPr>
          <w:lang w:eastAsia="pl-PL"/>
        </w:rPr>
        <w:t xml:space="preserve"> </w:t>
      </w:r>
      <w:r w:rsidR="00645FED">
        <w:rPr>
          <w:lang w:eastAsia="pl-PL"/>
        </w:rPr>
        <w:t>sołectw</w:t>
      </w:r>
      <w:r w:rsidR="00742E51">
        <w:rPr>
          <w:lang w:eastAsia="pl-PL"/>
        </w:rPr>
        <w:t>.</w:t>
      </w:r>
      <w:r w:rsidR="00DD2763" w:rsidRPr="00DD2763">
        <w:t xml:space="preserve"> </w:t>
      </w:r>
      <w:r w:rsidR="00AA5150">
        <w:t xml:space="preserve">Błażowa graniczy z gminami powiatu rzeszowskiego takimi jak: Lubenia, Tyczyn, Hyżne, Dynów oraz gminą Nozdrzec znajdującą się w powiecie brzozowskim. </w:t>
      </w:r>
      <w:r w:rsidR="009F7F2E">
        <w:t xml:space="preserve">Siedzibą władz administracyjnych jest miasto Błażowa. </w:t>
      </w:r>
    </w:p>
    <w:p w14:paraId="58C2BBEC" w14:textId="0DF90F23" w:rsidR="00C345C2" w:rsidRDefault="00AA5150" w:rsidP="00C345C2">
      <w:r w:rsidRPr="00AA5150">
        <w:t>Gmina Błażowa jest położona w regionie Pogórza Środkowobeskidzkiego, na Pogórzu Dynowskim</w:t>
      </w:r>
      <w:r>
        <w:t>. Ma </w:t>
      </w:r>
      <w:r w:rsidR="00DD2763">
        <w:t>charakter podmiejskiej gminy rolniczej</w:t>
      </w:r>
      <w:r>
        <w:t xml:space="preserve"> - j</w:t>
      </w:r>
      <w:r w:rsidR="00DD2763">
        <w:t xml:space="preserve">est oddalona o </w:t>
      </w:r>
      <w:r w:rsidR="00645FED">
        <w:t>12</w:t>
      </w:r>
      <w:r w:rsidR="00DD2763">
        <w:t xml:space="preserve"> km od</w:t>
      </w:r>
      <w:r w:rsidR="00645FED">
        <w:t xml:space="preserve"> granic</w:t>
      </w:r>
      <w:r w:rsidR="00DD2763">
        <w:t xml:space="preserve"> Rzeszowa.</w:t>
      </w:r>
      <w:r w:rsidR="00DD2763" w:rsidRPr="00DD2763">
        <w:t xml:space="preserve"> </w:t>
      </w:r>
      <w:r w:rsidR="00DD2763">
        <w:t>Najbliższe przejścia</w:t>
      </w:r>
      <w:r>
        <w:t> </w:t>
      </w:r>
      <w:r w:rsidR="00DD2763">
        <w:t>graniczne znajdują się w odległości: 75 km - przejście graniczne na Ukrainę w Medyce i około 70 km - przejście graniczne na Słowację w Barwinku.</w:t>
      </w:r>
    </w:p>
    <w:p w14:paraId="7B4335E7" w14:textId="00E87258" w:rsidR="00C345C2" w:rsidRDefault="009F7F2E" w:rsidP="009F7F2E">
      <w:r>
        <w:t>Dzieje gminy Błażowa to znaczna część historii województwa i państwa</w:t>
      </w:r>
      <w:r w:rsidR="00933EC4">
        <w:t>, sięgająca swymi korzeniami XI </w:t>
      </w:r>
      <w:r>
        <w:t>i XII wieku.</w:t>
      </w:r>
      <w:r w:rsidRPr="009F7F2E">
        <w:t xml:space="preserve"> </w:t>
      </w:r>
      <w:r>
        <w:t xml:space="preserve">Obszar gminy w większości pokrywa się z terenem dawnej majętności ziemskiej błażowskiej ukształtowanej w okresie późnego średniowiecza i stanowiącej całość do połowy XIX w. </w:t>
      </w:r>
      <w:r w:rsidR="006E4697">
        <w:t xml:space="preserve">Początkiem XX w. większość dawnych gruntów dworskich należała już do ludności chłopskiej lub żydowskiej. Nadanie praw miejskich Błażowej nastąpiło w okresie nowożytnym ok. 1770 r. </w:t>
      </w:r>
    </w:p>
    <w:p w14:paraId="1353A8F0" w14:textId="162BD225" w:rsidR="00BF1591" w:rsidRDefault="00BF1591" w:rsidP="004468AE">
      <w:pPr>
        <w:spacing w:after="0"/>
      </w:pPr>
      <w:r>
        <w:t>Bogata przeszłość historyczna pozostawiła na terenie gminy liczne pamiątki przeszłości, które świadczą o znaczącym dorobku kulturowym mieszkańców tych ziem. Do najcenniejszych zaliczyć należy:</w:t>
      </w:r>
    </w:p>
    <w:p w14:paraId="6FF71717" w14:textId="52C9AA9A" w:rsidR="00BF1591" w:rsidRDefault="00BF1591" w:rsidP="00440CBE">
      <w:pPr>
        <w:pStyle w:val="Akapitzlist"/>
        <w:numPr>
          <w:ilvl w:val="0"/>
          <w:numId w:val="18"/>
        </w:numPr>
      </w:pPr>
      <w:r>
        <w:t>Kościół parafialny Parafii Rzymskokatolickiej p.w. św. Marcina w Błażowej - wzniesiony w </w:t>
      </w:r>
      <w:r w:rsidRPr="00BF1591">
        <w:t>latach 1896 – 1900 wg projektu architekta lwowskiego Jana Sas Zubrzyckiego.</w:t>
      </w:r>
      <w:r w:rsidR="004468AE" w:rsidRPr="004468AE">
        <w:t xml:space="preserve"> Kościół</w:t>
      </w:r>
      <w:r w:rsidR="004468AE">
        <w:t xml:space="preserve"> w </w:t>
      </w:r>
      <w:r w:rsidR="004468AE" w:rsidRPr="004468AE">
        <w:t xml:space="preserve">Błażowej usytuowany jest na miejscu poprzedniego kościoła z 1822 r. </w:t>
      </w:r>
      <w:r w:rsidR="004468AE">
        <w:t xml:space="preserve">i stanowi znaczącą </w:t>
      </w:r>
      <w:r w:rsidR="004468AE" w:rsidRPr="004468AE">
        <w:t>dominantę architektoniczną w układzie urbanistycznym miasta.</w:t>
      </w:r>
    </w:p>
    <w:p w14:paraId="0BB257CF" w14:textId="5DF2ED6F" w:rsidR="008560A1" w:rsidRDefault="008560A1" w:rsidP="00440CBE">
      <w:pPr>
        <w:pStyle w:val="Akapitzlist"/>
        <w:numPr>
          <w:ilvl w:val="0"/>
          <w:numId w:val="18"/>
        </w:numPr>
      </w:pPr>
      <w:r>
        <w:rPr>
          <w:noProof/>
          <w:lang w:eastAsia="pl-PL"/>
        </w:rPr>
        <w:lastRenderedPageBreak/>
        <mc:AlternateContent>
          <mc:Choice Requires="wpg">
            <w:drawing>
              <wp:anchor distT="0" distB="0" distL="114300" distR="114300" simplePos="0" relativeHeight="251670528" behindDoc="0" locked="0" layoutInCell="1" allowOverlap="1" wp14:anchorId="1DC25F03" wp14:editId="456A8EAC">
                <wp:simplePos x="0" y="0"/>
                <wp:positionH relativeFrom="column">
                  <wp:posOffset>2834005</wp:posOffset>
                </wp:positionH>
                <wp:positionV relativeFrom="paragraph">
                  <wp:posOffset>4025900</wp:posOffset>
                </wp:positionV>
                <wp:extent cx="2387600" cy="1879600"/>
                <wp:effectExtent l="0" t="0" r="0" b="6350"/>
                <wp:wrapTopAndBottom/>
                <wp:docPr id="14" name="Grupa 14"/>
                <wp:cNvGraphicFramePr/>
                <a:graphic xmlns:a="http://schemas.openxmlformats.org/drawingml/2006/main">
                  <a:graphicData uri="http://schemas.microsoft.com/office/word/2010/wordprocessingGroup">
                    <wpg:wgp>
                      <wpg:cNvGrpSpPr/>
                      <wpg:grpSpPr>
                        <a:xfrm>
                          <a:off x="0" y="0"/>
                          <a:ext cx="2387600" cy="1879600"/>
                          <a:chOff x="0" y="0"/>
                          <a:chExt cx="2387600" cy="1879600"/>
                        </a:xfrm>
                      </wpg:grpSpPr>
                      <pic:pic xmlns:pic="http://schemas.openxmlformats.org/drawingml/2006/picture">
                        <pic:nvPicPr>
                          <pic:cNvPr id="7" name="Obraz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7600" cy="1583690"/>
                          </a:xfrm>
                          <a:prstGeom prst="rect">
                            <a:avLst/>
                          </a:prstGeom>
                          <a:noFill/>
                        </pic:spPr>
                      </pic:pic>
                      <wps:wsp>
                        <wps:cNvPr id="13" name="Pole tekstowe 13"/>
                        <wps:cNvSpPr txBox="1"/>
                        <wps:spPr>
                          <a:xfrm>
                            <a:off x="0" y="1612900"/>
                            <a:ext cx="2387600" cy="266700"/>
                          </a:xfrm>
                          <a:prstGeom prst="rect">
                            <a:avLst/>
                          </a:prstGeom>
                          <a:solidFill>
                            <a:prstClr val="white"/>
                          </a:solidFill>
                          <a:ln>
                            <a:noFill/>
                          </a:ln>
                          <a:effectLst/>
                        </wps:spPr>
                        <wps:txbx>
                          <w:txbxContent>
                            <w:p w14:paraId="7D09C3EC" w14:textId="542E3974" w:rsidR="00334FA0" w:rsidRPr="00A63E0E" w:rsidRDefault="00334FA0" w:rsidP="008560A1">
                              <w:pPr>
                                <w:pStyle w:val="Legenda"/>
                                <w:rPr>
                                  <w:noProof/>
                                </w:rPr>
                              </w:pPr>
                              <w:r>
                                <w:t xml:space="preserve">Zdjęcie 3 – </w:t>
                              </w:r>
                              <w:r w:rsidRPr="008560A1">
                                <w:t>Dwór</w:t>
                              </w:r>
                              <w:r>
                                <w:t xml:space="preserve"> w Błażowej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C25F03" id="Grupa 14" o:spid="_x0000_s1026" style="position:absolute;left:0;text-align:left;margin-left:223.15pt;margin-top:317pt;width:188pt;height:148pt;z-index:251670528" coordsize="23876,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">
                <v:shape id="Obraz 7" o:spid="_x0000_s1027" type="#_x0000_t75" style="position:absolute;width:23876;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">
                  <v:imagedata r:id="rId25" o:title=""/>
                  <v:path arrowok="t"/>
                </v:shape>
                <v:shapetype id="_x0000_t202" coordsize="21600,21600" o:spt="202" path="m,l,21600r21600,l21600,xe">
                  <v:stroke joinstyle="miter"/>
                  <v:path gradientshapeok="t" o:connecttype="rect"/>
                </v:shapetype>
                <v:shape id="Pole tekstowe 13" o:spid="_x0000_s1028" type="#_x0000_t202" style="position:absolute;top:16129;width:238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7D09C3EC" w14:textId="542E3974" w:rsidR="00334FA0" w:rsidRPr="00A63E0E" w:rsidRDefault="00334FA0" w:rsidP="008560A1">
                        <w:pPr>
                          <w:pStyle w:val="Legenda"/>
                          <w:rPr>
                            <w:noProof/>
                          </w:rPr>
                        </w:pPr>
                        <w:r>
                          <w:t xml:space="preserve">Zdjęcie 3 – </w:t>
                        </w:r>
                        <w:r w:rsidRPr="008560A1">
                          <w:t>Dwór</w:t>
                        </w:r>
                        <w:r>
                          <w:t xml:space="preserve"> w Błażowej</w:t>
                        </w:r>
                      </w:p>
                    </w:txbxContent>
                  </v:textbox>
                </v:shape>
                <w10:wrap type="topAndBottom"/>
              </v:group>
            </w:pict>
          </mc:Fallback>
        </mc:AlternateContent>
      </w:r>
      <w:r>
        <w:rPr>
          <w:noProof/>
          <w:lang w:eastAsia="pl-PL"/>
        </w:rPr>
        <mc:AlternateContent>
          <mc:Choice Requires="wpg">
            <w:drawing>
              <wp:anchor distT="0" distB="0" distL="114300" distR="114300" simplePos="0" relativeHeight="251667456" behindDoc="0" locked="0" layoutInCell="1" allowOverlap="1" wp14:anchorId="1F162392" wp14:editId="23F0265E">
                <wp:simplePos x="0" y="0"/>
                <wp:positionH relativeFrom="column">
                  <wp:posOffset>2783205</wp:posOffset>
                </wp:positionH>
                <wp:positionV relativeFrom="paragraph">
                  <wp:posOffset>1663700</wp:posOffset>
                </wp:positionV>
                <wp:extent cx="2973070" cy="2399665"/>
                <wp:effectExtent l="0" t="0" r="0" b="635"/>
                <wp:wrapTopAndBottom/>
                <wp:docPr id="11" name="Grupa 11"/>
                <wp:cNvGraphicFramePr/>
                <a:graphic xmlns:a="http://schemas.openxmlformats.org/drawingml/2006/main">
                  <a:graphicData uri="http://schemas.microsoft.com/office/word/2010/wordprocessingGroup">
                    <wpg:wgp>
                      <wpg:cNvGrpSpPr/>
                      <wpg:grpSpPr>
                        <a:xfrm>
                          <a:off x="0" y="0"/>
                          <a:ext cx="2973070" cy="2399665"/>
                          <a:chOff x="0" y="0"/>
                          <a:chExt cx="2973070" cy="2399665"/>
                        </a:xfrm>
                      </wpg:grpSpPr>
                      <pic:pic xmlns:pic="http://schemas.openxmlformats.org/drawingml/2006/picture">
                        <pic:nvPicPr>
                          <pic:cNvPr id="3" name="Obraz 3" descr="https://blazowa.com.pl/wp-content/uploads/2021/05/Zabytki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350" y="0"/>
                            <a:ext cx="2966720" cy="1979930"/>
                          </a:xfrm>
                          <a:prstGeom prst="rect">
                            <a:avLst/>
                          </a:prstGeom>
                          <a:noFill/>
                          <a:ln>
                            <a:noFill/>
                          </a:ln>
                        </pic:spPr>
                      </pic:pic>
                      <wps:wsp>
                        <wps:cNvPr id="10" name="Pole tekstowe 10"/>
                        <wps:cNvSpPr txBox="1"/>
                        <wps:spPr>
                          <a:xfrm>
                            <a:off x="0" y="1993900"/>
                            <a:ext cx="2966720" cy="405765"/>
                          </a:xfrm>
                          <a:prstGeom prst="rect">
                            <a:avLst/>
                          </a:prstGeom>
                          <a:solidFill>
                            <a:prstClr val="white"/>
                          </a:solidFill>
                          <a:ln>
                            <a:noFill/>
                          </a:ln>
                          <a:effectLst/>
                        </wps:spPr>
                        <wps:txbx>
                          <w:txbxContent>
                            <w:p w14:paraId="3EA30E37" w14:textId="49B2A2A3" w:rsidR="00334FA0" w:rsidRPr="006C1F92" w:rsidRDefault="00334FA0" w:rsidP="008560A1">
                              <w:pPr>
                                <w:pStyle w:val="Legenda"/>
                                <w:rPr>
                                  <w:noProof/>
                                </w:rPr>
                              </w:pPr>
                              <w:r>
                                <w:t xml:space="preserve">Zdjęcie </w:t>
                              </w:r>
                              <w:r>
                                <w:rPr>
                                  <w:noProof/>
                                </w:rPr>
                                <w:fldChar w:fldCharType="begin"/>
                              </w:r>
                              <w:r>
                                <w:rPr>
                                  <w:noProof/>
                                </w:rPr>
                                <w:instrText xml:space="preserve"> SEQ Zdjęcie \* ARABIC </w:instrText>
                              </w:r>
                              <w:r>
                                <w:rPr>
                                  <w:noProof/>
                                </w:rPr>
                                <w:fldChar w:fldCharType="separate"/>
                              </w:r>
                              <w:r w:rsidR="00E56F8D">
                                <w:rPr>
                                  <w:noProof/>
                                </w:rPr>
                                <w:t>1</w:t>
                              </w:r>
                              <w:r>
                                <w:rPr>
                                  <w:noProof/>
                                </w:rPr>
                                <w:fldChar w:fldCharType="end"/>
                              </w:r>
                              <w:r>
                                <w:t xml:space="preserve"> - </w:t>
                              </w:r>
                              <w:r w:rsidRPr="008560A1">
                                <w:t>Kaplica mszalna p.w. Najświętszego Seria Pana Jezusa</w:t>
                              </w:r>
                              <w:r>
                                <w:t xml:space="preserve"> w Błażowej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162392" id="Grupa 11" o:spid="_x0000_s1029" style="position:absolute;left:0;text-align:left;margin-left:219.15pt;margin-top:131pt;width:234.1pt;height:188.95pt;z-index:251667456" coordsize="29730,23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">
                <v:shape id="Obraz 3" o:spid="_x0000_s1030" type="#_x0000_t75" alt="https://blazowa.com.pl/wp-content/uploads/2021/05/Zabytki3.jpg" style="position:absolute;left:63;width:29667;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">
                  <v:imagedata r:id="rId27" o:title="Zabytki3"/>
                  <v:path arrowok="t"/>
                </v:shape>
                <v:shape id="Pole tekstowe 10" o:spid="_x0000_s1031" type="#_x0000_t202" style="position:absolute;top:19939;width:2966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3EA30E37" w14:textId="49B2A2A3" w:rsidR="00334FA0" w:rsidRPr="006C1F92" w:rsidRDefault="00334FA0" w:rsidP="008560A1">
                        <w:pPr>
                          <w:pStyle w:val="Legenda"/>
                          <w:rPr>
                            <w:noProof/>
                          </w:rPr>
                        </w:pPr>
                        <w:r>
                          <w:t xml:space="preserve">Zdjęcie </w:t>
                        </w:r>
                        <w:r>
                          <w:rPr>
                            <w:noProof/>
                          </w:rPr>
                          <w:fldChar w:fldCharType="begin"/>
                        </w:r>
                        <w:r>
                          <w:rPr>
                            <w:noProof/>
                          </w:rPr>
                          <w:instrText xml:space="preserve"> SEQ Zdjęcie \* ARABIC </w:instrText>
                        </w:r>
                        <w:r>
                          <w:rPr>
                            <w:noProof/>
                          </w:rPr>
                          <w:fldChar w:fldCharType="separate"/>
                        </w:r>
                        <w:r w:rsidR="00E56F8D">
                          <w:rPr>
                            <w:noProof/>
                          </w:rPr>
                          <w:t>1</w:t>
                        </w:r>
                        <w:r>
                          <w:rPr>
                            <w:noProof/>
                          </w:rPr>
                          <w:fldChar w:fldCharType="end"/>
                        </w:r>
                        <w:r>
                          <w:t xml:space="preserve"> - </w:t>
                        </w:r>
                        <w:r w:rsidRPr="008560A1">
                          <w:t>Kaplica mszalna p.w. Najświętszego Seria Pana Jezusa</w:t>
                        </w:r>
                        <w:r>
                          <w:t xml:space="preserve"> w Błażowej</w:t>
                        </w:r>
                      </w:p>
                    </w:txbxContent>
                  </v:textbox>
                </v:shape>
                <w10:wrap type="topAndBottom"/>
              </v:group>
            </w:pict>
          </mc:Fallback>
        </mc:AlternateContent>
      </w:r>
      <w:r>
        <w:rPr>
          <w:noProof/>
          <w:lang w:eastAsia="pl-PL"/>
        </w:rPr>
        <mc:AlternateContent>
          <mc:Choice Requires="wpg">
            <w:drawing>
              <wp:anchor distT="0" distB="0" distL="114300" distR="114300" simplePos="0" relativeHeight="251664384" behindDoc="0" locked="0" layoutInCell="1" allowOverlap="1" wp14:anchorId="1F3EBA3C" wp14:editId="4EFC9B5F">
                <wp:simplePos x="0" y="0"/>
                <wp:positionH relativeFrom="column">
                  <wp:posOffset>1905</wp:posOffset>
                </wp:positionH>
                <wp:positionV relativeFrom="paragraph">
                  <wp:posOffset>1670050</wp:posOffset>
                </wp:positionV>
                <wp:extent cx="2108835" cy="4298315"/>
                <wp:effectExtent l="0" t="0" r="5715" b="6985"/>
                <wp:wrapSquare wrapText="bothSides"/>
                <wp:docPr id="9" name="Grupa 9"/>
                <wp:cNvGraphicFramePr/>
                <a:graphic xmlns:a="http://schemas.openxmlformats.org/drawingml/2006/main">
                  <a:graphicData uri="http://schemas.microsoft.com/office/word/2010/wordprocessingGroup">
                    <wpg:wgp>
                      <wpg:cNvGrpSpPr/>
                      <wpg:grpSpPr>
                        <a:xfrm>
                          <a:off x="0" y="0"/>
                          <a:ext cx="2108835" cy="4298315"/>
                          <a:chOff x="0" y="0"/>
                          <a:chExt cx="2108835" cy="4298315"/>
                        </a:xfrm>
                      </wpg:grpSpPr>
                      <pic:pic xmlns:pic="http://schemas.openxmlformats.org/drawingml/2006/picture">
                        <pic:nvPicPr>
                          <pic:cNvPr id="2" name="Obraz 2" descr="Kościół pw. św. Marcina w Błażowej , Subcarpathia(+48 17 229 70 38) , Polan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835" cy="3743960"/>
                          </a:xfrm>
                          <a:prstGeom prst="rect">
                            <a:avLst/>
                          </a:prstGeom>
                          <a:noFill/>
                          <a:ln>
                            <a:noFill/>
                          </a:ln>
                        </pic:spPr>
                      </pic:pic>
                      <wps:wsp>
                        <wps:cNvPr id="8" name="Pole tekstowe 8"/>
                        <wps:cNvSpPr txBox="1"/>
                        <wps:spPr>
                          <a:xfrm>
                            <a:off x="0" y="3752850"/>
                            <a:ext cx="2108835" cy="545465"/>
                          </a:xfrm>
                          <a:prstGeom prst="rect">
                            <a:avLst/>
                          </a:prstGeom>
                          <a:solidFill>
                            <a:prstClr val="white"/>
                          </a:solidFill>
                          <a:ln>
                            <a:noFill/>
                          </a:ln>
                          <a:effectLst/>
                        </wps:spPr>
                        <wps:txbx>
                          <w:txbxContent>
                            <w:p w14:paraId="20286156" w14:textId="3602B903" w:rsidR="00334FA0" w:rsidRPr="006F13C3" w:rsidRDefault="00334FA0" w:rsidP="008560A1">
                              <w:pPr>
                                <w:pStyle w:val="Legenda"/>
                                <w:rPr>
                                  <w:b/>
                                </w:rPr>
                              </w:pPr>
                              <w:r>
                                <w:t xml:space="preserve">Zdjęcie 1 - </w:t>
                              </w:r>
                              <w:r w:rsidRPr="008560A1">
                                <w:t>Kościół parafialny Parafii Rzymskokatolickiej p.w. św. Marcina w Błażowej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3EBA3C" id="Grupa 9" o:spid="_x0000_s1032" style="position:absolute;left:0;text-align:left;margin-left:.15pt;margin-top:131.5pt;width:166.05pt;height:338.45pt;z-index:251664384" coordsize="21088,42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">
                <v:shape id="Obraz 2" o:spid="_x0000_s1033" type="#_x0000_t75" alt="Kościół pw. św. Marcina w Błażowej , Subcarpathia(+48 17 229 70 38) , Poland" style="position:absolute;width:21088;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">
                  <v:imagedata r:id="rId29" o:title="Kościół pw. św"/>
                  <v:path arrowok="t"/>
                </v:shape>
                <v:shape id="Pole tekstowe 8" o:spid="_x0000_s1034" type="#_x0000_t202" style="position:absolute;top:37528;width:21088;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20286156" w14:textId="3602B903" w:rsidR="00334FA0" w:rsidRPr="006F13C3" w:rsidRDefault="00334FA0" w:rsidP="008560A1">
                        <w:pPr>
                          <w:pStyle w:val="Legenda"/>
                          <w:rPr>
                            <w:b/>
                          </w:rPr>
                        </w:pPr>
                        <w:r>
                          <w:t xml:space="preserve">Zdjęcie 1 - </w:t>
                        </w:r>
                        <w:r w:rsidRPr="008560A1">
                          <w:t>Kościół parafialny Parafii Rzymskokatolickiej p.w. św. Marcina w Błażowej</w:t>
                        </w:r>
                      </w:p>
                    </w:txbxContent>
                  </v:textbox>
                </v:shape>
                <w10:wrap type="square"/>
              </v:group>
            </w:pict>
          </mc:Fallback>
        </mc:AlternateContent>
      </w:r>
      <w:r w:rsidR="004468AE">
        <w:t>Kaplica mszalna p.w. Najświętszego Seria Pana Jezusa - położona na terenie dawnego cmentarza grzebalnego w Błażowej. Została ona wzniesiona w 1904 r. jako wotum dziękczynne za wybudowanie kościoła parafialnego w Błażowej staraniem proboszcza Leona Kwiatkowskiego i parafian. Kaplica posiada duże wartości architektoniczne, stanowiąc znaczną dominantę przestr</w:t>
      </w:r>
      <w:r w:rsidR="00645FED">
        <w:t>zenną w krajobrazie kulturowym</w:t>
      </w:r>
      <w:r w:rsidR="004468AE">
        <w:t xml:space="preserve"> i historyczn</w:t>
      </w:r>
      <w:r w:rsidR="00645FED">
        <w:t>ym miasta</w:t>
      </w:r>
      <w:r w:rsidR="004468AE">
        <w:t>, będąc kontynuacją istniejącej tu wcześniej kaplicy cmentarnej.</w:t>
      </w:r>
    </w:p>
    <w:p w14:paraId="769D722C" w14:textId="77777777" w:rsidR="00A432DA" w:rsidRDefault="00A432DA" w:rsidP="00A432DA">
      <w:pPr>
        <w:pStyle w:val="Akapitzlist"/>
      </w:pPr>
    </w:p>
    <w:p w14:paraId="33B690A6" w14:textId="23202726" w:rsidR="00A432DA" w:rsidRDefault="00392A1D" w:rsidP="00A432DA">
      <w:pPr>
        <w:pStyle w:val="Akapitzlist"/>
        <w:numPr>
          <w:ilvl w:val="0"/>
          <w:numId w:val="18"/>
        </w:numPr>
      </w:pPr>
      <w:r>
        <w:t>Kaplica mszalna w Piątkowej - usytuowana jest po północnej stronie drogi przez wieś, w pobliżu domu nr 94. Murowana z cegły, otynkowana, wybudowana na rzucie prostokąta. Została wybudowana w XIX w. i stanowi istotny element architektoniczny w zabudowie wsi.</w:t>
      </w:r>
    </w:p>
    <w:p w14:paraId="77B0070B" w14:textId="77777777" w:rsidR="00A432DA" w:rsidRDefault="00A432DA" w:rsidP="00A432DA">
      <w:pPr>
        <w:pStyle w:val="Akapitzlist"/>
        <w:numPr>
          <w:ilvl w:val="0"/>
          <w:numId w:val="18"/>
        </w:numPr>
      </w:pPr>
      <w:r>
        <w:t>Dwór wraz z parkiem - posiada duże walory architektoniczne i krajobrazowe. Wzniesiony w okolicach XVIII/XIX w. budynek był prawdopodobnie drewniany. Obecny kształt dworu pochodzi z XIX w. – jest budynkiem parterowym, murowanym z cegły i kamienia. Przypuszcza się, że park również powstał w XIX w. Powolna degradacja zespołu dworsko-parkowego rozpoczęła się początkiem XX wieku.</w:t>
      </w:r>
      <w:r w:rsidRPr="00A973BA">
        <w:t xml:space="preserve"> </w:t>
      </w:r>
      <w:r>
        <w:t xml:space="preserve">Remont dworu w latach 1978-1979 spowodował znaczną degradację pierwotnego wystroju klasycystycznego, a obecny park miejski o całkowicie nowym, współczesnym układzie kompozycyjnym powstał w latach 1972-1980. </w:t>
      </w:r>
    </w:p>
    <w:p w14:paraId="702517C2" w14:textId="36186F44" w:rsidR="000C6FB3" w:rsidRDefault="008560A1" w:rsidP="00440CBE">
      <w:pPr>
        <w:pStyle w:val="Akapitzlist"/>
        <w:numPr>
          <w:ilvl w:val="0"/>
          <w:numId w:val="18"/>
        </w:numPr>
      </w:pPr>
      <w:r>
        <w:rPr>
          <w:b/>
          <w:noProof/>
          <w:lang w:eastAsia="pl-PL"/>
        </w:rPr>
        <w:lastRenderedPageBreak/>
        <mc:AlternateContent>
          <mc:Choice Requires="wpg">
            <w:drawing>
              <wp:anchor distT="0" distB="0" distL="114300" distR="114300" simplePos="0" relativeHeight="251676672" behindDoc="0" locked="0" layoutInCell="1" allowOverlap="1" wp14:anchorId="62715047" wp14:editId="6082C3AF">
                <wp:simplePos x="0" y="0"/>
                <wp:positionH relativeFrom="column">
                  <wp:posOffset>3316605</wp:posOffset>
                </wp:positionH>
                <wp:positionV relativeFrom="paragraph">
                  <wp:posOffset>1067435</wp:posOffset>
                </wp:positionV>
                <wp:extent cx="2435860" cy="3663315"/>
                <wp:effectExtent l="0" t="0" r="2540" b="0"/>
                <wp:wrapSquare wrapText="bothSides"/>
                <wp:docPr id="18" name="Grupa 18"/>
                <wp:cNvGraphicFramePr/>
                <a:graphic xmlns:a="http://schemas.openxmlformats.org/drawingml/2006/main">
                  <a:graphicData uri="http://schemas.microsoft.com/office/word/2010/wordprocessingGroup">
                    <wpg:wgp>
                      <wpg:cNvGrpSpPr/>
                      <wpg:grpSpPr>
                        <a:xfrm>
                          <a:off x="0" y="0"/>
                          <a:ext cx="2435860" cy="3663315"/>
                          <a:chOff x="0" y="0"/>
                          <a:chExt cx="2435860" cy="3663315"/>
                        </a:xfrm>
                      </wpg:grpSpPr>
                      <pic:pic xmlns:pic="http://schemas.openxmlformats.org/drawingml/2006/picture">
                        <pic:nvPicPr>
                          <pic:cNvPr id="6" name="Obraz 6" descr="http://images.polskaniezwykla.pl/medium/279437.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350" y="0"/>
                            <a:ext cx="2429510" cy="3239770"/>
                          </a:xfrm>
                          <a:prstGeom prst="rect">
                            <a:avLst/>
                          </a:prstGeom>
                          <a:noFill/>
                          <a:ln>
                            <a:noFill/>
                          </a:ln>
                        </pic:spPr>
                      </pic:pic>
                      <wps:wsp>
                        <wps:cNvPr id="17" name="Pole tekstowe 17"/>
                        <wps:cNvSpPr txBox="1"/>
                        <wps:spPr>
                          <a:xfrm>
                            <a:off x="0" y="3257550"/>
                            <a:ext cx="2429510" cy="405765"/>
                          </a:xfrm>
                          <a:prstGeom prst="rect">
                            <a:avLst/>
                          </a:prstGeom>
                          <a:solidFill>
                            <a:prstClr val="white"/>
                          </a:solidFill>
                          <a:ln>
                            <a:noFill/>
                          </a:ln>
                          <a:effectLst/>
                        </wps:spPr>
                        <wps:txbx>
                          <w:txbxContent>
                            <w:p w14:paraId="079424F0" w14:textId="12531484" w:rsidR="00334FA0" w:rsidRPr="00440946" w:rsidRDefault="00334FA0" w:rsidP="008560A1">
                              <w:pPr>
                                <w:pStyle w:val="Legenda"/>
                                <w:rPr>
                                  <w:b/>
                                  <w:noProof/>
                                </w:rPr>
                              </w:pPr>
                              <w:r>
                                <w:t xml:space="preserve">Zdjęcie 5 - </w:t>
                              </w:r>
                              <w:r w:rsidRPr="008560A1">
                                <w:t>Kościół parafialny pw. Św. Walentego w Futomie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715047" id="Grupa 18" o:spid="_x0000_s1035" style="position:absolute;left:0;text-align:left;margin-left:261.15pt;margin-top:84.05pt;width:191.8pt;height:288.45pt;z-index:251676672" coordsize="24358,36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">
                <v:shape id="Obraz 6" o:spid="_x0000_s1036" type="#_x0000_t75" alt="http://images.polskaniezwykla.pl/medium/279437.jpg" style="position:absolute;left:63;width:24295;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">
                  <v:imagedata r:id="rId31" o:title="279437"/>
                  <v:path arrowok="t"/>
                </v:shape>
                <v:shape id="Pole tekstowe 17" o:spid="_x0000_s1037" type="#_x0000_t202" style="position:absolute;top:32575;width:2429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079424F0" w14:textId="12531484" w:rsidR="00334FA0" w:rsidRPr="00440946" w:rsidRDefault="00334FA0" w:rsidP="008560A1">
                        <w:pPr>
                          <w:pStyle w:val="Legenda"/>
                          <w:rPr>
                            <w:b/>
                            <w:noProof/>
                          </w:rPr>
                        </w:pPr>
                        <w:r>
                          <w:t xml:space="preserve">Zdjęcie 5 - </w:t>
                        </w:r>
                        <w:r w:rsidRPr="008560A1">
                          <w:t>Kościół parafialny pw. Św. Walentego w Futomie</w:t>
                        </w:r>
                      </w:p>
                    </w:txbxContent>
                  </v:textbox>
                </v:shape>
                <w10:wrap type="square"/>
              </v:group>
            </w:pict>
          </mc:Fallback>
        </mc:AlternateContent>
      </w:r>
      <w:r>
        <w:rPr>
          <w:b/>
          <w:noProof/>
          <w:lang w:eastAsia="pl-PL"/>
        </w:rPr>
        <mc:AlternateContent>
          <mc:Choice Requires="wpg">
            <w:drawing>
              <wp:anchor distT="0" distB="0" distL="114300" distR="114300" simplePos="0" relativeHeight="251673600" behindDoc="0" locked="0" layoutInCell="1" allowOverlap="1" wp14:anchorId="350FBFEE" wp14:editId="4CF788C6">
                <wp:simplePos x="0" y="0"/>
                <wp:positionH relativeFrom="column">
                  <wp:posOffset>1905</wp:posOffset>
                </wp:positionH>
                <wp:positionV relativeFrom="paragraph">
                  <wp:posOffset>1080135</wp:posOffset>
                </wp:positionV>
                <wp:extent cx="3032760" cy="2533650"/>
                <wp:effectExtent l="0" t="0" r="0" b="0"/>
                <wp:wrapSquare wrapText="bothSides"/>
                <wp:docPr id="16" name="Grupa 16"/>
                <wp:cNvGraphicFramePr/>
                <a:graphic xmlns:a="http://schemas.openxmlformats.org/drawingml/2006/main">
                  <a:graphicData uri="http://schemas.microsoft.com/office/word/2010/wordprocessingGroup">
                    <wpg:wgp>
                      <wpg:cNvGrpSpPr/>
                      <wpg:grpSpPr>
                        <a:xfrm>
                          <a:off x="0" y="0"/>
                          <a:ext cx="3032760" cy="2533650"/>
                          <a:chOff x="0" y="0"/>
                          <a:chExt cx="3032760" cy="2533650"/>
                        </a:xfrm>
                      </wpg:grpSpPr>
                      <pic:pic xmlns:pic="http://schemas.openxmlformats.org/drawingml/2006/picture">
                        <pic:nvPicPr>
                          <pic:cNvPr id="5" name="Obraz 5" descr="http://images.polskaniezwykla.pl/user/item/147032.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2760" cy="2267585"/>
                          </a:xfrm>
                          <a:prstGeom prst="rect">
                            <a:avLst/>
                          </a:prstGeom>
                          <a:noFill/>
                          <a:ln>
                            <a:noFill/>
                          </a:ln>
                        </pic:spPr>
                      </pic:pic>
                      <wps:wsp>
                        <wps:cNvPr id="15" name="Pole tekstowe 15"/>
                        <wps:cNvSpPr txBox="1"/>
                        <wps:spPr>
                          <a:xfrm>
                            <a:off x="0" y="2266950"/>
                            <a:ext cx="3032760" cy="266700"/>
                          </a:xfrm>
                          <a:prstGeom prst="rect">
                            <a:avLst/>
                          </a:prstGeom>
                          <a:solidFill>
                            <a:prstClr val="white"/>
                          </a:solidFill>
                          <a:ln>
                            <a:noFill/>
                          </a:ln>
                          <a:effectLst/>
                        </wps:spPr>
                        <wps:txbx>
                          <w:txbxContent>
                            <w:p w14:paraId="51DFB411" w14:textId="274640F4" w:rsidR="00334FA0" w:rsidRPr="003D2DD8" w:rsidRDefault="00334FA0" w:rsidP="008560A1">
                              <w:pPr>
                                <w:pStyle w:val="Legenda"/>
                                <w:rPr>
                                  <w:b/>
                                </w:rPr>
                              </w:pPr>
                              <w:r>
                                <w:t xml:space="preserve">Zdjęcie 4 - </w:t>
                              </w:r>
                              <w:r w:rsidRPr="008560A1">
                                <w:t>Kaplica mszalna w Piątkowej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0FBFEE" id="Grupa 16" o:spid="_x0000_s1038" style="position:absolute;left:0;text-align:left;margin-left:.15pt;margin-top:85.05pt;width:238.8pt;height:199.5pt;z-index:251673600" coordsize="30327,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">
                <v:shape id="Obraz 5" o:spid="_x0000_s1039" type="#_x0000_t75" alt="http://images.polskaniezwykla.pl/user/item/147032.jpg" style="position:absolute;width:30327;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">
                  <v:imagedata r:id="rId33" o:title="147032"/>
                  <v:path arrowok="t"/>
                </v:shape>
                <v:shape id="Pole tekstowe 15" o:spid="_x0000_s1040" type="#_x0000_t202" style="position:absolute;top:22669;width:303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51DFB411" w14:textId="274640F4" w:rsidR="00334FA0" w:rsidRPr="003D2DD8" w:rsidRDefault="00334FA0" w:rsidP="008560A1">
                        <w:pPr>
                          <w:pStyle w:val="Legenda"/>
                          <w:rPr>
                            <w:b/>
                          </w:rPr>
                        </w:pPr>
                        <w:r>
                          <w:t xml:space="preserve">Zdjęcie 4 - </w:t>
                        </w:r>
                        <w:r w:rsidRPr="008560A1">
                          <w:t>Kaplica mszalna w Piątkowej</w:t>
                        </w:r>
                      </w:p>
                    </w:txbxContent>
                  </v:textbox>
                </v:shape>
                <w10:wrap type="square"/>
              </v:group>
            </w:pict>
          </mc:Fallback>
        </mc:AlternateContent>
      </w:r>
      <w:r w:rsidR="000C6FB3">
        <w:t xml:space="preserve">Kościół parafialny pw. Św. Walentego w Futomie - został wzniesiony w latach 1910 – 1912 według projektu znanego architekta przemyskiego Stanisława Majerskiego z czerwonej cegły (wyrabianej na miejscu). W budynku znajdują się zabytkowe rzeźby z 1911 r. </w:t>
      </w:r>
    </w:p>
    <w:p w14:paraId="2FA815D6" w14:textId="0FCF3BF2" w:rsidR="00160143" w:rsidRDefault="00160143">
      <w:pPr>
        <w:spacing w:line="259" w:lineRule="auto"/>
        <w:jc w:val="left"/>
        <w:rPr>
          <w:lang w:eastAsia="pl-PL"/>
        </w:rPr>
      </w:pPr>
      <w:r>
        <w:rPr>
          <w:lang w:eastAsia="pl-PL"/>
        </w:rPr>
        <w:br w:type="page"/>
      </w:r>
    </w:p>
    <w:p w14:paraId="2914EF02" w14:textId="04BFFAA7" w:rsidR="00C345C2" w:rsidRDefault="004657F7" w:rsidP="00A432DA">
      <w:pPr>
        <w:pStyle w:val="Nagwek2"/>
      </w:pPr>
      <w:bookmarkStart w:id="23" w:name="_Toc101860687"/>
      <w:r>
        <w:lastRenderedPageBreak/>
        <w:t>2. Sfera społeczna</w:t>
      </w:r>
      <w:bookmarkEnd w:id="23"/>
    </w:p>
    <w:p w14:paraId="2321F453" w14:textId="582E453D" w:rsidR="00C345C2" w:rsidRDefault="004657F7" w:rsidP="00C573B2">
      <w:pPr>
        <w:spacing w:after="0"/>
        <w:rPr>
          <w:b/>
        </w:rPr>
      </w:pPr>
      <w:r w:rsidRPr="004657F7">
        <w:rPr>
          <w:b/>
        </w:rPr>
        <w:t>Demografia</w:t>
      </w:r>
    </w:p>
    <w:p w14:paraId="535CAC48" w14:textId="4505DC82" w:rsidR="00C573B2" w:rsidRPr="00C573B2" w:rsidRDefault="00C573B2" w:rsidP="004657F7">
      <w:r>
        <w:t xml:space="preserve">W 2020 r. </w:t>
      </w:r>
      <w:r w:rsidR="00645FED">
        <w:t>G</w:t>
      </w:r>
      <w:r>
        <w:t xml:space="preserve">mina Błażowa liczyła </w:t>
      </w:r>
      <w:r w:rsidRPr="00C573B2">
        <w:t>10</w:t>
      </w:r>
      <w:r>
        <w:t> </w:t>
      </w:r>
      <w:r w:rsidRPr="00C573B2">
        <w:t>835</w:t>
      </w:r>
      <w:r>
        <w:t xml:space="preserve"> mieszkańców. Jest to </w:t>
      </w:r>
      <w:r w:rsidR="00571611">
        <w:t xml:space="preserve">niewiele </w:t>
      </w:r>
      <w:r w:rsidR="008D3517">
        <w:t>więcej w porównaniu do 2016 </w:t>
      </w:r>
      <w:r>
        <w:t xml:space="preserve">r. W okresie 2016-2020 liczba mieszkańców utrzymywała się na względnie stałym poziomie. Według prognoz Głównego Urzędu Statystycznego liczba ta będzie nieznacznie rosnąć – w 2030 r. przewiduje się wzrost liczby ludności o 1,3% w stosunku do 2020 r. </w:t>
      </w:r>
    </w:p>
    <w:p w14:paraId="249680E1" w14:textId="1054F9C5" w:rsidR="00C573B2" w:rsidRDefault="00C573B2" w:rsidP="00C573B2">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w:t>
      </w:r>
      <w:r w:rsidR="00DC5381">
        <w:rPr>
          <w:noProof/>
        </w:rPr>
        <w:fldChar w:fldCharType="end"/>
      </w:r>
      <w:r>
        <w:t xml:space="preserve"> Liczba mieszkańców w latach 2016-2020 i prognoza demograficzna dla gminy Błażowa do 2030 r. </w:t>
      </w:r>
    </w:p>
    <w:p w14:paraId="2A6855C1" w14:textId="5505FD4D" w:rsidR="001E2DF1" w:rsidRDefault="00C573B2" w:rsidP="00AF2457">
      <w:pPr>
        <w:pStyle w:val="Legenda"/>
        <w:rPr>
          <w:b/>
        </w:rPr>
      </w:pPr>
      <w:r>
        <w:rPr>
          <w:noProof/>
          <w:lang w:eastAsia="pl-PL"/>
        </w:rPr>
        <w:drawing>
          <wp:inline distT="0" distB="0" distL="0" distR="0" wp14:anchorId="1E20FB80" wp14:editId="3AFBFEB4">
            <wp:extent cx="5759450" cy="1684020"/>
            <wp:effectExtent l="0" t="0" r="12700" b="114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Źródło: dane GUS, 2022 r.</w:t>
      </w:r>
    </w:p>
    <w:p w14:paraId="7803A16D" w14:textId="20A6BDA5" w:rsidR="00C573B2" w:rsidRPr="00DC7608" w:rsidRDefault="00DC7608" w:rsidP="00DC7608">
      <w:pPr>
        <w:spacing w:before="240"/>
      </w:pPr>
      <w:r>
        <w:t xml:space="preserve">W strukturze grup wieku dominują osoby w wieku produkcyjnym. W 2020 r. odsetek osób w tym wieku wyniósł 61,3%, gdy udział osób w wieku przedprodukcyjnym wynosił </w:t>
      </w:r>
      <w:r w:rsidR="00DB2433">
        <w:t xml:space="preserve">18,3%, a w wieku poprodukcyjnym </w:t>
      </w:r>
      <w:r>
        <w:t>- 20,4%. W porównaniu do 2016 r. udział osób w wieku przedprodukc</w:t>
      </w:r>
      <w:r w:rsidR="00A66136">
        <w:t>yjnym nieznacznie wzrósł (o 0,1 pp.</w:t>
      </w:r>
      <w:r>
        <w:t xml:space="preserve">), </w:t>
      </w:r>
      <w:r w:rsidR="00A66136">
        <w:t xml:space="preserve">w wieku produkcyjnym spadł o 1,1 pp., natomiast odsetek </w:t>
      </w:r>
      <w:r w:rsidR="00DB2433">
        <w:t>osób w wieku </w:t>
      </w:r>
      <w:r w:rsidR="00A66136">
        <w:t xml:space="preserve">poprodukcyjnym wzrósł o 1,0 pp. </w:t>
      </w:r>
      <w:r w:rsidR="00DB2433">
        <w:t xml:space="preserve">Odsetek osób w wieku 65 lat i więcej wyniósł 17,5% w 2020 r. – to o więcej o 0,8 pp. niż w 2016 r. Przytoczone dane wskazują na starzenie się społeczności lokalnej. </w:t>
      </w:r>
      <w:r w:rsidR="00ED17AC">
        <w:t>Z tego względu ważne jest zaplanowanie działań mających na celu podniesienie jakości życia seniorów poprzez m.in. aktywizację i rozw</w:t>
      </w:r>
      <w:r w:rsidR="00B17C37">
        <w:t xml:space="preserve">ijanie oferty usług społecznych kierowanych do tej grupy mieszkańców. </w:t>
      </w:r>
    </w:p>
    <w:p w14:paraId="531D70E8" w14:textId="424D6DA6" w:rsidR="0035790B" w:rsidRDefault="0035790B" w:rsidP="0035790B">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w:t>
      </w:r>
      <w:r w:rsidR="00DC5381">
        <w:rPr>
          <w:noProof/>
        </w:rPr>
        <w:fldChar w:fldCharType="end"/>
      </w:r>
      <w:r>
        <w:t xml:space="preserve"> Liczba mieszkańców w wieku przedprodukcyjnym, produkcyjnym i poprodukcyjnym w latach 2016-2020</w:t>
      </w:r>
    </w:p>
    <w:p w14:paraId="7FAE8C20" w14:textId="70672451" w:rsidR="001E2DF1" w:rsidRDefault="00C573B2" w:rsidP="00AF2457">
      <w:pPr>
        <w:pStyle w:val="Legenda"/>
        <w:rPr>
          <w:b/>
        </w:rPr>
      </w:pPr>
      <w:r>
        <w:rPr>
          <w:noProof/>
          <w:lang w:eastAsia="pl-PL"/>
        </w:rPr>
        <w:drawing>
          <wp:inline distT="0" distB="0" distL="0" distR="0" wp14:anchorId="211087F6" wp14:editId="0CE939A7">
            <wp:extent cx="5759450" cy="1813560"/>
            <wp:effectExtent l="0" t="0" r="12700"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5790B">
        <w:t xml:space="preserve">Źródło: dane GUS, 2022 r. </w:t>
      </w:r>
    </w:p>
    <w:p w14:paraId="36A6A582" w14:textId="1D9F2A22" w:rsidR="00C573B2" w:rsidRPr="00055921" w:rsidRDefault="00EF749B" w:rsidP="004657F7">
      <w:r>
        <w:t xml:space="preserve">W przypadku struktury grup wieku </w:t>
      </w:r>
      <w:r w:rsidR="00645FED">
        <w:t>G</w:t>
      </w:r>
      <w:r>
        <w:t xml:space="preserve">mina Błażowa wypada podobnie na tle województwa podkarpackiego i powiatu rzeszowskiego. Tendencja wzrostowa odsetka osób w wieku </w:t>
      </w:r>
      <w:r>
        <w:lastRenderedPageBreak/>
        <w:t xml:space="preserve">poprodukcyjnym jest zauważalna we wszystkich tych trzech </w:t>
      </w:r>
      <w:r w:rsidR="00055921">
        <w:t xml:space="preserve">jednostkach. Sytuacja demograficzna </w:t>
      </w:r>
      <w:r w:rsidR="00645FED">
        <w:t>G</w:t>
      </w:r>
      <w:r w:rsidR="00055921">
        <w:t>miny Błażowa jest nieco korzystniejsza w porównaniu do danych dla województwa podkarpackiego, w którym udział osób w wieku poprodukcyjnym w latach 2016-2020 wzrósł o 2 pp. osiągając poziom 20,8%</w:t>
      </w:r>
      <w:r w:rsidR="00C65AAF">
        <w:t xml:space="preserve"> (o 0,4 pp. więcej niż w przypadku </w:t>
      </w:r>
      <w:r w:rsidR="00645FED">
        <w:t>G</w:t>
      </w:r>
      <w:r w:rsidR="00C65AAF">
        <w:t>miny Błażowa)</w:t>
      </w:r>
      <w:r w:rsidR="00055921">
        <w:t xml:space="preserve">. </w:t>
      </w:r>
      <w:r w:rsidR="00C65AAF">
        <w:t xml:space="preserve">Natomiast udział ten w powiecie rzeszowskim jest mniejszy </w:t>
      </w:r>
      <w:r w:rsidR="00417DA1">
        <w:t>(18,3%)</w:t>
      </w:r>
      <w:r w:rsidR="00C87A51">
        <w:t>,</w:t>
      </w:r>
      <w:r w:rsidR="00417DA1">
        <w:t xml:space="preserve"> niż w </w:t>
      </w:r>
      <w:r w:rsidR="00645FED">
        <w:t>G</w:t>
      </w:r>
      <w:r w:rsidR="00417DA1">
        <w:t xml:space="preserve">minie Błażowa (20,4%) – o 2,1 pp. </w:t>
      </w:r>
    </w:p>
    <w:p w14:paraId="75CB32A1" w14:textId="555D51EC" w:rsidR="00ED17AC" w:rsidRDefault="00ED17AC" w:rsidP="00EF749B">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3</w:t>
      </w:r>
      <w:r w:rsidR="00DC5381">
        <w:rPr>
          <w:noProof/>
        </w:rPr>
        <w:fldChar w:fldCharType="end"/>
      </w:r>
      <w:r w:rsidR="00EF749B">
        <w:t xml:space="preserve"> Udział ludności według ekonomicznych grup wieku w </w:t>
      </w:r>
      <w:r>
        <w:t>gminie Błażowa, powiecie rzeszowskim i województwie podkarpackim</w:t>
      </w:r>
      <w:r w:rsidR="00EF749B">
        <w:t xml:space="preserve"> w 2016r.</w:t>
      </w:r>
      <w:r w:rsidR="00A65226">
        <w:t xml:space="preserve"> i 2020 r. [%]</w:t>
      </w:r>
    </w:p>
    <w:p w14:paraId="4A51D72C" w14:textId="1CF5AC0E" w:rsidR="00C573B2" w:rsidRDefault="00A66136" w:rsidP="00AF2457">
      <w:pPr>
        <w:pStyle w:val="Legenda"/>
        <w:rPr>
          <w:b/>
        </w:rPr>
      </w:pPr>
      <w:r>
        <w:rPr>
          <w:noProof/>
          <w:lang w:eastAsia="pl-PL"/>
        </w:rPr>
        <w:drawing>
          <wp:inline distT="0" distB="0" distL="0" distR="0" wp14:anchorId="4B27D3DE" wp14:editId="741D2CFD">
            <wp:extent cx="5759450" cy="1974850"/>
            <wp:effectExtent l="0" t="0" r="12700" b="635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D17AC">
        <w:t>Źródło: dane GUS, 2022 r.</w:t>
      </w:r>
    </w:p>
    <w:p w14:paraId="4BA62969" w14:textId="314EB234" w:rsidR="00371766" w:rsidRDefault="00FD25C3" w:rsidP="004657F7">
      <w:pPr>
        <w:rPr>
          <w:b/>
        </w:rPr>
      </w:pPr>
      <w:r w:rsidRPr="00FD25C3">
        <w:rPr>
          <w:rFonts w:ascii="Calibri" w:eastAsia="Calibri" w:hAnsi="Calibri" w:cs="Times New Roman"/>
          <w:szCs w:val="24"/>
        </w:rPr>
        <w:t>Wskaźnik przyrostu naturalnego na 1 0</w:t>
      </w:r>
      <w:r>
        <w:rPr>
          <w:rFonts w:ascii="Calibri" w:eastAsia="Calibri" w:hAnsi="Calibri" w:cs="Times New Roman"/>
          <w:szCs w:val="24"/>
        </w:rPr>
        <w:t xml:space="preserve">00 mieszkańców dla </w:t>
      </w:r>
      <w:r w:rsidR="00645FED">
        <w:rPr>
          <w:rFonts w:ascii="Calibri" w:eastAsia="Calibri" w:hAnsi="Calibri" w:cs="Times New Roman"/>
          <w:szCs w:val="24"/>
        </w:rPr>
        <w:t>G</w:t>
      </w:r>
      <w:r>
        <w:rPr>
          <w:rFonts w:ascii="Calibri" w:eastAsia="Calibri" w:hAnsi="Calibri" w:cs="Times New Roman"/>
          <w:szCs w:val="24"/>
        </w:rPr>
        <w:t xml:space="preserve">miny Błażowa w 2020 r. wyniósł -1,94. Jest to najniższa odnotowana wartość w okresie 2016-2020, spowodowana prawdopodobnie większą umieralnością w okresie pandemii COVID-19. </w:t>
      </w:r>
      <w:r w:rsidR="007E41FA">
        <w:rPr>
          <w:rFonts w:ascii="Calibri" w:eastAsia="Calibri" w:hAnsi="Calibri" w:cs="Times New Roman"/>
          <w:szCs w:val="24"/>
        </w:rPr>
        <w:t>W 2020 r. z</w:t>
      </w:r>
      <w:r>
        <w:rPr>
          <w:rFonts w:ascii="Calibri" w:eastAsia="Calibri" w:hAnsi="Calibri" w:cs="Times New Roman"/>
          <w:szCs w:val="24"/>
        </w:rPr>
        <w:t xml:space="preserve">nacznie niższy wskaźnik niż w poprzednich latach odnotowano także dla powiatu rzeszowskiego i województwa podkarpackiego. </w:t>
      </w:r>
    </w:p>
    <w:p w14:paraId="23D5B57A" w14:textId="4011CCB9" w:rsidR="00371766" w:rsidRDefault="00371766" w:rsidP="00371766">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4</w:t>
      </w:r>
      <w:r w:rsidR="00DC5381">
        <w:rPr>
          <w:noProof/>
        </w:rPr>
        <w:fldChar w:fldCharType="end"/>
      </w:r>
      <w:r>
        <w:t xml:space="preserve"> </w:t>
      </w:r>
      <w:r w:rsidR="00FD25C3">
        <w:t>Przyrost naturalny</w:t>
      </w:r>
      <w:r>
        <w:t xml:space="preserve"> na 1 000 mieszkańców w gminie Błażowa, powiecie rzeszowskim i województwie podkarpackim</w:t>
      </w:r>
    </w:p>
    <w:p w14:paraId="66429E9C" w14:textId="6EC1FD5E" w:rsidR="001E2DF1" w:rsidRDefault="00BA2544" w:rsidP="00AF2457">
      <w:pPr>
        <w:pStyle w:val="Legenda"/>
        <w:rPr>
          <w:b/>
        </w:rPr>
      </w:pPr>
      <w:r>
        <w:rPr>
          <w:noProof/>
          <w:lang w:eastAsia="pl-PL"/>
        </w:rPr>
        <w:drawing>
          <wp:inline distT="0" distB="0" distL="0" distR="0" wp14:anchorId="385C134E" wp14:editId="3C56E12A">
            <wp:extent cx="5759450" cy="2584450"/>
            <wp:effectExtent l="0" t="0" r="12700" b="63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71766">
        <w:t xml:space="preserve">Źródło: dane GUS, 2022 r. </w:t>
      </w:r>
    </w:p>
    <w:p w14:paraId="5383EF63" w14:textId="4B5A7BC0" w:rsidR="007E41FA" w:rsidRDefault="007E41FA" w:rsidP="004657F7">
      <w:pPr>
        <w:rPr>
          <w:b/>
        </w:rPr>
      </w:pPr>
      <w:r w:rsidRPr="007E41FA">
        <w:rPr>
          <w:rFonts w:ascii="Calibri" w:eastAsia="Calibri" w:hAnsi="Calibri" w:cs="Times New Roman"/>
          <w:szCs w:val="24"/>
        </w:rPr>
        <w:t>W 2020 r. saldo migracji wewnętrznych w przeliczeniu na 1 000 osób wynosiło</w:t>
      </w:r>
      <w:r>
        <w:rPr>
          <w:rFonts w:ascii="Calibri" w:eastAsia="Calibri" w:hAnsi="Calibri" w:cs="Times New Roman"/>
          <w:szCs w:val="24"/>
        </w:rPr>
        <w:t xml:space="preserve"> 1,6 co oznacza, że więcej ludzi przyjechało do gminy niż z niej wyjechało. Korzystne saldo migracji odnotowano także w powiecie </w:t>
      </w:r>
      <w:r>
        <w:rPr>
          <w:rFonts w:ascii="Calibri" w:eastAsia="Calibri" w:hAnsi="Calibri" w:cs="Times New Roman"/>
          <w:szCs w:val="24"/>
        </w:rPr>
        <w:lastRenderedPageBreak/>
        <w:t xml:space="preserve">rzeszowskim (5,9). W przypadku województwa w latach 2016-2020, saldo migracji na 1 000 mieszkańców utrzymuje się na poziomie ujemnym. </w:t>
      </w:r>
    </w:p>
    <w:p w14:paraId="381D49C0" w14:textId="7BBC82B8" w:rsidR="007E41FA" w:rsidRDefault="007E41FA" w:rsidP="007E41FA">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5</w:t>
      </w:r>
      <w:r w:rsidR="00DC5381">
        <w:rPr>
          <w:noProof/>
        </w:rPr>
        <w:fldChar w:fldCharType="end"/>
      </w:r>
      <w:r>
        <w:t xml:space="preserve"> Saldo migracji na 1 000 osób w gminie Błażowa, powiecie rzeszowskim i województwie podkarpackim</w:t>
      </w:r>
    </w:p>
    <w:p w14:paraId="07837DA3" w14:textId="7FC0BBEA" w:rsidR="007E41FA" w:rsidRDefault="007E41FA" w:rsidP="00AF2457">
      <w:pPr>
        <w:pStyle w:val="Legenda"/>
        <w:rPr>
          <w:b/>
        </w:rPr>
      </w:pPr>
      <w:r>
        <w:rPr>
          <w:noProof/>
          <w:lang w:eastAsia="pl-PL"/>
        </w:rPr>
        <w:drawing>
          <wp:inline distT="0" distB="0" distL="0" distR="0" wp14:anchorId="7167FE11" wp14:editId="3C28AEA5">
            <wp:extent cx="5759450" cy="2068285"/>
            <wp:effectExtent l="0" t="0" r="12700" b="825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Źródło: dane GUS, 2022r.</w:t>
      </w:r>
    </w:p>
    <w:p w14:paraId="66F06807" w14:textId="2B709DAD" w:rsidR="004657F7" w:rsidRDefault="004657F7" w:rsidP="00AF2457">
      <w:pPr>
        <w:spacing w:before="120" w:after="0"/>
        <w:rPr>
          <w:b/>
        </w:rPr>
      </w:pPr>
      <w:r>
        <w:rPr>
          <w:b/>
        </w:rPr>
        <w:t>Edukacja</w:t>
      </w:r>
    </w:p>
    <w:p w14:paraId="3AC5ECF8" w14:textId="4976E47A" w:rsidR="00F56CE3" w:rsidRDefault="00F56CE3" w:rsidP="004657F7">
      <w:pPr>
        <w:rPr>
          <w:b/>
        </w:rPr>
      </w:pPr>
      <w:r>
        <w:t>Od 2018 r. na terenie gminy działa</w:t>
      </w:r>
      <w:r w:rsidR="00CD05D5">
        <w:t xml:space="preserve"> jeden</w:t>
      </w:r>
      <w:r>
        <w:t xml:space="preserve"> klub dziecięcy „Maluszek</w:t>
      </w:r>
      <w:r w:rsidR="00CD05D5">
        <w:t xml:space="preserve">” zlokalizowany w mieście Błażowa, w którym działa także przedszkole publiczne. </w:t>
      </w:r>
      <w:r w:rsidR="00B15D9A">
        <w:t xml:space="preserve">W 2020 r. liczba dzieci objętych opieką żłobkową wynosiła 24 – o 6 mniej niż w 2019 r. Liczba dzieci objęta wychowaniem przedszkolnym wyniosła 324 w 2020 r. (o 1,3% więcej niż w 2016 r.). W tym samym czasie odsetek dzieci </w:t>
      </w:r>
      <w:r w:rsidR="00B15D9A" w:rsidRPr="00B15D9A">
        <w:t>objętych opieką żłobkową</w:t>
      </w:r>
      <w:r w:rsidR="00B15D9A">
        <w:t xml:space="preserve"> osiągnął poziom 7,3%, a w przypadku dzieci objętych wychowaniem przedsz</w:t>
      </w:r>
      <w:r w:rsidR="00AE33DF">
        <w:t>kolnym – 81,8%. W porównaniu do </w:t>
      </w:r>
      <w:r w:rsidR="00B15D9A">
        <w:t>2016 r. wzrósł zarówno udział dzieci w żłobkach (o 7,3 pp.)</w:t>
      </w:r>
      <w:r w:rsidR="003C2A31">
        <w:t>,</w:t>
      </w:r>
      <w:r w:rsidR="00B15D9A">
        <w:t xml:space="preserve"> jak i tych w przedszkolach (13,4 pp.). </w:t>
      </w:r>
    </w:p>
    <w:p w14:paraId="26A463E1" w14:textId="48C677EF" w:rsidR="00B15D9A" w:rsidRDefault="00B15D9A" w:rsidP="00B15D9A">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6</w:t>
      </w:r>
      <w:r w:rsidR="00DC5381">
        <w:rPr>
          <w:noProof/>
        </w:rPr>
        <w:fldChar w:fldCharType="end"/>
      </w:r>
      <w:r>
        <w:t xml:space="preserve"> Dzieci objęte opieką żłobkową i wychowaniem przedszkolnym w latach 2016-2020</w:t>
      </w:r>
    </w:p>
    <w:p w14:paraId="5620C673" w14:textId="2B26DEC5" w:rsidR="00F56CE3" w:rsidRDefault="00CD05D5" w:rsidP="00AF2457">
      <w:pPr>
        <w:pStyle w:val="Legenda"/>
        <w:rPr>
          <w:b/>
        </w:rPr>
      </w:pPr>
      <w:r>
        <w:rPr>
          <w:noProof/>
          <w:lang w:eastAsia="pl-PL"/>
        </w:rPr>
        <w:drawing>
          <wp:inline distT="0" distB="0" distL="0" distR="0" wp14:anchorId="17B4B17C" wp14:editId="28C740C5">
            <wp:extent cx="5759450" cy="1993900"/>
            <wp:effectExtent l="0" t="0" r="12700" b="63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15D9A">
        <w:t xml:space="preserve">Źródło: dane GUS, 2022 r. </w:t>
      </w:r>
    </w:p>
    <w:p w14:paraId="627C03DB" w14:textId="236850AE" w:rsidR="00A65226" w:rsidRDefault="00A65226" w:rsidP="00A65226">
      <w:pPr>
        <w:spacing w:after="0"/>
      </w:pPr>
      <w:r>
        <w:t xml:space="preserve">Na terenie gminy Błażowa znajduje się 8 szkół podstawowych: </w:t>
      </w:r>
    </w:p>
    <w:p w14:paraId="73EBE61E" w14:textId="3D209A59" w:rsidR="00A65226" w:rsidRDefault="00A65226" w:rsidP="00440CBE">
      <w:pPr>
        <w:pStyle w:val="Akapitzlist"/>
        <w:numPr>
          <w:ilvl w:val="0"/>
          <w:numId w:val="32"/>
        </w:numPr>
      </w:pPr>
      <w:r w:rsidRPr="00A65226">
        <w:t>Szkoła Podstawowa im. Armii Krajowej w Błażowej Dolnej</w:t>
      </w:r>
      <w:r>
        <w:t>,</w:t>
      </w:r>
    </w:p>
    <w:p w14:paraId="270D1D0F" w14:textId="4C4C1251" w:rsidR="00A65226" w:rsidRDefault="00A65226" w:rsidP="00440CBE">
      <w:pPr>
        <w:pStyle w:val="Akapitzlist"/>
        <w:numPr>
          <w:ilvl w:val="0"/>
          <w:numId w:val="32"/>
        </w:numPr>
      </w:pPr>
      <w:r w:rsidRPr="00A65226">
        <w:t>Szkoła Podstawowa w Białce</w:t>
      </w:r>
      <w:r>
        <w:t>,</w:t>
      </w:r>
    </w:p>
    <w:p w14:paraId="391A9828" w14:textId="7F60E0E8" w:rsidR="00A65226" w:rsidRDefault="00A65226" w:rsidP="00440CBE">
      <w:pPr>
        <w:pStyle w:val="Akapitzlist"/>
        <w:numPr>
          <w:ilvl w:val="0"/>
          <w:numId w:val="32"/>
        </w:numPr>
      </w:pPr>
      <w:r w:rsidRPr="00A65226">
        <w:t>Szkoła Podstawowa im. św. Jana Kantego w Futomie</w:t>
      </w:r>
      <w:r>
        <w:t>,</w:t>
      </w:r>
    </w:p>
    <w:p w14:paraId="0BF98B47" w14:textId="51321683" w:rsidR="00A65226" w:rsidRDefault="00A65226" w:rsidP="00440CBE">
      <w:pPr>
        <w:pStyle w:val="Akapitzlist"/>
        <w:numPr>
          <w:ilvl w:val="0"/>
          <w:numId w:val="32"/>
        </w:numPr>
      </w:pPr>
      <w:r w:rsidRPr="00A65226">
        <w:t>Szkoła Podstawowa im. Marii Konopnickiej w Kąkolówce</w:t>
      </w:r>
      <w:r>
        <w:t>,</w:t>
      </w:r>
    </w:p>
    <w:p w14:paraId="094257E1" w14:textId="64BC787D" w:rsidR="00A65226" w:rsidRDefault="00A65226" w:rsidP="00440CBE">
      <w:pPr>
        <w:pStyle w:val="Akapitzlist"/>
        <w:numPr>
          <w:ilvl w:val="0"/>
          <w:numId w:val="32"/>
        </w:numPr>
      </w:pPr>
      <w:r w:rsidRPr="00A65226">
        <w:t>Szkoła Podstawowa im. Kardynała Stefana Wyszyńskiego w Lecce</w:t>
      </w:r>
      <w:r>
        <w:t>,</w:t>
      </w:r>
    </w:p>
    <w:p w14:paraId="4DF5AB61" w14:textId="142FF2F3" w:rsidR="00A65226" w:rsidRDefault="00A65226" w:rsidP="00440CBE">
      <w:pPr>
        <w:pStyle w:val="Akapitzlist"/>
        <w:numPr>
          <w:ilvl w:val="0"/>
          <w:numId w:val="32"/>
        </w:numPr>
      </w:pPr>
      <w:r w:rsidRPr="00A65226">
        <w:lastRenderedPageBreak/>
        <w:t>Szkoła Podstawowa im. Jana Pawła II w Piątkowej</w:t>
      </w:r>
      <w:r>
        <w:t>,</w:t>
      </w:r>
    </w:p>
    <w:p w14:paraId="38619F7B" w14:textId="146F351A" w:rsidR="00A65226" w:rsidRDefault="00A65226" w:rsidP="00440CBE">
      <w:pPr>
        <w:pStyle w:val="Akapitzlist"/>
        <w:numPr>
          <w:ilvl w:val="0"/>
          <w:numId w:val="32"/>
        </w:numPr>
      </w:pPr>
      <w:r w:rsidRPr="00A65226">
        <w:t>Szkoła Podstawowa im. gen. bryg. Mieczysława Boruty – Spiechowicza w Nowym Borku</w:t>
      </w:r>
      <w:r>
        <w:t>,</w:t>
      </w:r>
    </w:p>
    <w:p w14:paraId="7B7DAF03" w14:textId="12F8B2E8" w:rsidR="00F56CE3" w:rsidRPr="00A65226" w:rsidRDefault="00A65226" w:rsidP="00440CBE">
      <w:pPr>
        <w:pStyle w:val="Akapitzlist"/>
        <w:numPr>
          <w:ilvl w:val="0"/>
          <w:numId w:val="32"/>
        </w:numPr>
      </w:pPr>
      <w:r w:rsidRPr="00A65226">
        <w:t>Publiczna Szkoła Podstawowa im. Króla Władysława Jagiełły i Anny Jenke w Błażowej</w:t>
      </w:r>
      <w:r>
        <w:t>.</w:t>
      </w:r>
    </w:p>
    <w:p w14:paraId="61129DAE" w14:textId="31FAB93F" w:rsidR="00A65226" w:rsidRPr="00A65226" w:rsidRDefault="00A65226" w:rsidP="004657F7">
      <w:r>
        <w:t xml:space="preserve">Liczba uczniów szkół podstawowych w 2020 r. wynosiła 916 – to o 39,4% więcej w stosunku do 2016 r. </w:t>
      </w:r>
    </w:p>
    <w:p w14:paraId="52A46198" w14:textId="4E633D8F" w:rsidR="00A65226" w:rsidRDefault="00A65226" w:rsidP="00A65226">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7</w:t>
      </w:r>
      <w:r w:rsidR="00DC5381">
        <w:rPr>
          <w:noProof/>
        </w:rPr>
        <w:fldChar w:fldCharType="end"/>
      </w:r>
      <w:r>
        <w:t xml:space="preserve"> Liczba uczniów szkół podstawowych w gminie Błażowa w latach 2016-2020</w:t>
      </w:r>
    </w:p>
    <w:p w14:paraId="5E165F88" w14:textId="77777777" w:rsidR="00A65226" w:rsidRDefault="00A65226" w:rsidP="00A65226">
      <w:pPr>
        <w:keepNext/>
        <w:spacing w:after="0"/>
      </w:pPr>
      <w:r>
        <w:rPr>
          <w:noProof/>
          <w:lang w:eastAsia="pl-PL"/>
        </w:rPr>
        <w:drawing>
          <wp:inline distT="0" distB="0" distL="0" distR="0" wp14:anchorId="69C9BF64" wp14:editId="0B1174FB">
            <wp:extent cx="5759450" cy="1035050"/>
            <wp:effectExtent l="0" t="0" r="12700" b="1270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1D793C" w14:textId="1DC7DF3D" w:rsidR="00A65226" w:rsidRDefault="00A65226" w:rsidP="00A65226">
      <w:pPr>
        <w:pStyle w:val="Legenda"/>
        <w:jc w:val="both"/>
        <w:rPr>
          <w:b/>
        </w:rPr>
      </w:pPr>
      <w:r>
        <w:t xml:space="preserve">Źródło: dane GUS, 2022 r. </w:t>
      </w:r>
    </w:p>
    <w:p w14:paraId="0C2BF04A" w14:textId="74A4A7D8" w:rsidR="00A65226" w:rsidRPr="00455791" w:rsidRDefault="00455791" w:rsidP="004657F7">
      <w:r>
        <w:t xml:space="preserve">Współczynnik skolaryzacji brutto dla szkół podstawowych dla gminy Błażowa w 2020 r. wyniósł 95,72%. </w:t>
      </w:r>
      <w:r w:rsidR="001824E3">
        <w:t>To nieco więcej niż w 2016 r. (</w:t>
      </w:r>
      <w:r>
        <w:t>wzrost o 1,05 pp.</w:t>
      </w:r>
      <w:r w:rsidR="001824E3">
        <w:t>).</w:t>
      </w:r>
      <w:r>
        <w:t xml:space="preserve"> Jest to także więcej w porównaniu do powiatu (91,73%) i województwa (94,35%). </w:t>
      </w:r>
    </w:p>
    <w:p w14:paraId="28F89052" w14:textId="21AC3B8C" w:rsidR="00A65226" w:rsidRDefault="00A65226" w:rsidP="00A65226">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8</w:t>
      </w:r>
      <w:r w:rsidR="00DC5381">
        <w:rPr>
          <w:noProof/>
        </w:rPr>
        <w:fldChar w:fldCharType="end"/>
      </w:r>
      <w:r>
        <w:t xml:space="preserve"> Współczynnik skolaryzacji brutto latach 2016-2020 [%]</w:t>
      </w:r>
    </w:p>
    <w:p w14:paraId="0CADEFA6" w14:textId="0561A1FA" w:rsidR="00A65226" w:rsidRDefault="00A65226" w:rsidP="00AF2457">
      <w:pPr>
        <w:pStyle w:val="Legenda"/>
        <w:rPr>
          <w:b/>
        </w:rPr>
      </w:pPr>
      <w:r>
        <w:rPr>
          <w:noProof/>
          <w:lang w:eastAsia="pl-PL"/>
        </w:rPr>
        <w:drawing>
          <wp:inline distT="0" distB="0" distL="0" distR="0" wp14:anchorId="01A7FA22" wp14:editId="700E58D0">
            <wp:extent cx="5759450" cy="1581150"/>
            <wp:effectExtent l="0" t="0" r="1270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Źródło: dane GUS, 2022 r. </w:t>
      </w:r>
    </w:p>
    <w:p w14:paraId="07CF5F97" w14:textId="749BA775" w:rsidR="00A65226" w:rsidRPr="00752FC7" w:rsidRDefault="00752FC7" w:rsidP="004657F7">
      <w:r>
        <w:t xml:space="preserve">Średnie wyniki z egzaminu ósmoklasisty w 2021 r. wypadają gorzej w porównaniu do wyników dla powiatu i województwa. Największa różnica w wynikach dotyczy egzaminu z języka angielskiego. Uczniowie z gminy Błażowa uzyskali średnio 55,23% z egzaminu, natomiast średni wynik dla powiatu rzeszowskiego wyniósł 65,56%, a dla województwa podkarpackiego 64,98% - wyniki dla gminy są niższe o około 10%. </w:t>
      </w:r>
    </w:p>
    <w:p w14:paraId="76FC0972" w14:textId="4412584A" w:rsidR="00752FC7" w:rsidRDefault="00752FC7" w:rsidP="00752FC7">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9</w:t>
      </w:r>
      <w:r w:rsidR="00DC5381">
        <w:rPr>
          <w:noProof/>
        </w:rPr>
        <w:fldChar w:fldCharType="end"/>
      </w:r>
      <w:r>
        <w:t xml:space="preserve"> Wyniki egzaminu ósmoklasisty w 2021 r. [%]</w:t>
      </w:r>
    </w:p>
    <w:p w14:paraId="34F2CF5C" w14:textId="0D6C9333" w:rsidR="00752FC7" w:rsidRDefault="00752FC7" w:rsidP="00AF2457">
      <w:pPr>
        <w:pStyle w:val="Legenda"/>
        <w:rPr>
          <w:b/>
        </w:rPr>
      </w:pPr>
      <w:r>
        <w:rPr>
          <w:noProof/>
          <w:lang w:eastAsia="pl-PL"/>
        </w:rPr>
        <w:drawing>
          <wp:inline distT="0" distB="0" distL="0" distR="0" wp14:anchorId="31245CA3" wp14:editId="370E3AD3">
            <wp:extent cx="5759450" cy="1587500"/>
            <wp:effectExtent l="0" t="0" r="12700" b="1270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 xml:space="preserve">Źródło: </w:t>
      </w:r>
      <w:r w:rsidRPr="00752FC7">
        <w:t>https://mapa.wyniki.edu.pl/MapaEgzaminow/</w:t>
      </w:r>
    </w:p>
    <w:p w14:paraId="3DBA3E7B" w14:textId="5F984413" w:rsidR="00752FC7" w:rsidRPr="00752FC7" w:rsidRDefault="00752FC7" w:rsidP="004657F7">
      <w:r>
        <w:lastRenderedPageBreak/>
        <w:t xml:space="preserve">W </w:t>
      </w:r>
      <w:r w:rsidR="00645FED">
        <w:t>G</w:t>
      </w:r>
      <w:r>
        <w:t>m</w:t>
      </w:r>
      <w:r w:rsidR="00645FED">
        <w:t>ini</w:t>
      </w:r>
      <w:r>
        <w:t>e Błażowa znajduje się jedno</w:t>
      </w:r>
      <w:r w:rsidRPr="00752FC7">
        <w:t xml:space="preserve"> liceum ogólnokształcące</w:t>
      </w:r>
      <w:r>
        <w:t xml:space="preserve"> oferujące naukę na profilu matematyczno-geograficznym i biologiczno-chemicznym. Wyniki egzaminów maturalnych </w:t>
      </w:r>
      <w:r w:rsidR="007A2FCC">
        <w:t xml:space="preserve">w 2021 r. </w:t>
      </w:r>
      <w:r>
        <w:t xml:space="preserve">były zbliżone do wyników dla województwa podkarpackiego i lepsze w porównaniu do wyników dla powiatu rzeszowskiego. </w:t>
      </w:r>
    </w:p>
    <w:p w14:paraId="64756F37" w14:textId="70F2AC64" w:rsidR="00752FC7" w:rsidRDefault="00752FC7" w:rsidP="00752FC7">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10</w:t>
      </w:r>
      <w:r w:rsidR="00DC5381">
        <w:rPr>
          <w:noProof/>
        </w:rPr>
        <w:fldChar w:fldCharType="end"/>
      </w:r>
      <w:r>
        <w:t xml:space="preserve"> Wyniki egzaminu maturalnego w 2021 r. </w:t>
      </w:r>
    </w:p>
    <w:p w14:paraId="48621C72" w14:textId="023E9152" w:rsidR="00752FC7" w:rsidRDefault="00752FC7" w:rsidP="00AF2457">
      <w:pPr>
        <w:pStyle w:val="Legenda"/>
        <w:rPr>
          <w:b/>
        </w:rPr>
      </w:pPr>
      <w:r>
        <w:rPr>
          <w:noProof/>
          <w:lang w:eastAsia="pl-PL"/>
        </w:rPr>
        <w:drawing>
          <wp:inline distT="0" distB="0" distL="0" distR="0" wp14:anchorId="500791E1" wp14:editId="03D54C5C">
            <wp:extent cx="5759450" cy="2023533"/>
            <wp:effectExtent l="0" t="0" r="12700" b="1524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 xml:space="preserve">Źródło: </w:t>
      </w:r>
      <w:r w:rsidRPr="00752FC7">
        <w:t>https://mapa.wyniki.edu.pl/MapaEgzaminow/</w:t>
      </w:r>
    </w:p>
    <w:p w14:paraId="10C84CDE" w14:textId="6F39AD4C" w:rsidR="00AF2457" w:rsidRPr="00AF2457" w:rsidRDefault="00752FC7" w:rsidP="004657F7">
      <w:r w:rsidRPr="00752FC7">
        <w:t>Od 2013 r. w Błażowej działa</w:t>
      </w:r>
      <w:r>
        <w:t xml:space="preserve"> także</w:t>
      </w:r>
      <w:r w:rsidRPr="00752FC7">
        <w:t xml:space="preserve"> szkoła muzyczna I stopnia prowadząca naukę w cyklu 4 lub 6 letnim na instrumentach takich jak akordeon, flet poprzeczny, fortepian, gitara, trąbka, klarnet, perkusja, saksofon, skrzypce, puzon.</w:t>
      </w:r>
    </w:p>
    <w:p w14:paraId="2ED1387B" w14:textId="0FB60D6B" w:rsidR="004657F7" w:rsidRDefault="001F24A5" w:rsidP="00AF2457">
      <w:pPr>
        <w:spacing w:before="120" w:after="0"/>
        <w:rPr>
          <w:b/>
        </w:rPr>
      </w:pPr>
      <w:r>
        <w:rPr>
          <w:b/>
        </w:rPr>
        <w:t>Opieka</w:t>
      </w:r>
      <w:r w:rsidR="004657F7" w:rsidRPr="004657F7">
        <w:rPr>
          <w:b/>
        </w:rPr>
        <w:t xml:space="preserve"> </w:t>
      </w:r>
      <w:r w:rsidR="002A1A31" w:rsidRPr="004657F7">
        <w:rPr>
          <w:b/>
        </w:rPr>
        <w:t>społeczna</w:t>
      </w:r>
      <w:r>
        <w:rPr>
          <w:b/>
        </w:rPr>
        <w:t xml:space="preserve"> i ochrona zdrowia</w:t>
      </w:r>
    </w:p>
    <w:p w14:paraId="020EDEF0" w14:textId="1AF538AD" w:rsidR="005E22CC" w:rsidRPr="005E22CC" w:rsidRDefault="001F24A5" w:rsidP="004657F7">
      <w:r>
        <w:t xml:space="preserve">Zadania z zakresu opieki społecznej realizuje </w:t>
      </w:r>
      <w:r w:rsidRPr="001F24A5">
        <w:t>Miejsko-Gminny Ośrodek Pomocy Społecznej w Błażowej</w:t>
      </w:r>
      <w:r>
        <w:t xml:space="preserve">. </w:t>
      </w:r>
      <w:r w:rsidR="005E22CC">
        <w:t>W latach 2016-2020 liczba osób korzystających z pomocy społecznej</w:t>
      </w:r>
      <w:r w:rsidR="003F5002">
        <w:t xml:space="preserve"> systematycznie malała. Jest to </w:t>
      </w:r>
      <w:r w:rsidR="005E22CC">
        <w:t xml:space="preserve">pozytywne zjawisko świadczące o stopniowym polepszaniu się sytuacji materialnej mieszkańców gminy. Z pomocy społecznej w 2020 r. korzystało 328 osób – o 60,1% mniej niż w 2016 r. </w:t>
      </w:r>
    </w:p>
    <w:p w14:paraId="6EE54853" w14:textId="64744395" w:rsidR="005E22CC" w:rsidRDefault="005E22CC" w:rsidP="005E22CC">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11</w:t>
      </w:r>
      <w:r w:rsidR="00DC5381">
        <w:rPr>
          <w:noProof/>
        </w:rPr>
        <w:fldChar w:fldCharType="end"/>
      </w:r>
      <w:r>
        <w:t xml:space="preserve"> Osoby korzystające z pomocy społecznej ogółem i według kryterium dochodowego w latach 2016-2020</w:t>
      </w:r>
    </w:p>
    <w:p w14:paraId="4FC76B66" w14:textId="7536BE37" w:rsidR="001F24A5" w:rsidRDefault="005E22CC" w:rsidP="00AF2457">
      <w:pPr>
        <w:pStyle w:val="Legenda"/>
        <w:rPr>
          <w:b/>
        </w:rPr>
      </w:pPr>
      <w:r>
        <w:rPr>
          <w:noProof/>
          <w:lang w:eastAsia="pl-PL"/>
        </w:rPr>
        <w:drawing>
          <wp:inline distT="0" distB="0" distL="0" distR="0" wp14:anchorId="7D9CC4FA" wp14:editId="59DCC2D9">
            <wp:extent cx="5759450" cy="1938867"/>
            <wp:effectExtent l="0" t="0" r="12700" b="444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Źródło: dane GUS, 2022 r.</w:t>
      </w:r>
    </w:p>
    <w:p w14:paraId="6A7C7E18" w14:textId="250686E7" w:rsidR="0050187B" w:rsidRDefault="0014457E" w:rsidP="004657F7">
      <w:r>
        <w:t xml:space="preserve">Liczba beneficjentów pomocy społecznej w przeliczeniu 10 tys. ludności wyniosła 302 dla gminy Błażowa – nastąpił 60,3% spadek w porównaniu do 2016 r. Spadek wskaźnika jest także widoczny w powiecie rzeszowskim (-42,0%) i województwie podkarpackim (-38,9%). </w:t>
      </w:r>
    </w:p>
    <w:p w14:paraId="2DEBE781" w14:textId="346F86B6" w:rsidR="0050187B" w:rsidRDefault="0050187B" w:rsidP="0050187B">
      <w:pPr>
        <w:pStyle w:val="Legenda"/>
        <w:keepNext/>
        <w:spacing w:after="0"/>
        <w:jc w:val="both"/>
      </w:pPr>
      <w:r>
        <w:lastRenderedPageBreak/>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12</w:t>
      </w:r>
      <w:r w:rsidR="00DC5381">
        <w:rPr>
          <w:noProof/>
        </w:rPr>
        <w:fldChar w:fldCharType="end"/>
      </w:r>
      <w:r>
        <w:t xml:space="preserve"> </w:t>
      </w:r>
      <w:r w:rsidRPr="0050187B">
        <w:t>Beneficjenci środowiskowej pomocy społecznej na 10 tys. ludności w latach 2016-2020</w:t>
      </w:r>
    </w:p>
    <w:p w14:paraId="6F34C412" w14:textId="12BA35D9" w:rsidR="0050187B" w:rsidRDefault="0050187B" w:rsidP="00AF2457">
      <w:pPr>
        <w:pStyle w:val="Legenda"/>
      </w:pPr>
      <w:r>
        <w:rPr>
          <w:noProof/>
          <w:lang w:eastAsia="pl-PL"/>
        </w:rPr>
        <w:drawing>
          <wp:inline distT="0" distB="0" distL="0" distR="0" wp14:anchorId="040F9AE4" wp14:editId="049E21A6">
            <wp:extent cx="5759450" cy="1574800"/>
            <wp:effectExtent l="0" t="0" r="12700" b="63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Źródło: dane GUS, 2022 r.</w:t>
      </w:r>
    </w:p>
    <w:p w14:paraId="71A9C35A" w14:textId="311EB341" w:rsidR="001F24A5" w:rsidRPr="00FF33BF" w:rsidRDefault="00FF33BF" w:rsidP="004657F7">
      <w:r>
        <w:t xml:space="preserve">Zasięg korzystania z pomocy społecznej w 2020 r. osiągnął wartość 3,0% - to o 4,6 pp. mniej w porównaniu do 2016 r. Jest to wynik korzystniejszy niż w powiecie (4,9%) i województwie (5,4%), w których zasięg korzystania z pomocy społecznej także spada – kolejno o 3,6 pp. i 3,5 pp. </w:t>
      </w:r>
    </w:p>
    <w:p w14:paraId="5B9C5F45" w14:textId="4101C5C1" w:rsidR="005E22CC" w:rsidRDefault="005E22CC" w:rsidP="005E22CC">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13</w:t>
      </w:r>
      <w:r w:rsidR="00DC5381">
        <w:rPr>
          <w:noProof/>
        </w:rPr>
        <w:fldChar w:fldCharType="end"/>
      </w:r>
      <w:r>
        <w:t xml:space="preserve"> Zasięg korzystania z pomocy społecznej ogółem w latach 2016-2020 [%]</w:t>
      </w:r>
    </w:p>
    <w:p w14:paraId="18B8449D" w14:textId="00E760AE" w:rsidR="001F24A5" w:rsidRDefault="005E22CC" w:rsidP="00AF2457">
      <w:pPr>
        <w:pStyle w:val="Legenda"/>
        <w:rPr>
          <w:b/>
        </w:rPr>
      </w:pPr>
      <w:r>
        <w:rPr>
          <w:noProof/>
          <w:lang w:eastAsia="pl-PL"/>
        </w:rPr>
        <w:drawing>
          <wp:inline distT="0" distB="0" distL="0" distR="0" wp14:anchorId="1AAC21A1" wp14:editId="4969F4F6">
            <wp:extent cx="5759450" cy="1735666"/>
            <wp:effectExtent l="0" t="0" r="12700" b="1714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Źródło: dane GUS, 2022 r.</w:t>
      </w:r>
    </w:p>
    <w:p w14:paraId="6A4CBBF2" w14:textId="52718E90" w:rsidR="00056C8B" w:rsidRPr="00056C8B" w:rsidRDefault="00056C8B" w:rsidP="004657F7">
      <w:r>
        <w:t xml:space="preserve">W 2020 r. najczęstszymi powodami przyznania świadczeń pomocy społecznej było ubóstwo (105 rodzin) oraz długotrwała lub ciężka choroba (101 rodzin). </w:t>
      </w:r>
    </w:p>
    <w:p w14:paraId="1095B617" w14:textId="3989C1AF" w:rsidR="00056C8B" w:rsidRDefault="00056C8B" w:rsidP="00056C8B">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14</w:t>
      </w:r>
      <w:r w:rsidR="00DC5381">
        <w:rPr>
          <w:noProof/>
        </w:rPr>
        <w:fldChar w:fldCharType="end"/>
      </w:r>
      <w:r>
        <w:t xml:space="preserve"> Powody przyznania świadczeń pomocy społecznej w 2020 r.- liczba rodzin</w:t>
      </w:r>
    </w:p>
    <w:p w14:paraId="3F1120A0" w14:textId="2F778813" w:rsidR="00056C8B" w:rsidRDefault="00F95F46" w:rsidP="00056C8B">
      <w:pPr>
        <w:keepNext/>
        <w:spacing w:after="0"/>
      </w:pPr>
      <w:r>
        <w:rPr>
          <w:noProof/>
          <w:lang w:eastAsia="pl-PL"/>
        </w:rPr>
        <w:drawing>
          <wp:inline distT="0" distB="0" distL="0" distR="0" wp14:anchorId="17AC0D68" wp14:editId="44728030">
            <wp:extent cx="5759450" cy="2658533"/>
            <wp:effectExtent l="0" t="0" r="12700" b="889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FFB8A4" w14:textId="318B29B2" w:rsidR="001F24A5" w:rsidRDefault="00056C8B" w:rsidP="00056C8B">
      <w:pPr>
        <w:pStyle w:val="Legenda"/>
        <w:jc w:val="both"/>
        <w:rPr>
          <w:b/>
        </w:rPr>
      </w:pPr>
      <w:r>
        <w:t xml:space="preserve">Źródło: Raport o stanie gminy Błażowa za 2020 r. </w:t>
      </w:r>
    </w:p>
    <w:p w14:paraId="528E2811" w14:textId="26B62C2E" w:rsidR="00786DE4" w:rsidRPr="00786DE4" w:rsidRDefault="00786DE4" w:rsidP="004657F7">
      <w:r>
        <w:lastRenderedPageBreak/>
        <w:t xml:space="preserve">Liczba osób, którym przyznano świadczenia pomocy społecznej w 2020 r. wyniosła 334. Łączna kwota świadczeń w ramach zadań własnych gminy wyniosła około 1 450 738 zł, z czego największy udział (54,7%) stanowiły odpłatności za pobyt w dziennym domu opieki. </w:t>
      </w:r>
    </w:p>
    <w:p w14:paraId="2EF29FD7" w14:textId="20D828EB" w:rsidR="00786DE4" w:rsidRDefault="00786DE4" w:rsidP="00786DE4">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5</w:t>
      </w:r>
      <w:r w:rsidR="00DC5381">
        <w:rPr>
          <w:noProof/>
        </w:rPr>
        <w:fldChar w:fldCharType="end"/>
      </w:r>
      <w:r>
        <w:t xml:space="preserve"> Udzielone świadczenia pomocy społecznej w ramach zadań własnych gminy w 2020 r. </w:t>
      </w:r>
    </w:p>
    <w:tbl>
      <w:tblPr>
        <w:tblStyle w:val="Tabela-Siatka"/>
        <w:tblW w:w="9209" w:type="dxa"/>
        <w:tblLayout w:type="fixed"/>
        <w:tblLook w:val="04A0" w:firstRow="1" w:lastRow="0" w:firstColumn="1" w:lastColumn="0" w:noHBand="0" w:noVBand="1"/>
      </w:tblPr>
      <w:tblGrid>
        <w:gridCol w:w="3823"/>
        <w:gridCol w:w="2693"/>
        <w:gridCol w:w="2693"/>
      </w:tblGrid>
      <w:tr w:rsidR="00786DE4" w:rsidRPr="00786DE4" w14:paraId="0FB4E9B3" w14:textId="77777777" w:rsidTr="00135F51">
        <w:trPr>
          <w:trHeight w:val="227"/>
        </w:trPr>
        <w:tc>
          <w:tcPr>
            <w:tcW w:w="382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vAlign w:val="center"/>
            <w:hideMark/>
          </w:tcPr>
          <w:p w14:paraId="0C85F7C0" w14:textId="77777777" w:rsidR="00786DE4" w:rsidRPr="00786DE4" w:rsidRDefault="00786DE4" w:rsidP="00AF2457">
            <w:pPr>
              <w:spacing w:line="240" w:lineRule="auto"/>
              <w:jc w:val="center"/>
              <w:rPr>
                <w:b/>
                <w:sz w:val="20"/>
              </w:rPr>
            </w:pPr>
            <w:r w:rsidRPr="00786DE4">
              <w:rPr>
                <w:sz w:val="20"/>
              </w:rPr>
              <w:t>Forma świadczonej pomocy</w:t>
            </w:r>
          </w:p>
        </w:tc>
        <w:tc>
          <w:tcPr>
            <w:tcW w:w="269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vAlign w:val="center"/>
            <w:hideMark/>
          </w:tcPr>
          <w:p w14:paraId="0A7E3B93" w14:textId="77777777" w:rsidR="00786DE4" w:rsidRPr="00786DE4" w:rsidRDefault="00786DE4" w:rsidP="00AF2457">
            <w:pPr>
              <w:spacing w:line="240" w:lineRule="auto"/>
              <w:jc w:val="center"/>
              <w:rPr>
                <w:b/>
                <w:sz w:val="20"/>
              </w:rPr>
            </w:pPr>
            <w:r w:rsidRPr="00786DE4">
              <w:rPr>
                <w:sz w:val="20"/>
              </w:rPr>
              <w:t>Liczba osób którym przyznano świadczenia</w:t>
            </w:r>
          </w:p>
        </w:tc>
        <w:tc>
          <w:tcPr>
            <w:tcW w:w="269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vAlign w:val="center"/>
            <w:hideMark/>
          </w:tcPr>
          <w:p w14:paraId="27C01A12" w14:textId="25EECD69" w:rsidR="00786DE4" w:rsidRPr="00786DE4" w:rsidRDefault="00786DE4" w:rsidP="00AF2457">
            <w:pPr>
              <w:spacing w:line="240" w:lineRule="auto"/>
              <w:jc w:val="center"/>
              <w:rPr>
                <w:b/>
                <w:sz w:val="20"/>
              </w:rPr>
            </w:pPr>
            <w:r w:rsidRPr="00786DE4">
              <w:rPr>
                <w:sz w:val="20"/>
              </w:rPr>
              <w:t>Kwota świadczeń</w:t>
            </w:r>
            <w:r>
              <w:rPr>
                <w:sz w:val="20"/>
              </w:rPr>
              <w:t xml:space="preserve"> [zł]</w:t>
            </w:r>
          </w:p>
        </w:tc>
      </w:tr>
      <w:tr w:rsidR="00786DE4" w:rsidRPr="00786DE4" w14:paraId="34A8D10C" w14:textId="77777777" w:rsidTr="00135F51">
        <w:trPr>
          <w:trHeight w:val="227"/>
        </w:trPr>
        <w:tc>
          <w:tcPr>
            <w:tcW w:w="3823" w:type="dxa"/>
            <w:tcBorders>
              <w:top w:val="nil"/>
              <w:left w:val="nil"/>
              <w:bottom w:val="single" w:sz="4" w:space="0" w:color="A6A6A6" w:themeColor="background1" w:themeShade="A6"/>
              <w:right w:val="nil"/>
            </w:tcBorders>
            <w:noWrap/>
            <w:vAlign w:val="center"/>
            <w:hideMark/>
          </w:tcPr>
          <w:p w14:paraId="2A76449B" w14:textId="77777777" w:rsidR="00786DE4" w:rsidRPr="00786DE4" w:rsidRDefault="00786DE4" w:rsidP="00135F51">
            <w:pPr>
              <w:spacing w:line="240" w:lineRule="auto"/>
              <w:jc w:val="right"/>
              <w:rPr>
                <w:b/>
                <w:sz w:val="20"/>
              </w:rPr>
            </w:pPr>
            <w:r w:rsidRPr="00786DE4">
              <w:rPr>
                <w:sz w:val="20"/>
              </w:rPr>
              <w:t>Zasiłki stałe</w:t>
            </w:r>
          </w:p>
        </w:tc>
        <w:tc>
          <w:tcPr>
            <w:tcW w:w="2693" w:type="dxa"/>
            <w:tcBorders>
              <w:top w:val="nil"/>
              <w:left w:val="nil"/>
              <w:bottom w:val="single" w:sz="4" w:space="0" w:color="A6A6A6" w:themeColor="background1" w:themeShade="A6"/>
              <w:right w:val="nil"/>
            </w:tcBorders>
            <w:noWrap/>
            <w:vAlign w:val="center"/>
            <w:hideMark/>
          </w:tcPr>
          <w:p w14:paraId="1632BA37" w14:textId="77777777" w:rsidR="00786DE4" w:rsidRPr="00786DE4" w:rsidRDefault="00786DE4" w:rsidP="00AF2457">
            <w:pPr>
              <w:spacing w:line="240" w:lineRule="auto"/>
              <w:jc w:val="center"/>
              <w:rPr>
                <w:sz w:val="20"/>
              </w:rPr>
            </w:pPr>
            <w:r w:rsidRPr="00786DE4">
              <w:rPr>
                <w:sz w:val="20"/>
              </w:rPr>
              <w:t>46</w:t>
            </w:r>
          </w:p>
        </w:tc>
        <w:tc>
          <w:tcPr>
            <w:tcW w:w="2693" w:type="dxa"/>
            <w:tcBorders>
              <w:top w:val="nil"/>
              <w:left w:val="nil"/>
              <w:bottom w:val="single" w:sz="4" w:space="0" w:color="A6A6A6" w:themeColor="background1" w:themeShade="A6"/>
              <w:right w:val="nil"/>
            </w:tcBorders>
            <w:noWrap/>
            <w:vAlign w:val="center"/>
            <w:hideMark/>
          </w:tcPr>
          <w:p w14:paraId="331E8388" w14:textId="77777777" w:rsidR="00786DE4" w:rsidRPr="00786DE4" w:rsidRDefault="00786DE4" w:rsidP="00AF2457">
            <w:pPr>
              <w:spacing w:line="240" w:lineRule="auto"/>
              <w:jc w:val="center"/>
              <w:rPr>
                <w:sz w:val="20"/>
              </w:rPr>
            </w:pPr>
            <w:r w:rsidRPr="00786DE4">
              <w:rPr>
                <w:sz w:val="20"/>
              </w:rPr>
              <w:t>293 117</w:t>
            </w:r>
          </w:p>
        </w:tc>
      </w:tr>
      <w:tr w:rsidR="00786DE4" w:rsidRPr="00786DE4" w14:paraId="7011D73A"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4B688EA1" w14:textId="77777777" w:rsidR="00786DE4" w:rsidRPr="00786DE4" w:rsidRDefault="00786DE4" w:rsidP="00135F51">
            <w:pPr>
              <w:spacing w:line="240" w:lineRule="auto"/>
              <w:jc w:val="right"/>
              <w:rPr>
                <w:b/>
                <w:sz w:val="20"/>
              </w:rPr>
            </w:pPr>
            <w:r w:rsidRPr="00786DE4">
              <w:rPr>
                <w:sz w:val="20"/>
              </w:rPr>
              <w:t>Zasiłki okresowe</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05348518" w14:textId="77777777" w:rsidR="00786DE4" w:rsidRPr="00786DE4" w:rsidRDefault="00786DE4" w:rsidP="00AF2457">
            <w:pPr>
              <w:spacing w:line="240" w:lineRule="auto"/>
              <w:jc w:val="center"/>
              <w:rPr>
                <w:sz w:val="20"/>
              </w:rPr>
            </w:pPr>
            <w:r w:rsidRPr="00786DE4">
              <w:rPr>
                <w:sz w:val="20"/>
              </w:rPr>
              <w:t>49</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4AE28B96" w14:textId="77777777" w:rsidR="00786DE4" w:rsidRPr="00786DE4" w:rsidRDefault="00786DE4" w:rsidP="00AF2457">
            <w:pPr>
              <w:spacing w:line="240" w:lineRule="auto"/>
              <w:jc w:val="center"/>
              <w:rPr>
                <w:sz w:val="20"/>
              </w:rPr>
            </w:pPr>
            <w:r w:rsidRPr="00786DE4">
              <w:rPr>
                <w:sz w:val="20"/>
              </w:rPr>
              <w:t>125 415</w:t>
            </w:r>
          </w:p>
        </w:tc>
      </w:tr>
      <w:tr w:rsidR="00786DE4" w:rsidRPr="00786DE4" w14:paraId="0D447CEF"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777AAED3" w14:textId="77777777" w:rsidR="00786DE4" w:rsidRPr="00786DE4" w:rsidRDefault="00786DE4" w:rsidP="00135F51">
            <w:pPr>
              <w:spacing w:line="240" w:lineRule="auto"/>
              <w:jc w:val="right"/>
              <w:rPr>
                <w:b/>
                <w:sz w:val="20"/>
              </w:rPr>
            </w:pPr>
            <w:r w:rsidRPr="00786DE4">
              <w:rPr>
                <w:sz w:val="20"/>
              </w:rPr>
              <w:t>Dożywianie ogółem</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891BE14" w14:textId="77777777" w:rsidR="00786DE4" w:rsidRPr="00786DE4" w:rsidRDefault="00786DE4" w:rsidP="00AF2457">
            <w:pPr>
              <w:spacing w:line="240" w:lineRule="auto"/>
              <w:jc w:val="center"/>
              <w:rPr>
                <w:sz w:val="20"/>
              </w:rPr>
            </w:pPr>
            <w:r w:rsidRPr="00786DE4">
              <w:rPr>
                <w:sz w:val="20"/>
              </w:rPr>
              <w:t>153</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4A35CE9F" w14:textId="77777777" w:rsidR="00786DE4" w:rsidRPr="00786DE4" w:rsidRDefault="00786DE4" w:rsidP="00AF2457">
            <w:pPr>
              <w:spacing w:line="240" w:lineRule="auto"/>
              <w:jc w:val="center"/>
              <w:rPr>
                <w:sz w:val="20"/>
              </w:rPr>
            </w:pPr>
            <w:r w:rsidRPr="00786DE4">
              <w:rPr>
                <w:sz w:val="20"/>
              </w:rPr>
              <w:t>136 072</w:t>
            </w:r>
          </w:p>
        </w:tc>
      </w:tr>
      <w:tr w:rsidR="00786DE4" w:rsidRPr="00786DE4" w14:paraId="688BD595"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1779A821" w14:textId="77777777" w:rsidR="00786DE4" w:rsidRPr="00786DE4" w:rsidRDefault="00786DE4" w:rsidP="00135F51">
            <w:pPr>
              <w:spacing w:line="240" w:lineRule="auto"/>
              <w:jc w:val="right"/>
              <w:rPr>
                <w:b/>
                <w:sz w:val="20"/>
              </w:rPr>
            </w:pPr>
            <w:r w:rsidRPr="00786DE4">
              <w:rPr>
                <w:sz w:val="20"/>
              </w:rPr>
              <w:t>Usługi opiekuńcze</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133C285" w14:textId="77777777" w:rsidR="00786DE4" w:rsidRPr="00786DE4" w:rsidRDefault="00786DE4" w:rsidP="00AF2457">
            <w:pPr>
              <w:spacing w:line="240" w:lineRule="auto"/>
              <w:jc w:val="center"/>
              <w:rPr>
                <w:sz w:val="20"/>
              </w:rPr>
            </w:pPr>
            <w:r w:rsidRPr="00786DE4">
              <w:rPr>
                <w:sz w:val="20"/>
              </w:rPr>
              <w:t>15</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29BA3B90" w14:textId="77777777" w:rsidR="00786DE4" w:rsidRPr="00786DE4" w:rsidRDefault="00786DE4" w:rsidP="00AF2457">
            <w:pPr>
              <w:spacing w:line="240" w:lineRule="auto"/>
              <w:jc w:val="center"/>
              <w:rPr>
                <w:sz w:val="20"/>
              </w:rPr>
            </w:pPr>
            <w:r w:rsidRPr="00786DE4">
              <w:rPr>
                <w:sz w:val="20"/>
              </w:rPr>
              <w:t>71 790</w:t>
            </w:r>
          </w:p>
        </w:tc>
      </w:tr>
      <w:tr w:rsidR="00786DE4" w:rsidRPr="00786DE4" w14:paraId="03699459"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578D9FE7" w14:textId="77777777" w:rsidR="00786DE4" w:rsidRPr="00786DE4" w:rsidRDefault="00786DE4" w:rsidP="00135F51">
            <w:pPr>
              <w:spacing w:line="240" w:lineRule="auto"/>
              <w:jc w:val="right"/>
              <w:rPr>
                <w:b/>
                <w:sz w:val="20"/>
              </w:rPr>
            </w:pPr>
            <w:r w:rsidRPr="00786DE4">
              <w:rPr>
                <w:sz w:val="20"/>
              </w:rPr>
              <w:t>Odpłatność za pobyt w DPS</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6F3C3489" w14:textId="77777777" w:rsidR="00786DE4" w:rsidRPr="00786DE4" w:rsidRDefault="00786DE4" w:rsidP="00AF2457">
            <w:pPr>
              <w:spacing w:line="240" w:lineRule="auto"/>
              <w:jc w:val="center"/>
              <w:rPr>
                <w:sz w:val="20"/>
              </w:rPr>
            </w:pPr>
            <w:r w:rsidRPr="00786DE4">
              <w:rPr>
                <w:sz w:val="20"/>
              </w:rPr>
              <w:t>29</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73B860E1" w14:textId="77777777" w:rsidR="00786DE4" w:rsidRPr="00786DE4" w:rsidRDefault="00786DE4" w:rsidP="00AF2457">
            <w:pPr>
              <w:spacing w:line="240" w:lineRule="auto"/>
              <w:jc w:val="center"/>
              <w:rPr>
                <w:sz w:val="20"/>
              </w:rPr>
            </w:pPr>
            <w:r w:rsidRPr="00786DE4">
              <w:rPr>
                <w:sz w:val="20"/>
              </w:rPr>
              <w:t>793 808</w:t>
            </w:r>
          </w:p>
        </w:tc>
      </w:tr>
      <w:tr w:rsidR="00786DE4" w:rsidRPr="00786DE4" w14:paraId="396F3FF2"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046CD082" w14:textId="77777777" w:rsidR="00786DE4" w:rsidRPr="00786DE4" w:rsidRDefault="00786DE4" w:rsidP="00135F51">
            <w:pPr>
              <w:spacing w:line="240" w:lineRule="auto"/>
              <w:jc w:val="right"/>
              <w:rPr>
                <w:b/>
                <w:sz w:val="20"/>
              </w:rPr>
            </w:pPr>
            <w:r w:rsidRPr="00786DE4">
              <w:rPr>
                <w:sz w:val="20"/>
              </w:rPr>
              <w:t>Zasiłki celowe/specjalne zasiłki celowe</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5D87CB37" w14:textId="77777777" w:rsidR="00786DE4" w:rsidRPr="00786DE4" w:rsidRDefault="00786DE4" w:rsidP="00AF2457">
            <w:pPr>
              <w:spacing w:line="240" w:lineRule="auto"/>
              <w:jc w:val="center"/>
              <w:rPr>
                <w:sz w:val="20"/>
              </w:rPr>
            </w:pPr>
            <w:r w:rsidRPr="00786DE4">
              <w:rPr>
                <w:sz w:val="20"/>
              </w:rPr>
              <w:t>37</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D8BDB77" w14:textId="77777777" w:rsidR="00786DE4" w:rsidRPr="00786DE4" w:rsidRDefault="00786DE4" w:rsidP="00AF2457">
            <w:pPr>
              <w:spacing w:line="240" w:lineRule="auto"/>
              <w:jc w:val="center"/>
              <w:rPr>
                <w:sz w:val="20"/>
              </w:rPr>
            </w:pPr>
            <w:r w:rsidRPr="00786DE4">
              <w:rPr>
                <w:sz w:val="20"/>
              </w:rPr>
              <w:t>15 283</w:t>
            </w:r>
          </w:p>
        </w:tc>
      </w:tr>
      <w:tr w:rsidR="00786DE4" w:rsidRPr="00786DE4" w14:paraId="671A016F"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7BF4E6F9" w14:textId="77777777" w:rsidR="00786DE4" w:rsidRPr="00786DE4" w:rsidRDefault="00786DE4" w:rsidP="00135F51">
            <w:pPr>
              <w:spacing w:line="240" w:lineRule="auto"/>
              <w:jc w:val="right"/>
              <w:rPr>
                <w:b/>
                <w:sz w:val="20"/>
              </w:rPr>
            </w:pPr>
            <w:r w:rsidRPr="00786DE4">
              <w:rPr>
                <w:sz w:val="20"/>
              </w:rPr>
              <w:t>Zdarzenie losowe</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7D4DEA45" w14:textId="77777777" w:rsidR="00786DE4" w:rsidRPr="00786DE4" w:rsidRDefault="00786DE4" w:rsidP="00AF2457">
            <w:pPr>
              <w:spacing w:line="240" w:lineRule="auto"/>
              <w:jc w:val="center"/>
              <w:rPr>
                <w:sz w:val="20"/>
              </w:rPr>
            </w:pPr>
            <w:r w:rsidRPr="00786DE4">
              <w:rPr>
                <w:sz w:val="20"/>
              </w:rPr>
              <w:t>3</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121572C" w14:textId="77777777" w:rsidR="00786DE4" w:rsidRPr="00786DE4" w:rsidRDefault="00786DE4" w:rsidP="00AF2457">
            <w:pPr>
              <w:spacing w:line="240" w:lineRule="auto"/>
              <w:jc w:val="center"/>
              <w:rPr>
                <w:sz w:val="20"/>
              </w:rPr>
            </w:pPr>
            <w:r w:rsidRPr="00786DE4">
              <w:rPr>
                <w:sz w:val="20"/>
              </w:rPr>
              <w:t>9 500</w:t>
            </w:r>
          </w:p>
        </w:tc>
      </w:tr>
      <w:tr w:rsidR="00786DE4" w:rsidRPr="00786DE4" w14:paraId="2424ABBF"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noWrap/>
            <w:vAlign w:val="center"/>
            <w:hideMark/>
          </w:tcPr>
          <w:p w14:paraId="6BB5DFFB" w14:textId="77777777" w:rsidR="00786DE4" w:rsidRPr="00786DE4" w:rsidRDefault="00786DE4" w:rsidP="00135F51">
            <w:pPr>
              <w:spacing w:line="240" w:lineRule="auto"/>
              <w:jc w:val="right"/>
              <w:rPr>
                <w:b/>
                <w:sz w:val="20"/>
              </w:rPr>
            </w:pPr>
            <w:r w:rsidRPr="00786DE4">
              <w:rPr>
                <w:sz w:val="20"/>
              </w:rPr>
              <w:t>Schronienie</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B5E8629" w14:textId="77777777" w:rsidR="00786DE4" w:rsidRPr="00786DE4" w:rsidRDefault="00786DE4" w:rsidP="00AF2457">
            <w:pPr>
              <w:spacing w:line="240" w:lineRule="auto"/>
              <w:jc w:val="center"/>
              <w:rPr>
                <w:sz w:val="20"/>
              </w:rPr>
            </w:pPr>
            <w:r w:rsidRPr="00786DE4">
              <w:rPr>
                <w:sz w:val="20"/>
              </w:rPr>
              <w:t>2</w:t>
            </w:r>
          </w:p>
        </w:tc>
        <w:tc>
          <w:tcPr>
            <w:tcW w:w="2693" w:type="dxa"/>
            <w:tcBorders>
              <w:top w:val="single" w:sz="4" w:space="0" w:color="A6A6A6" w:themeColor="background1" w:themeShade="A6"/>
              <w:left w:val="nil"/>
              <w:bottom w:val="single" w:sz="4" w:space="0" w:color="A6A6A6" w:themeColor="background1" w:themeShade="A6"/>
              <w:right w:val="nil"/>
            </w:tcBorders>
            <w:noWrap/>
            <w:vAlign w:val="center"/>
            <w:hideMark/>
          </w:tcPr>
          <w:p w14:paraId="344DB4FA" w14:textId="77777777" w:rsidR="00786DE4" w:rsidRPr="00786DE4" w:rsidRDefault="00786DE4" w:rsidP="00AF2457">
            <w:pPr>
              <w:spacing w:line="240" w:lineRule="auto"/>
              <w:jc w:val="center"/>
              <w:rPr>
                <w:sz w:val="20"/>
              </w:rPr>
            </w:pPr>
            <w:r w:rsidRPr="00786DE4">
              <w:rPr>
                <w:sz w:val="20"/>
              </w:rPr>
              <w:t>5 753</w:t>
            </w:r>
          </w:p>
        </w:tc>
      </w:tr>
      <w:tr w:rsidR="00786DE4" w:rsidRPr="00786DE4" w14:paraId="0FCB6AEF" w14:textId="77777777" w:rsidTr="00135F51">
        <w:trPr>
          <w:trHeight w:val="227"/>
        </w:trPr>
        <w:tc>
          <w:tcPr>
            <w:tcW w:w="3823" w:type="dxa"/>
            <w:tcBorders>
              <w:top w:val="single" w:sz="4" w:space="0" w:color="A6A6A6" w:themeColor="background1" w:themeShade="A6"/>
              <w:left w:val="nil"/>
              <w:bottom w:val="single" w:sz="4" w:space="0" w:color="A6A6A6" w:themeColor="background1" w:themeShade="A6"/>
              <w:right w:val="nil"/>
            </w:tcBorders>
            <w:shd w:val="clear" w:color="auto" w:fill="DBEFF9" w:themeFill="background2"/>
            <w:noWrap/>
            <w:vAlign w:val="center"/>
          </w:tcPr>
          <w:p w14:paraId="2498FC5E" w14:textId="3C12B7D8" w:rsidR="00786DE4" w:rsidRPr="00786DE4" w:rsidRDefault="00786DE4" w:rsidP="00135F51">
            <w:pPr>
              <w:spacing w:line="240" w:lineRule="auto"/>
              <w:jc w:val="right"/>
              <w:rPr>
                <w:sz w:val="20"/>
              </w:rPr>
            </w:pPr>
            <w:r>
              <w:rPr>
                <w:sz w:val="20"/>
              </w:rPr>
              <w:t>Ogółem</w:t>
            </w:r>
          </w:p>
        </w:tc>
        <w:tc>
          <w:tcPr>
            <w:tcW w:w="2693" w:type="dxa"/>
            <w:tcBorders>
              <w:top w:val="single" w:sz="4" w:space="0" w:color="A6A6A6" w:themeColor="background1" w:themeShade="A6"/>
              <w:left w:val="nil"/>
              <w:bottom w:val="single" w:sz="4" w:space="0" w:color="A6A6A6" w:themeColor="background1" w:themeShade="A6"/>
              <w:right w:val="nil"/>
            </w:tcBorders>
            <w:shd w:val="clear" w:color="auto" w:fill="DBEFF9" w:themeFill="background2"/>
            <w:noWrap/>
            <w:vAlign w:val="center"/>
          </w:tcPr>
          <w:p w14:paraId="1C1667D6" w14:textId="3523BEEC" w:rsidR="00786DE4" w:rsidRPr="00786DE4" w:rsidRDefault="00786DE4" w:rsidP="00AF2457">
            <w:pPr>
              <w:spacing w:line="240" w:lineRule="auto"/>
              <w:jc w:val="center"/>
              <w:rPr>
                <w:sz w:val="20"/>
              </w:rPr>
            </w:pPr>
            <w:r>
              <w:rPr>
                <w:sz w:val="20"/>
              </w:rPr>
              <w:t>334</w:t>
            </w:r>
          </w:p>
        </w:tc>
        <w:tc>
          <w:tcPr>
            <w:tcW w:w="2693" w:type="dxa"/>
            <w:tcBorders>
              <w:top w:val="single" w:sz="4" w:space="0" w:color="A6A6A6" w:themeColor="background1" w:themeShade="A6"/>
              <w:left w:val="nil"/>
              <w:bottom w:val="single" w:sz="4" w:space="0" w:color="A6A6A6" w:themeColor="background1" w:themeShade="A6"/>
              <w:right w:val="nil"/>
            </w:tcBorders>
            <w:shd w:val="clear" w:color="auto" w:fill="DBEFF9" w:themeFill="background2"/>
            <w:noWrap/>
            <w:vAlign w:val="center"/>
          </w:tcPr>
          <w:p w14:paraId="229A2D5F" w14:textId="429FF539" w:rsidR="00786DE4" w:rsidRPr="00786DE4" w:rsidRDefault="00786DE4" w:rsidP="00AF2457">
            <w:pPr>
              <w:keepNext/>
              <w:spacing w:line="240" w:lineRule="auto"/>
              <w:jc w:val="center"/>
              <w:rPr>
                <w:sz w:val="20"/>
              </w:rPr>
            </w:pPr>
            <w:r w:rsidRPr="00786DE4">
              <w:rPr>
                <w:sz w:val="20"/>
              </w:rPr>
              <w:t>1 450 738</w:t>
            </w:r>
          </w:p>
        </w:tc>
      </w:tr>
    </w:tbl>
    <w:p w14:paraId="32A3E45A" w14:textId="43146AF3" w:rsidR="00786DE4" w:rsidRDefault="00786DE4" w:rsidP="00786DE4">
      <w:pPr>
        <w:pStyle w:val="Legenda"/>
        <w:rPr>
          <w:b/>
        </w:rPr>
      </w:pPr>
      <w:r>
        <w:t xml:space="preserve">Źródło: Raport o stanie gminy Błażowa za 2020 r. </w:t>
      </w:r>
    </w:p>
    <w:p w14:paraId="2A9F3202" w14:textId="22770138" w:rsidR="00743061" w:rsidRPr="00743061" w:rsidRDefault="00743061" w:rsidP="004657F7">
      <w:r>
        <w:t>Według danych</w:t>
      </w:r>
      <w:r w:rsidR="005F3E5D">
        <w:t xml:space="preserve"> GUS w </w:t>
      </w:r>
      <w:r w:rsidR="005F3E5D" w:rsidRPr="005F3E5D">
        <w:t>gminie w 2020 r. działały</w:t>
      </w:r>
      <w:r w:rsidRPr="005F3E5D">
        <w:t xml:space="preserve"> </w:t>
      </w:r>
      <w:r w:rsidR="005F3E5D" w:rsidRPr="005F3E5D">
        <w:t>4</w:t>
      </w:r>
      <w:r w:rsidRPr="005F3E5D">
        <w:t xml:space="preserve"> przychodni</w:t>
      </w:r>
      <w:r w:rsidR="005F3E5D" w:rsidRPr="005F3E5D">
        <w:t>e</w:t>
      </w:r>
      <w:r w:rsidRPr="005F3E5D">
        <w:t xml:space="preserve"> zdrowia i 2</w:t>
      </w:r>
      <w:r>
        <w:t xml:space="preserve"> apteki. Liczba ambulatoryjnych porad lekarskich w latach 2016-2020 systematycznie spada. W 2020 r. liczba ta spadła o 37% względem 2016 r., wynosząc 53 846 porad. </w:t>
      </w:r>
    </w:p>
    <w:p w14:paraId="119E4D52" w14:textId="33474FA1" w:rsidR="00743061" w:rsidRDefault="00743061" w:rsidP="00743061">
      <w:pPr>
        <w:pStyle w:val="Legenda"/>
        <w:keepNext/>
        <w:spacing w:after="0"/>
        <w:jc w:val="both"/>
      </w:pPr>
      <w:r>
        <w:t xml:space="preserve">Wykres </w:t>
      </w:r>
      <w:r w:rsidR="00A43ABB">
        <w:rPr>
          <w:noProof/>
        </w:rPr>
        <w:fldChar w:fldCharType="begin"/>
      </w:r>
      <w:r w:rsidR="00A43ABB">
        <w:rPr>
          <w:noProof/>
        </w:rPr>
        <w:instrText xml:space="preserve"> SEQ Wykres \* ARABIC </w:instrText>
      </w:r>
      <w:r w:rsidR="00A43ABB">
        <w:rPr>
          <w:noProof/>
        </w:rPr>
        <w:fldChar w:fldCharType="separate"/>
      </w:r>
      <w:r w:rsidR="00E56F8D">
        <w:rPr>
          <w:noProof/>
        </w:rPr>
        <w:t>15</w:t>
      </w:r>
      <w:r w:rsidR="00A43ABB">
        <w:rPr>
          <w:noProof/>
        </w:rPr>
        <w:fldChar w:fldCharType="end"/>
      </w:r>
      <w:r>
        <w:t xml:space="preserve"> Ambulatoryjna opieka zdrowotna – porady lekarskie w latach 2016-2020</w:t>
      </w:r>
    </w:p>
    <w:p w14:paraId="4C25FB8D" w14:textId="4F0E95BC" w:rsidR="00743061" w:rsidRDefault="00743061" w:rsidP="00135F51">
      <w:pPr>
        <w:pStyle w:val="Legenda"/>
        <w:rPr>
          <w:b/>
        </w:rPr>
      </w:pPr>
      <w:r>
        <w:rPr>
          <w:noProof/>
          <w:lang w:eastAsia="pl-PL"/>
        </w:rPr>
        <w:drawing>
          <wp:inline distT="0" distB="0" distL="0" distR="0" wp14:anchorId="6F55650D" wp14:editId="2531E46D">
            <wp:extent cx="5759450" cy="1092200"/>
            <wp:effectExtent l="0" t="0" r="12700" b="1270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Źródło: dane GUS, 2022 r.</w:t>
      </w:r>
    </w:p>
    <w:p w14:paraId="0D44A1E9" w14:textId="4BC6A223" w:rsidR="002A1A31" w:rsidRDefault="00C54735" w:rsidP="00C21E2C">
      <w:pPr>
        <w:spacing w:before="120" w:after="0"/>
        <w:rPr>
          <w:b/>
        </w:rPr>
      </w:pPr>
      <w:r>
        <w:rPr>
          <w:b/>
        </w:rPr>
        <w:t xml:space="preserve">Kultura, </w:t>
      </w:r>
      <w:r w:rsidR="002A1A31" w:rsidRPr="002A1A31">
        <w:rPr>
          <w:b/>
        </w:rPr>
        <w:t>turystyka</w:t>
      </w:r>
      <w:r>
        <w:rPr>
          <w:b/>
        </w:rPr>
        <w:t xml:space="preserve"> i sport</w:t>
      </w:r>
    </w:p>
    <w:p w14:paraId="6633A297" w14:textId="73CA47E5" w:rsidR="00353C94" w:rsidRDefault="00714AE2" w:rsidP="00F93D35">
      <w:pPr>
        <w:spacing w:after="0"/>
      </w:pPr>
      <w:r>
        <w:t xml:space="preserve">Organizatorem działalności kulturalnej na terenie gminy jest </w:t>
      </w:r>
      <w:r w:rsidRPr="00714AE2">
        <w:rPr>
          <w:bCs/>
        </w:rPr>
        <w:t>Gminny Ośrodek Kultury</w:t>
      </w:r>
      <w:r>
        <w:t xml:space="preserve"> w Błażowej. Placówka organizuje m.in.: imprezy folklorystyczne, spektakle teatralne, </w:t>
      </w:r>
      <w:r w:rsidR="00F93D35">
        <w:t xml:space="preserve">wystawy okolicznościowe, </w:t>
      </w:r>
      <w:r>
        <w:t>obch</w:t>
      </w:r>
      <w:r w:rsidR="00F93D35">
        <w:t>ody świąt, koncerty plenerowe. Wśród najważniejszych cyklicznych imprez można wymienić:</w:t>
      </w:r>
    </w:p>
    <w:p w14:paraId="20E25C88" w14:textId="237237AC" w:rsidR="00F93D35" w:rsidRDefault="00F93D35" w:rsidP="00440CBE">
      <w:pPr>
        <w:pStyle w:val="Akapitzlist"/>
        <w:numPr>
          <w:ilvl w:val="0"/>
          <w:numId w:val="34"/>
        </w:numPr>
      </w:pPr>
      <w:r w:rsidRPr="00F93D35">
        <w:t>Powiatowy Konkurs Pisanek – w ramach struktury GOK działa „Muzeum Pisanki”, w którym zgromadzono po</w:t>
      </w:r>
      <w:r>
        <w:t xml:space="preserve">nad </w:t>
      </w:r>
      <w:r w:rsidR="007D3FDB">
        <w:t>3</w:t>
      </w:r>
      <w:r>
        <w:t xml:space="preserve"> tys. tradycyjnych pisanek z konkursów z ostatnich kilkudziesięciu lat,</w:t>
      </w:r>
    </w:p>
    <w:p w14:paraId="7832D08D" w14:textId="21D82563" w:rsidR="00F93D35" w:rsidRDefault="00F93D35" w:rsidP="00440CBE">
      <w:pPr>
        <w:pStyle w:val="Akapitzlist"/>
        <w:numPr>
          <w:ilvl w:val="0"/>
          <w:numId w:val="33"/>
        </w:numPr>
      </w:pPr>
      <w:r>
        <w:t>I</w:t>
      </w:r>
      <w:r w:rsidRPr="00F93D35">
        <w:t>mpreza "Starych potraw smak i</w:t>
      </w:r>
      <w:r w:rsidR="007D3FDB">
        <w:t xml:space="preserve"> urok" połączona z Wojewódzkim Konkursem</w:t>
      </w:r>
      <w:r w:rsidRPr="00F93D35">
        <w:t xml:space="preserve"> Kapel Ludowych</w:t>
      </w:r>
      <w:r>
        <w:t>,</w:t>
      </w:r>
    </w:p>
    <w:p w14:paraId="7C1F0F7E" w14:textId="15DEAA0D" w:rsidR="007D3FDB" w:rsidRDefault="007D3FDB" w:rsidP="00440CBE">
      <w:pPr>
        <w:pStyle w:val="Akapitzlist"/>
        <w:numPr>
          <w:ilvl w:val="0"/>
          <w:numId w:val="33"/>
        </w:numPr>
      </w:pPr>
      <w:r>
        <w:t>Rodzinny Rajd Rowerowy,</w:t>
      </w:r>
    </w:p>
    <w:p w14:paraId="3F72100D" w14:textId="0F277EAF" w:rsidR="007D3FDB" w:rsidRDefault="007D3FDB" w:rsidP="00440CBE">
      <w:pPr>
        <w:pStyle w:val="Akapitzlist"/>
        <w:numPr>
          <w:ilvl w:val="0"/>
          <w:numId w:val="33"/>
        </w:numPr>
      </w:pPr>
      <w:r>
        <w:t>Noc muzeów,</w:t>
      </w:r>
    </w:p>
    <w:p w14:paraId="5C45CECF" w14:textId="7C72A968" w:rsidR="00F93D35" w:rsidRDefault="00F93D35" w:rsidP="00440CBE">
      <w:pPr>
        <w:pStyle w:val="Akapitzlist"/>
        <w:numPr>
          <w:ilvl w:val="0"/>
          <w:numId w:val="33"/>
        </w:numPr>
      </w:pPr>
      <w:r>
        <w:t>Dni Błażowej,</w:t>
      </w:r>
    </w:p>
    <w:p w14:paraId="32351E1E" w14:textId="76890B73" w:rsidR="00F93D35" w:rsidRDefault="007D3FDB" w:rsidP="00440CBE">
      <w:pPr>
        <w:pStyle w:val="Akapitzlist"/>
        <w:numPr>
          <w:ilvl w:val="0"/>
          <w:numId w:val="33"/>
        </w:numPr>
      </w:pPr>
      <w:r>
        <w:t>Dożynki gminne,</w:t>
      </w:r>
    </w:p>
    <w:p w14:paraId="4F2C6E1C" w14:textId="42B18AD5" w:rsidR="007D3FDB" w:rsidRDefault="007D3FDB" w:rsidP="00440CBE">
      <w:pPr>
        <w:pStyle w:val="Akapitzlist"/>
        <w:numPr>
          <w:ilvl w:val="0"/>
          <w:numId w:val="33"/>
        </w:numPr>
      </w:pPr>
      <w:r>
        <w:t>Konkurs fotograficzny „Ślady-skarby folkloru”.</w:t>
      </w:r>
    </w:p>
    <w:p w14:paraId="620A5D7E" w14:textId="77777777" w:rsidR="007D3FDB" w:rsidRDefault="007D3FDB" w:rsidP="007D3FDB">
      <w:pPr>
        <w:pStyle w:val="Akapitzlist"/>
      </w:pPr>
    </w:p>
    <w:p w14:paraId="37F98CDD" w14:textId="5550FD86" w:rsidR="006420B3" w:rsidRDefault="006420B3" w:rsidP="00C54735">
      <w:pPr>
        <w:spacing w:after="0"/>
      </w:pPr>
      <w:r>
        <w:lastRenderedPageBreak/>
        <w:t xml:space="preserve">Na terenie gminy działają m.in.: </w:t>
      </w:r>
    </w:p>
    <w:p w14:paraId="5C4D5BE1" w14:textId="77777777" w:rsidR="00135F51" w:rsidRDefault="00135F51" w:rsidP="00440CBE">
      <w:pPr>
        <w:pStyle w:val="Akapitzlist"/>
        <w:numPr>
          <w:ilvl w:val="0"/>
          <w:numId w:val="35"/>
        </w:numPr>
        <w:sectPr w:rsidR="00135F51" w:rsidSect="00EE5DB6">
          <w:headerReference w:type="even" r:id="rId49"/>
          <w:footerReference w:type="default" r:id="rId50"/>
          <w:pgSz w:w="11907" w:h="16839" w:code="9"/>
          <w:pgMar w:top="1417" w:right="1417" w:bottom="1417" w:left="1417" w:header="708" w:footer="708" w:gutter="0"/>
          <w:cols w:space="708"/>
          <w:docGrid w:linePitch="360"/>
        </w:sectPr>
      </w:pPr>
    </w:p>
    <w:p w14:paraId="50011A0B" w14:textId="230C8031" w:rsidR="006420B3" w:rsidRDefault="006420B3" w:rsidP="00440CBE">
      <w:pPr>
        <w:pStyle w:val="Akapitzlist"/>
        <w:numPr>
          <w:ilvl w:val="0"/>
          <w:numId w:val="35"/>
        </w:numPr>
      </w:pPr>
      <w:r>
        <w:lastRenderedPageBreak/>
        <w:t>Kapela Ludowa z Futomy,</w:t>
      </w:r>
    </w:p>
    <w:p w14:paraId="5AEF2287" w14:textId="02CDC209" w:rsidR="006420B3" w:rsidRDefault="006420B3" w:rsidP="00440CBE">
      <w:pPr>
        <w:pStyle w:val="Akapitzlist"/>
        <w:numPr>
          <w:ilvl w:val="0"/>
          <w:numId w:val="35"/>
        </w:numPr>
      </w:pPr>
      <w:r>
        <w:t>Orkiestra dęta GOK w Błażowej,</w:t>
      </w:r>
    </w:p>
    <w:p w14:paraId="62105181" w14:textId="0A232946" w:rsidR="007D3FDB" w:rsidRDefault="007D3FDB" w:rsidP="00440CBE">
      <w:pPr>
        <w:pStyle w:val="Akapitzlist"/>
        <w:numPr>
          <w:ilvl w:val="0"/>
          <w:numId w:val="35"/>
        </w:numPr>
      </w:pPr>
      <w:r>
        <w:t>Dziecięcy Zespół Ludowy „Błażowiaczek”,</w:t>
      </w:r>
    </w:p>
    <w:p w14:paraId="64441C75" w14:textId="2B47E7D8" w:rsidR="006420B3" w:rsidRDefault="006420B3" w:rsidP="00440CBE">
      <w:pPr>
        <w:pStyle w:val="Akapitzlist"/>
        <w:numPr>
          <w:ilvl w:val="0"/>
          <w:numId w:val="35"/>
        </w:numPr>
      </w:pPr>
      <w:r>
        <w:lastRenderedPageBreak/>
        <w:t>Zespół Obrzędowy „Futomianie”,</w:t>
      </w:r>
    </w:p>
    <w:p w14:paraId="703E90DA" w14:textId="68A56201" w:rsidR="006420B3" w:rsidRDefault="006420B3" w:rsidP="00440CBE">
      <w:pPr>
        <w:pStyle w:val="Akapitzlist"/>
        <w:numPr>
          <w:ilvl w:val="0"/>
          <w:numId w:val="35"/>
        </w:numPr>
      </w:pPr>
      <w:r w:rsidRPr="006420B3">
        <w:t>Zespół Tańca Ludowego "Błażowiacy"</w:t>
      </w:r>
      <w:r>
        <w:t>.</w:t>
      </w:r>
    </w:p>
    <w:p w14:paraId="1ECABB08" w14:textId="77777777" w:rsidR="00135F51" w:rsidRDefault="00135F51" w:rsidP="00C54735">
      <w:pPr>
        <w:spacing w:after="0"/>
        <w:sectPr w:rsidR="00135F51" w:rsidSect="00135F51">
          <w:type w:val="continuous"/>
          <w:pgSz w:w="11907" w:h="16839" w:code="9"/>
          <w:pgMar w:top="1417" w:right="1417" w:bottom="1417" w:left="1417" w:header="708" w:footer="708" w:gutter="0"/>
          <w:cols w:num="2" w:space="708"/>
          <w:docGrid w:linePitch="360"/>
        </w:sectPr>
      </w:pPr>
    </w:p>
    <w:p w14:paraId="5C0CE87A" w14:textId="77777777" w:rsidR="00C54735" w:rsidRDefault="006420B3" w:rsidP="00C54735">
      <w:pPr>
        <w:spacing w:after="0"/>
      </w:pPr>
      <w:r>
        <w:lastRenderedPageBreak/>
        <w:t xml:space="preserve">Wśród najprężniej działających stowarzyszeń </w:t>
      </w:r>
      <w:r w:rsidR="00C54735">
        <w:t xml:space="preserve">znajdują się m.in.: </w:t>
      </w:r>
    </w:p>
    <w:p w14:paraId="2BADAA04" w14:textId="40B53A57" w:rsidR="006420B3" w:rsidRDefault="00C54735" w:rsidP="00440CBE">
      <w:pPr>
        <w:pStyle w:val="Akapitzlist"/>
        <w:numPr>
          <w:ilvl w:val="0"/>
          <w:numId w:val="36"/>
        </w:numPr>
      </w:pPr>
      <w:r>
        <w:t>Koła Gospodyń Wiejskich – 9 na terenie gminy,</w:t>
      </w:r>
    </w:p>
    <w:p w14:paraId="577BBAAC" w14:textId="1AAA61B6" w:rsidR="00C54735" w:rsidRDefault="00C54735" w:rsidP="00440CBE">
      <w:pPr>
        <w:pStyle w:val="Akapitzlist"/>
        <w:numPr>
          <w:ilvl w:val="0"/>
          <w:numId w:val="36"/>
        </w:numPr>
      </w:pPr>
      <w:r w:rsidRPr="00C54735">
        <w:t>Towarzystwo Miłośników Ziemi Błażowskiej</w:t>
      </w:r>
      <w:r>
        <w:t>,</w:t>
      </w:r>
    </w:p>
    <w:p w14:paraId="03E59C50" w14:textId="60F09F7B" w:rsidR="00C54735" w:rsidRDefault="00C54735" w:rsidP="00440CBE">
      <w:pPr>
        <w:pStyle w:val="Akapitzlist"/>
        <w:numPr>
          <w:ilvl w:val="0"/>
          <w:numId w:val="36"/>
        </w:numPr>
      </w:pPr>
      <w:r w:rsidRPr="00C54735">
        <w:t>Stowarzyszenie Kultywowania Kultury i Tradycji Ziemi Futomskiej</w:t>
      </w:r>
      <w:r w:rsidR="007D3FDB">
        <w:t>,</w:t>
      </w:r>
    </w:p>
    <w:p w14:paraId="66A4F24F" w14:textId="4565A7F3" w:rsidR="007D3FDB" w:rsidRDefault="007D3FDB" w:rsidP="00440CBE">
      <w:pPr>
        <w:pStyle w:val="Akapitzlist"/>
        <w:numPr>
          <w:ilvl w:val="0"/>
          <w:numId w:val="36"/>
        </w:numPr>
      </w:pPr>
      <w:r>
        <w:t>Stowarzyszenie „Babski młyn”,</w:t>
      </w:r>
    </w:p>
    <w:p w14:paraId="346297C8" w14:textId="5BBCE14F" w:rsidR="007D3FDB" w:rsidRDefault="007D3FDB" w:rsidP="00440CBE">
      <w:pPr>
        <w:pStyle w:val="Akapitzlist"/>
        <w:numPr>
          <w:ilvl w:val="0"/>
          <w:numId w:val="36"/>
        </w:numPr>
      </w:pPr>
      <w:r>
        <w:t>Towarzystwo Miłośników Wilczaka.</w:t>
      </w:r>
    </w:p>
    <w:p w14:paraId="4050A024" w14:textId="0F35C032" w:rsidR="0037701F" w:rsidRDefault="0037701F" w:rsidP="0037701F">
      <w:r>
        <w:t xml:space="preserve">W analizowanym okresie liczba organizowanych w gminie imprez stopniowo rośnie. Najwięcej imprez zorganizowanych przez </w:t>
      </w:r>
      <w:r w:rsidR="00496947">
        <w:t>ośrodek</w:t>
      </w:r>
      <w:r>
        <w:t xml:space="preserve"> kultury</w:t>
      </w:r>
      <w:r w:rsidR="00496947">
        <w:t xml:space="preserve"> i świetlice</w:t>
      </w:r>
      <w:r>
        <w:t xml:space="preserve"> odbyło się w </w:t>
      </w:r>
      <w:r w:rsidRPr="00F16A0B">
        <w:t>2020 r. - 71, jednakże</w:t>
      </w:r>
      <w:r>
        <w:t xml:space="preserve"> ze względu na pandemię liczba uczestników była najmniejsza – 3 825. </w:t>
      </w:r>
      <w:r w:rsidR="00496947" w:rsidRPr="00496947">
        <w:tab/>
      </w:r>
    </w:p>
    <w:p w14:paraId="4BE7611B" w14:textId="6DB27EFA" w:rsidR="0037701F" w:rsidRDefault="0037701F" w:rsidP="0037701F">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6</w:t>
      </w:r>
      <w:r w:rsidR="00DC5381">
        <w:rPr>
          <w:noProof/>
        </w:rPr>
        <w:fldChar w:fldCharType="end"/>
      </w:r>
      <w:r>
        <w:t xml:space="preserve"> Liczba imprez i ich uczestników w latach 2016-2020</w:t>
      </w:r>
    </w:p>
    <w:tbl>
      <w:tblPr>
        <w:tblStyle w:val="Tabela-Siatka"/>
        <w:tblW w:w="9209" w:type="dxa"/>
        <w:tblLayout w:type="fixed"/>
        <w:tblLook w:val="04A0" w:firstRow="1" w:lastRow="0" w:firstColumn="1" w:lastColumn="0" w:noHBand="0" w:noVBand="1"/>
      </w:tblPr>
      <w:tblGrid>
        <w:gridCol w:w="3823"/>
        <w:gridCol w:w="2693"/>
        <w:gridCol w:w="2693"/>
      </w:tblGrid>
      <w:tr w:rsidR="00135F51" w:rsidRPr="00135F51" w14:paraId="2723F46D" w14:textId="77777777" w:rsidTr="00994237">
        <w:trPr>
          <w:trHeight w:val="290"/>
        </w:trPr>
        <w:tc>
          <w:tcPr>
            <w:tcW w:w="382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2D3DB421" w14:textId="507DF900" w:rsidR="00135F51" w:rsidRPr="00135F51" w:rsidRDefault="00135F51" w:rsidP="00135F51">
            <w:pPr>
              <w:spacing w:line="240" w:lineRule="auto"/>
              <w:jc w:val="center"/>
              <w:rPr>
                <w:b/>
                <w:color w:val="000000" w:themeColor="text1"/>
                <w:sz w:val="20"/>
                <w:szCs w:val="20"/>
              </w:rPr>
            </w:pPr>
            <w:r w:rsidRPr="00135F51">
              <w:rPr>
                <w:color w:val="000000" w:themeColor="text1"/>
                <w:sz w:val="20"/>
                <w:szCs w:val="20"/>
              </w:rPr>
              <w:t>Rok</w:t>
            </w:r>
          </w:p>
        </w:tc>
        <w:tc>
          <w:tcPr>
            <w:tcW w:w="269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333433E0" w14:textId="0BC64973" w:rsidR="00135F51" w:rsidRPr="00135F51" w:rsidRDefault="00135F51" w:rsidP="00135F51">
            <w:pPr>
              <w:spacing w:line="240" w:lineRule="auto"/>
              <w:jc w:val="center"/>
              <w:rPr>
                <w:b/>
                <w:color w:val="000000" w:themeColor="text1"/>
                <w:sz w:val="20"/>
                <w:szCs w:val="20"/>
              </w:rPr>
            </w:pPr>
            <w:r w:rsidRPr="00135F51">
              <w:rPr>
                <w:color w:val="000000" w:themeColor="text1"/>
                <w:sz w:val="20"/>
                <w:szCs w:val="20"/>
              </w:rPr>
              <w:t>Imprezy</w:t>
            </w:r>
          </w:p>
        </w:tc>
        <w:tc>
          <w:tcPr>
            <w:tcW w:w="269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74B6E2B3" w14:textId="50FC6917" w:rsidR="00135F51" w:rsidRPr="00135F51" w:rsidRDefault="00135F51" w:rsidP="00135F51">
            <w:pPr>
              <w:spacing w:line="240" w:lineRule="auto"/>
              <w:jc w:val="center"/>
              <w:rPr>
                <w:b/>
                <w:color w:val="000000" w:themeColor="text1"/>
                <w:sz w:val="20"/>
                <w:szCs w:val="20"/>
              </w:rPr>
            </w:pPr>
            <w:r w:rsidRPr="00135F51">
              <w:rPr>
                <w:color w:val="000000" w:themeColor="text1"/>
                <w:sz w:val="20"/>
                <w:szCs w:val="20"/>
              </w:rPr>
              <w:t>Uczestnicy imprez</w:t>
            </w:r>
          </w:p>
        </w:tc>
      </w:tr>
      <w:tr w:rsidR="00135F51" w:rsidRPr="00135F51" w14:paraId="5598CC7E" w14:textId="77777777" w:rsidTr="00994237">
        <w:trPr>
          <w:trHeight w:val="290"/>
        </w:trPr>
        <w:tc>
          <w:tcPr>
            <w:tcW w:w="3823" w:type="dxa"/>
            <w:tcBorders>
              <w:top w:val="nil"/>
              <w:left w:val="nil"/>
              <w:bottom w:val="single" w:sz="4" w:space="0" w:color="A6A6A6" w:themeColor="background1" w:themeShade="A6"/>
              <w:right w:val="nil"/>
            </w:tcBorders>
            <w:noWrap/>
          </w:tcPr>
          <w:p w14:paraId="2964B5C4" w14:textId="7B34086C" w:rsidR="00135F51" w:rsidRPr="00135F51" w:rsidRDefault="00135F51" w:rsidP="00135F51">
            <w:pPr>
              <w:spacing w:line="240" w:lineRule="auto"/>
              <w:jc w:val="center"/>
              <w:rPr>
                <w:b/>
                <w:sz w:val="20"/>
                <w:szCs w:val="20"/>
              </w:rPr>
            </w:pPr>
            <w:r w:rsidRPr="00135F51">
              <w:rPr>
                <w:sz w:val="20"/>
                <w:szCs w:val="20"/>
              </w:rPr>
              <w:t>2016</w:t>
            </w:r>
          </w:p>
        </w:tc>
        <w:tc>
          <w:tcPr>
            <w:tcW w:w="2693" w:type="dxa"/>
            <w:tcBorders>
              <w:top w:val="nil"/>
              <w:left w:val="nil"/>
              <w:bottom w:val="single" w:sz="4" w:space="0" w:color="A6A6A6" w:themeColor="background1" w:themeShade="A6"/>
              <w:right w:val="nil"/>
            </w:tcBorders>
            <w:noWrap/>
          </w:tcPr>
          <w:p w14:paraId="179DF493" w14:textId="163417D0" w:rsidR="00135F51" w:rsidRPr="00135F51" w:rsidRDefault="00135F51" w:rsidP="00135F51">
            <w:pPr>
              <w:spacing w:line="240" w:lineRule="auto"/>
              <w:jc w:val="center"/>
              <w:rPr>
                <w:sz w:val="20"/>
                <w:szCs w:val="20"/>
              </w:rPr>
            </w:pPr>
            <w:r w:rsidRPr="00135F51">
              <w:rPr>
                <w:sz w:val="20"/>
                <w:szCs w:val="20"/>
              </w:rPr>
              <w:t>29</w:t>
            </w:r>
          </w:p>
        </w:tc>
        <w:tc>
          <w:tcPr>
            <w:tcW w:w="2693" w:type="dxa"/>
            <w:tcBorders>
              <w:top w:val="nil"/>
              <w:left w:val="nil"/>
              <w:bottom w:val="single" w:sz="4" w:space="0" w:color="A6A6A6" w:themeColor="background1" w:themeShade="A6"/>
              <w:right w:val="nil"/>
            </w:tcBorders>
            <w:noWrap/>
          </w:tcPr>
          <w:p w14:paraId="21BC731C" w14:textId="678254B6" w:rsidR="00135F51" w:rsidRPr="00135F51" w:rsidRDefault="00135F51" w:rsidP="00135F51">
            <w:pPr>
              <w:spacing w:line="240" w:lineRule="auto"/>
              <w:jc w:val="center"/>
              <w:rPr>
                <w:sz w:val="20"/>
                <w:szCs w:val="20"/>
              </w:rPr>
            </w:pPr>
            <w:r w:rsidRPr="00135F51">
              <w:rPr>
                <w:sz w:val="20"/>
                <w:szCs w:val="20"/>
              </w:rPr>
              <w:t>7 130</w:t>
            </w:r>
          </w:p>
        </w:tc>
      </w:tr>
      <w:tr w:rsidR="00135F51" w:rsidRPr="00135F51" w14:paraId="6835980B" w14:textId="77777777" w:rsidTr="00994237">
        <w:trPr>
          <w:trHeight w:val="290"/>
        </w:trPr>
        <w:tc>
          <w:tcPr>
            <w:tcW w:w="3823" w:type="dxa"/>
            <w:tcBorders>
              <w:top w:val="single" w:sz="4" w:space="0" w:color="A6A6A6" w:themeColor="background1" w:themeShade="A6"/>
              <w:left w:val="nil"/>
              <w:bottom w:val="single" w:sz="4" w:space="0" w:color="A6A6A6" w:themeColor="background1" w:themeShade="A6"/>
              <w:right w:val="nil"/>
            </w:tcBorders>
            <w:noWrap/>
          </w:tcPr>
          <w:p w14:paraId="61E9D703" w14:textId="0DF8B545" w:rsidR="00135F51" w:rsidRPr="00135F51" w:rsidRDefault="00135F51" w:rsidP="00135F51">
            <w:pPr>
              <w:spacing w:line="240" w:lineRule="auto"/>
              <w:jc w:val="center"/>
              <w:rPr>
                <w:b/>
                <w:sz w:val="20"/>
                <w:szCs w:val="20"/>
              </w:rPr>
            </w:pPr>
            <w:r w:rsidRPr="00135F51">
              <w:rPr>
                <w:sz w:val="20"/>
                <w:szCs w:val="20"/>
              </w:rPr>
              <w:t>2017</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62EA74BD" w14:textId="194EC1CE" w:rsidR="00135F51" w:rsidRPr="00135F51" w:rsidRDefault="00135F51" w:rsidP="00135F51">
            <w:pPr>
              <w:spacing w:line="240" w:lineRule="auto"/>
              <w:jc w:val="center"/>
              <w:rPr>
                <w:sz w:val="20"/>
                <w:szCs w:val="20"/>
              </w:rPr>
            </w:pPr>
            <w:r w:rsidRPr="00135F51">
              <w:rPr>
                <w:sz w:val="20"/>
                <w:szCs w:val="20"/>
              </w:rPr>
              <w:t>39</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578D7104" w14:textId="7D6DB5FA" w:rsidR="00135F51" w:rsidRPr="00135F51" w:rsidRDefault="00135F51" w:rsidP="00135F51">
            <w:pPr>
              <w:spacing w:line="240" w:lineRule="auto"/>
              <w:jc w:val="center"/>
              <w:rPr>
                <w:sz w:val="20"/>
                <w:szCs w:val="20"/>
              </w:rPr>
            </w:pPr>
            <w:r w:rsidRPr="00135F51">
              <w:rPr>
                <w:sz w:val="20"/>
                <w:szCs w:val="20"/>
              </w:rPr>
              <w:t>10 970</w:t>
            </w:r>
          </w:p>
        </w:tc>
      </w:tr>
      <w:tr w:rsidR="00135F51" w:rsidRPr="00135F51" w14:paraId="26B0A8A5" w14:textId="77777777" w:rsidTr="00994237">
        <w:trPr>
          <w:trHeight w:val="290"/>
        </w:trPr>
        <w:tc>
          <w:tcPr>
            <w:tcW w:w="3823" w:type="dxa"/>
            <w:tcBorders>
              <w:top w:val="single" w:sz="4" w:space="0" w:color="A6A6A6" w:themeColor="background1" w:themeShade="A6"/>
              <w:left w:val="nil"/>
              <w:bottom w:val="single" w:sz="4" w:space="0" w:color="A6A6A6" w:themeColor="background1" w:themeShade="A6"/>
              <w:right w:val="nil"/>
            </w:tcBorders>
            <w:noWrap/>
          </w:tcPr>
          <w:p w14:paraId="6B16C5EB" w14:textId="74EB3639" w:rsidR="00135F51" w:rsidRPr="00135F51" w:rsidRDefault="00135F51" w:rsidP="00135F51">
            <w:pPr>
              <w:spacing w:line="240" w:lineRule="auto"/>
              <w:jc w:val="center"/>
              <w:rPr>
                <w:b/>
                <w:sz w:val="20"/>
                <w:szCs w:val="20"/>
              </w:rPr>
            </w:pPr>
            <w:r w:rsidRPr="00135F51">
              <w:rPr>
                <w:sz w:val="20"/>
                <w:szCs w:val="20"/>
              </w:rPr>
              <w:t>2018</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63B3C619" w14:textId="7E8C1307" w:rsidR="00135F51" w:rsidRPr="00135F51" w:rsidRDefault="00135F51" w:rsidP="00135F51">
            <w:pPr>
              <w:spacing w:line="240" w:lineRule="auto"/>
              <w:jc w:val="center"/>
              <w:rPr>
                <w:sz w:val="20"/>
                <w:szCs w:val="20"/>
              </w:rPr>
            </w:pPr>
            <w:r w:rsidRPr="00135F51">
              <w:rPr>
                <w:sz w:val="20"/>
                <w:szCs w:val="20"/>
              </w:rPr>
              <w:t>60</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02C3A57F" w14:textId="5EC2EA27" w:rsidR="00135F51" w:rsidRPr="00135F51" w:rsidRDefault="00135F51" w:rsidP="00135F51">
            <w:pPr>
              <w:spacing w:line="240" w:lineRule="auto"/>
              <w:jc w:val="center"/>
              <w:rPr>
                <w:sz w:val="20"/>
                <w:szCs w:val="20"/>
              </w:rPr>
            </w:pPr>
            <w:r w:rsidRPr="00135F51">
              <w:rPr>
                <w:sz w:val="20"/>
                <w:szCs w:val="20"/>
              </w:rPr>
              <w:t>12 350</w:t>
            </w:r>
          </w:p>
        </w:tc>
      </w:tr>
      <w:tr w:rsidR="00135F51" w:rsidRPr="00135F51" w14:paraId="4548CBC0" w14:textId="77777777" w:rsidTr="00994237">
        <w:trPr>
          <w:trHeight w:val="290"/>
        </w:trPr>
        <w:tc>
          <w:tcPr>
            <w:tcW w:w="3823" w:type="dxa"/>
            <w:tcBorders>
              <w:top w:val="single" w:sz="4" w:space="0" w:color="A6A6A6" w:themeColor="background1" w:themeShade="A6"/>
              <w:left w:val="nil"/>
              <w:bottom w:val="single" w:sz="4" w:space="0" w:color="A6A6A6" w:themeColor="background1" w:themeShade="A6"/>
              <w:right w:val="nil"/>
            </w:tcBorders>
            <w:noWrap/>
          </w:tcPr>
          <w:p w14:paraId="62427B90" w14:textId="769DC8AF" w:rsidR="00135F51" w:rsidRPr="00135F51" w:rsidRDefault="00135F51" w:rsidP="00135F51">
            <w:pPr>
              <w:spacing w:line="240" w:lineRule="auto"/>
              <w:jc w:val="center"/>
              <w:rPr>
                <w:b/>
                <w:sz w:val="20"/>
                <w:szCs w:val="20"/>
              </w:rPr>
            </w:pPr>
            <w:r w:rsidRPr="00135F51">
              <w:rPr>
                <w:sz w:val="20"/>
                <w:szCs w:val="20"/>
              </w:rPr>
              <w:t>2019</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2B8B27F1" w14:textId="1E28DEB5" w:rsidR="00135F51" w:rsidRPr="00135F51" w:rsidRDefault="00135F51" w:rsidP="00135F51">
            <w:pPr>
              <w:spacing w:line="240" w:lineRule="auto"/>
              <w:jc w:val="center"/>
              <w:rPr>
                <w:sz w:val="20"/>
                <w:szCs w:val="20"/>
              </w:rPr>
            </w:pPr>
            <w:r w:rsidRPr="00135F51">
              <w:rPr>
                <w:sz w:val="20"/>
                <w:szCs w:val="20"/>
              </w:rPr>
              <w:t>64</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14882038" w14:textId="20F4866B" w:rsidR="00135F51" w:rsidRPr="00135F51" w:rsidRDefault="00135F51" w:rsidP="00135F51">
            <w:pPr>
              <w:spacing w:line="240" w:lineRule="auto"/>
              <w:jc w:val="center"/>
              <w:rPr>
                <w:sz w:val="20"/>
                <w:szCs w:val="20"/>
              </w:rPr>
            </w:pPr>
            <w:r w:rsidRPr="00135F51">
              <w:rPr>
                <w:sz w:val="20"/>
                <w:szCs w:val="20"/>
              </w:rPr>
              <w:t>13 160</w:t>
            </w:r>
          </w:p>
        </w:tc>
      </w:tr>
      <w:tr w:rsidR="00135F51" w:rsidRPr="00135F51" w14:paraId="6907A74B" w14:textId="77777777" w:rsidTr="00994237">
        <w:trPr>
          <w:trHeight w:val="290"/>
        </w:trPr>
        <w:tc>
          <w:tcPr>
            <w:tcW w:w="3823" w:type="dxa"/>
            <w:tcBorders>
              <w:top w:val="single" w:sz="4" w:space="0" w:color="A6A6A6" w:themeColor="background1" w:themeShade="A6"/>
              <w:left w:val="nil"/>
              <w:bottom w:val="single" w:sz="4" w:space="0" w:color="A6A6A6" w:themeColor="background1" w:themeShade="A6"/>
              <w:right w:val="nil"/>
            </w:tcBorders>
            <w:noWrap/>
          </w:tcPr>
          <w:p w14:paraId="14BD6290" w14:textId="5FD58758" w:rsidR="00135F51" w:rsidRPr="00135F51" w:rsidRDefault="00135F51" w:rsidP="00135F51">
            <w:pPr>
              <w:spacing w:line="240" w:lineRule="auto"/>
              <w:jc w:val="center"/>
              <w:rPr>
                <w:b/>
                <w:sz w:val="20"/>
                <w:szCs w:val="20"/>
              </w:rPr>
            </w:pPr>
            <w:r w:rsidRPr="00135F51">
              <w:rPr>
                <w:sz w:val="20"/>
                <w:szCs w:val="20"/>
              </w:rPr>
              <w:t>2020</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407AF1AC" w14:textId="1DB617F5" w:rsidR="00135F51" w:rsidRPr="00135F51" w:rsidRDefault="00135F51" w:rsidP="00135F51">
            <w:pPr>
              <w:spacing w:line="240" w:lineRule="auto"/>
              <w:jc w:val="center"/>
              <w:rPr>
                <w:sz w:val="20"/>
                <w:szCs w:val="20"/>
              </w:rPr>
            </w:pPr>
            <w:r w:rsidRPr="00135F51">
              <w:rPr>
                <w:sz w:val="20"/>
                <w:szCs w:val="20"/>
              </w:rPr>
              <w:t>71</w:t>
            </w:r>
          </w:p>
        </w:tc>
        <w:tc>
          <w:tcPr>
            <w:tcW w:w="2693" w:type="dxa"/>
            <w:tcBorders>
              <w:top w:val="single" w:sz="4" w:space="0" w:color="A6A6A6" w:themeColor="background1" w:themeShade="A6"/>
              <w:left w:val="nil"/>
              <w:bottom w:val="single" w:sz="4" w:space="0" w:color="A6A6A6" w:themeColor="background1" w:themeShade="A6"/>
              <w:right w:val="nil"/>
            </w:tcBorders>
            <w:noWrap/>
          </w:tcPr>
          <w:p w14:paraId="479638A3" w14:textId="6DC1D570" w:rsidR="00135F51" w:rsidRPr="00135F51" w:rsidRDefault="00135F51" w:rsidP="00135F51">
            <w:pPr>
              <w:spacing w:line="240" w:lineRule="auto"/>
              <w:jc w:val="center"/>
              <w:rPr>
                <w:sz w:val="20"/>
                <w:szCs w:val="20"/>
              </w:rPr>
            </w:pPr>
            <w:r w:rsidRPr="00135F51">
              <w:rPr>
                <w:sz w:val="20"/>
                <w:szCs w:val="20"/>
              </w:rPr>
              <w:t>3 825</w:t>
            </w:r>
          </w:p>
        </w:tc>
      </w:tr>
    </w:tbl>
    <w:p w14:paraId="31FBD724" w14:textId="3741E092" w:rsidR="0037701F" w:rsidRDefault="0037701F" w:rsidP="0037701F">
      <w:pPr>
        <w:pStyle w:val="Legenda"/>
      </w:pPr>
      <w:r>
        <w:t>Źródło: dane GUS, 2022 r.</w:t>
      </w:r>
    </w:p>
    <w:p w14:paraId="11FB39F1" w14:textId="29727F01" w:rsidR="00714AE2" w:rsidRDefault="0037701F" w:rsidP="004657F7">
      <w:r>
        <w:t xml:space="preserve">Dostęp do kultury na terenie gminy zapewnia także Miejsko-Gminna Biblioteka Publiczna w Błażowej. Placówka posiada pięć filii: w Białce, Futomie, Piątkowej, Kąkolówce i Nowym Borku. </w:t>
      </w:r>
      <w:r w:rsidR="00B41C84">
        <w:t>Biblioteka podejmuje działania mające na celu propagowanie czytelnictwa</w:t>
      </w:r>
      <w:r w:rsidR="00575378">
        <w:t xml:space="preserve"> – jest to przede wszystkim organizacja imprez plenerowych, spotkań oraz lekcji i konkursów bibliotecznych dla dzieci i młodzieży. W bibliotece redagowane jest czasopismo lokalne samorządu gminy - „Kurier Błażowski”, które ukazuje się regularnie od 1991</w:t>
      </w:r>
      <w:r w:rsidR="00E27FF2">
        <w:t xml:space="preserve"> </w:t>
      </w:r>
      <w:r w:rsidR="00575378">
        <w:t xml:space="preserve">r. </w:t>
      </w:r>
      <w:r w:rsidR="00230FDC">
        <w:t xml:space="preserve">Na stronie internetowej biblioteki czasopismo jest udostępniane w formie elektronicznej od końca 2010 r. </w:t>
      </w:r>
    </w:p>
    <w:p w14:paraId="2B10733B" w14:textId="4C64B406" w:rsidR="00F572CE" w:rsidRDefault="00F572CE" w:rsidP="004657F7">
      <w:r>
        <w:t xml:space="preserve">Analizując dane statystyczne można zauważyć, że liczba czytelników bibliotek publicznych w przeliczeniu na 1 000 mieszkańców w gminie Błażowa zwiększyła się – ze 129 w 2016 r. do 130 w 2020 r. Największą wartość wskaźnika odnotowano w 2019 r. (140). W 2020 r. wskaźnik w gminie był nieco większy niż w województwie (129) i powiecie (124). </w:t>
      </w:r>
    </w:p>
    <w:p w14:paraId="3C2EDC4D" w14:textId="6FE7DB0C" w:rsidR="00F572CE" w:rsidRDefault="00F572CE" w:rsidP="00F572CE">
      <w:pPr>
        <w:pStyle w:val="Legenda"/>
        <w:keepNext/>
        <w:spacing w:after="0"/>
        <w:jc w:val="both"/>
      </w:pPr>
      <w:r>
        <w:lastRenderedPageBreak/>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16</w:t>
      </w:r>
      <w:r w:rsidR="00DC5381">
        <w:rPr>
          <w:noProof/>
        </w:rPr>
        <w:fldChar w:fldCharType="end"/>
      </w:r>
      <w:r>
        <w:t xml:space="preserve"> </w:t>
      </w:r>
      <w:r w:rsidRPr="00F572CE">
        <w:t>Czytelnicy bibliotek publicznych na 1 000 mieszkańców w latach 2016-2020</w:t>
      </w:r>
    </w:p>
    <w:p w14:paraId="2ACC0EE9" w14:textId="6275D1C9" w:rsidR="00495D04" w:rsidRDefault="00495D04" w:rsidP="00135F51">
      <w:pPr>
        <w:pStyle w:val="Legenda"/>
      </w:pPr>
      <w:r>
        <w:rPr>
          <w:noProof/>
          <w:lang w:eastAsia="pl-PL"/>
        </w:rPr>
        <w:drawing>
          <wp:inline distT="0" distB="0" distL="0" distR="0" wp14:anchorId="18D3400D" wp14:editId="71B46973">
            <wp:extent cx="5759450" cy="1490133"/>
            <wp:effectExtent l="0" t="0" r="12700" b="152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572CE">
        <w:t>Źródło: dane GUS, 2022 r.</w:t>
      </w:r>
    </w:p>
    <w:p w14:paraId="7BD162E6" w14:textId="5AA42E98" w:rsidR="00495D04" w:rsidRDefault="00485CFF" w:rsidP="004657F7">
      <w:r>
        <w:t xml:space="preserve">W latach 2016-2020 liczba wypożyczeń księgozbioru na 1 000 mieszkańców spadła we wszystkich trzech analizowanych jednostkach, z czego najbardziej w gminie Błażowa (-7,6), a najmniej w powiecie rzeszowskim (-1,9). W 2020 r. liczba wypożyczeń </w:t>
      </w:r>
      <w:r w:rsidR="008D2937">
        <w:t>była największa w powiecie rzeszowskim (18,4)</w:t>
      </w:r>
      <w:r w:rsidR="00A70B72">
        <w:t xml:space="preserve">, a najmniejsza w gminie Błażowa (15,2). </w:t>
      </w:r>
    </w:p>
    <w:p w14:paraId="2493B42D" w14:textId="255A2E75" w:rsidR="00485CFF" w:rsidRDefault="00485CFF" w:rsidP="00485CFF">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17</w:t>
      </w:r>
      <w:r w:rsidR="00DC5381">
        <w:rPr>
          <w:noProof/>
        </w:rPr>
        <w:fldChar w:fldCharType="end"/>
      </w:r>
      <w:r>
        <w:t xml:space="preserve"> </w:t>
      </w:r>
      <w:r w:rsidRPr="00485CFF">
        <w:t>Wypożyczenia księgozbioru na 1 czytelnika w woluminach w latach 2016-2020</w:t>
      </w:r>
    </w:p>
    <w:p w14:paraId="6C2BEDAF" w14:textId="00A59A6C" w:rsidR="00485CFF" w:rsidRDefault="00485CFF" w:rsidP="00135F51">
      <w:pPr>
        <w:pStyle w:val="Legenda"/>
      </w:pPr>
      <w:r>
        <w:rPr>
          <w:noProof/>
          <w:lang w:eastAsia="pl-PL"/>
        </w:rPr>
        <w:drawing>
          <wp:inline distT="0" distB="0" distL="0" distR="0" wp14:anchorId="1C03DF98" wp14:editId="72173DAA">
            <wp:extent cx="5759450" cy="1380067"/>
            <wp:effectExtent l="0" t="0" r="12700" b="1079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t>Źródło: dane GUS, 2022 r.</w:t>
      </w:r>
    </w:p>
    <w:p w14:paraId="0437B7FC" w14:textId="5CDD2E9B" w:rsidR="00B61643" w:rsidRDefault="001C2315" w:rsidP="00B61643">
      <w:r>
        <w:t xml:space="preserve">Według danych GUS w 2020 r. na terenie gminy działały 3 kluby sportowe zrzeszające łącznie 179 członków, których liczba wzrosła o 44,4% w stosunku do 2016 r. W tym samym czasie wzrosła także liczba ćwiczących ogółem – o 20,4%. Liczba trenerów i innych osób prowadzących zajęcia sportowe zmniejszyła się, natomiast liczba instruktorów sportowych wzrosła. </w:t>
      </w:r>
    </w:p>
    <w:p w14:paraId="0A92EE57" w14:textId="1E55C309" w:rsidR="00B233E2" w:rsidRDefault="00B233E2" w:rsidP="00B233E2">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18</w:t>
      </w:r>
      <w:r w:rsidR="00DC5381">
        <w:rPr>
          <w:noProof/>
        </w:rPr>
        <w:fldChar w:fldCharType="end"/>
      </w:r>
      <w:r>
        <w:t xml:space="preserve"> Kluby sportowe łącznie z UKS działające na terenie gminy Błażowa w 2016, 2018 i 2020 r. </w:t>
      </w:r>
    </w:p>
    <w:p w14:paraId="18118574" w14:textId="77777777" w:rsidR="001C2315" w:rsidRDefault="00B61643" w:rsidP="001C2315">
      <w:pPr>
        <w:keepNext/>
        <w:spacing w:after="0"/>
      </w:pPr>
      <w:r>
        <w:rPr>
          <w:noProof/>
          <w:lang w:eastAsia="pl-PL"/>
        </w:rPr>
        <w:drawing>
          <wp:inline distT="0" distB="0" distL="0" distR="0" wp14:anchorId="2337AED2" wp14:editId="51DAEEB6">
            <wp:extent cx="5759450" cy="2065867"/>
            <wp:effectExtent l="0" t="0" r="12700" b="1079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F85517A" w14:textId="73657045" w:rsidR="00B61643" w:rsidRDefault="001C2315" w:rsidP="001C2315">
      <w:pPr>
        <w:pStyle w:val="Legenda"/>
        <w:jc w:val="both"/>
      </w:pPr>
      <w:r>
        <w:t>Źródło: dane GUS, 2022 r.</w:t>
      </w:r>
    </w:p>
    <w:p w14:paraId="6DDB24E5" w14:textId="6F4B9DF1" w:rsidR="001C2315" w:rsidRDefault="00C54735" w:rsidP="004657F7">
      <w:pPr>
        <w:rPr>
          <w:b/>
        </w:rPr>
      </w:pPr>
      <w:r>
        <w:lastRenderedPageBreak/>
        <w:t>Turystyka jest sektorem usług, który odpowiednio pokierowany staje się istotnym elementem gospodarki. Gmina ma potencjał do rozwoju turystyki rowerowej oraz konnej</w:t>
      </w:r>
      <w:r w:rsidRPr="00C54735">
        <w:t xml:space="preserve"> </w:t>
      </w:r>
      <w:r>
        <w:t xml:space="preserve">- </w:t>
      </w:r>
      <w:r w:rsidRPr="00C54735">
        <w:t>dużą atrakcję mogą stanowić przejażdżki konne po bocznych</w:t>
      </w:r>
      <w:r>
        <w:t>, mało uczęszczanych</w:t>
      </w:r>
      <w:r w:rsidRPr="00C54735">
        <w:t xml:space="preserve"> lub</w:t>
      </w:r>
      <w:r w:rsidR="00BA298E">
        <w:t xml:space="preserve"> polnych drogach, wśród pól, po </w:t>
      </w:r>
      <w:r w:rsidRPr="00C54735">
        <w:t>urozmaiconym terenie. Jest to idealny region dla turystyki konnej. Nawiązuje to do misji</w:t>
      </w:r>
      <w:r>
        <w:t xml:space="preserve"> gminy jako eko</w:t>
      </w:r>
      <w:r w:rsidRPr="00C54735">
        <w:t>turystyka.</w:t>
      </w:r>
      <w:r w:rsidR="00B61643">
        <w:t xml:space="preserve"> Na terenie gminy znajdują się także liczne trasy piesze. </w:t>
      </w:r>
    </w:p>
    <w:p w14:paraId="0E8F19CA" w14:textId="77777777" w:rsidR="00135F51" w:rsidRDefault="00135F51" w:rsidP="00A432DA">
      <w:pPr>
        <w:pStyle w:val="Nagwek2"/>
      </w:pPr>
      <w:r>
        <w:br w:type="page"/>
      </w:r>
    </w:p>
    <w:p w14:paraId="62BEA9E7" w14:textId="65EB4A52" w:rsidR="002A1A31" w:rsidRDefault="002A1A31" w:rsidP="00A432DA">
      <w:pPr>
        <w:pStyle w:val="Nagwek2"/>
      </w:pPr>
      <w:bookmarkStart w:id="24" w:name="_Toc101860688"/>
      <w:r>
        <w:lastRenderedPageBreak/>
        <w:t>3. Sfera gospodarcza</w:t>
      </w:r>
      <w:bookmarkEnd w:id="24"/>
    </w:p>
    <w:p w14:paraId="37949574" w14:textId="65F63D5D" w:rsidR="002A1A31" w:rsidRDefault="002A1A31" w:rsidP="00465B3A">
      <w:pPr>
        <w:spacing w:before="120" w:after="0"/>
        <w:rPr>
          <w:b/>
        </w:rPr>
      </w:pPr>
      <w:r>
        <w:rPr>
          <w:b/>
        </w:rPr>
        <w:t>Rynek pracy</w:t>
      </w:r>
    </w:p>
    <w:p w14:paraId="3E57C6D5" w14:textId="3403C502" w:rsidR="00135F51" w:rsidRDefault="00FB7A3D" w:rsidP="004657F7">
      <w:r>
        <w:t xml:space="preserve">Na lokalnym rynku pracy dominują mikro przedsiębiorstwa, które w 2020 r. stanowiły 96,5% wszystkich zarejestrowanych podmiotów. Udział przedsiębiorstw małych zatrudniających 10-49 pracowników wyniósł w tym samym czasie 3,3%, a udział przedsiębiorstw średnich – 0,2%. Liczba podmiotów ogółem wzrosła o 22,6% w 2020 r. w stosunku do 2016 r. W 2020 r. na terenie gminy działało łącznie 847 przedsiębiorstw. </w:t>
      </w:r>
    </w:p>
    <w:p w14:paraId="0FA9AAC2" w14:textId="131ECFB3" w:rsidR="00135F51" w:rsidRDefault="00135F51" w:rsidP="00135F51">
      <w:pPr>
        <w:pStyle w:val="nad"/>
      </w:pPr>
      <w:r>
        <w:t xml:space="preserve">Tabela </w:t>
      </w:r>
      <w:r>
        <w:rPr>
          <w:noProof/>
        </w:rPr>
        <w:fldChar w:fldCharType="begin"/>
      </w:r>
      <w:r>
        <w:rPr>
          <w:noProof/>
        </w:rPr>
        <w:instrText xml:space="preserve"> SEQ Tabela \* ARABIC </w:instrText>
      </w:r>
      <w:r>
        <w:rPr>
          <w:noProof/>
        </w:rPr>
        <w:fldChar w:fldCharType="separate"/>
      </w:r>
      <w:r w:rsidR="00E56F8D">
        <w:rPr>
          <w:noProof/>
        </w:rPr>
        <w:t>7</w:t>
      </w:r>
      <w:r>
        <w:rPr>
          <w:noProof/>
        </w:rPr>
        <w:fldChar w:fldCharType="end"/>
      </w:r>
      <w:r>
        <w:t xml:space="preserve"> Podmioty </w:t>
      </w:r>
      <w:r w:rsidRPr="00135F51">
        <w:t>wpisane</w:t>
      </w:r>
      <w:r>
        <w:t xml:space="preserve"> do rejestru REGON według klas wielkości w latach 2016-2020</w:t>
      </w:r>
    </w:p>
    <w:tbl>
      <w:tblPr>
        <w:tblStyle w:val="Tabela-Siatka"/>
        <w:tblW w:w="5000" w:type="pct"/>
        <w:tblLayout w:type="fixed"/>
        <w:tblLook w:val="04A0" w:firstRow="1" w:lastRow="0" w:firstColumn="1" w:lastColumn="0" w:noHBand="0" w:noVBand="1"/>
      </w:tblPr>
      <w:tblGrid>
        <w:gridCol w:w="1963"/>
        <w:gridCol w:w="1420"/>
        <w:gridCol w:w="1420"/>
        <w:gridCol w:w="1420"/>
        <w:gridCol w:w="1420"/>
        <w:gridCol w:w="1420"/>
      </w:tblGrid>
      <w:tr w:rsidR="00465B3A" w:rsidRPr="00465B3A" w14:paraId="7DB1619B" w14:textId="2C1EE4D2" w:rsidTr="00465B3A">
        <w:trPr>
          <w:trHeight w:val="290"/>
        </w:trPr>
        <w:tc>
          <w:tcPr>
            <w:tcW w:w="1963"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57DB2EE6" w14:textId="2D8CC708" w:rsidR="00465B3A" w:rsidRPr="00465B3A" w:rsidRDefault="00465B3A" w:rsidP="00465B3A">
            <w:pPr>
              <w:spacing w:line="240" w:lineRule="auto"/>
              <w:jc w:val="center"/>
              <w:rPr>
                <w:b/>
                <w:color w:val="000000" w:themeColor="text1"/>
                <w:sz w:val="20"/>
                <w:szCs w:val="20"/>
              </w:rPr>
            </w:pPr>
            <w:r w:rsidRPr="00465B3A">
              <w:rPr>
                <w:color w:val="000000" w:themeColor="text1"/>
                <w:sz w:val="20"/>
              </w:rPr>
              <w:t>Rok</w:t>
            </w:r>
          </w:p>
        </w:tc>
        <w:tc>
          <w:tcPr>
            <w:tcW w:w="1420"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0EA32332" w14:textId="0CBC56C6" w:rsidR="00465B3A" w:rsidRPr="00465B3A" w:rsidRDefault="00465B3A" w:rsidP="00465B3A">
            <w:pPr>
              <w:spacing w:line="240" w:lineRule="auto"/>
              <w:jc w:val="center"/>
              <w:rPr>
                <w:b/>
                <w:color w:val="000000" w:themeColor="text1"/>
                <w:sz w:val="20"/>
                <w:szCs w:val="20"/>
              </w:rPr>
            </w:pPr>
            <w:r w:rsidRPr="00465B3A">
              <w:rPr>
                <w:color w:val="000000" w:themeColor="text1"/>
                <w:sz w:val="20"/>
              </w:rPr>
              <w:t>2016</w:t>
            </w:r>
          </w:p>
        </w:tc>
        <w:tc>
          <w:tcPr>
            <w:tcW w:w="1420"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noWrap/>
          </w:tcPr>
          <w:p w14:paraId="2389EF63" w14:textId="3059ADBE" w:rsidR="00465B3A" w:rsidRPr="00465B3A" w:rsidRDefault="00465B3A" w:rsidP="00465B3A">
            <w:pPr>
              <w:spacing w:line="240" w:lineRule="auto"/>
              <w:jc w:val="center"/>
              <w:rPr>
                <w:b/>
                <w:color w:val="000000" w:themeColor="text1"/>
                <w:sz w:val="20"/>
                <w:szCs w:val="20"/>
              </w:rPr>
            </w:pPr>
            <w:r w:rsidRPr="00465B3A">
              <w:rPr>
                <w:color w:val="000000" w:themeColor="text1"/>
                <w:sz w:val="20"/>
              </w:rPr>
              <w:t>2017</w:t>
            </w:r>
          </w:p>
        </w:tc>
        <w:tc>
          <w:tcPr>
            <w:tcW w:w="1420"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tcPr>
          <w:p w14:paraId="6FD7BBD7" w14:textId="7B6B1442" w:rsidR="00465B3A" w:rsidRPr="00465B3A" w:rsidRDefault="00465B3A" w:rsidP="00465B3A">
            <w:pPr>
              <w:spacing w:line="240" w:lineRule="auto"/>
              <w:jc w:val="center"/>
              <w:rPr>
                <w:color w:val="000000" w:themeColor="text1"/>
                <w:sz w:val="20"/>
                <w:szCs w:val="20"/>
              </w:rPr>
            </w:pPr>
            <w:r w:rsidRPr="00465B3A">
              <w:rPr>
                <w:color w:val="000000" w:themeColor="text1"/>
                <w:sz w:val="20"/>
              </w:rPr>
              <w:t>2018</w:t>
            </w:r>
          </w:p>
        </w:tc>
        <w:tc>
          <w:tcPr>
            <w:tcW w:w="1420"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tcPr>
          <w:p w14:paraId="28B799B1" w14:textId="55F517B2" w:rsidR="00465B3A" w:rsidRPr="00465B3A" w:rsidRDefault="00465B3A" w:rsidP="00465B3A">
            <w:pPr>
              <w:spacing w:line="240" w:lineRule="auto"/>
              <w:jc w:val="center"/>
              <w:rPr>
                <w:color w:val="000000" w:themeColor="text1"/>
                <w:sz w:val="20"/>
                <w:szCs w:val="20"/>
              </w:rPr>
            </w:pPr>
            <w:r w:rsidRPr="00465B3A">
              <w:rPr>
                <w:color w:val="000000" w:themeColor="text1"/>
                <w:sz w:val="20"/>
              </w:rPr>
              <w:t>2019</w:t>
            </w:r>
          </w:p>
        </w:tc>
        <w:tc>
          <w:tcPr>
            <w:tcW w:w="1420" w:type="dxa"/>
            <w:tcBorders>
              <w:top w:val="dashed" w:sz="4" w:space="0" w:color="FFFFFF" w:themeColor="background1"/>
              <w:left w:val="dashed" w:sz="4" w:space="0" w:color="FFFFFF" w:themeColor="background1"/>
              <w:bottom w:val="nil"/>
              <w:right w:val="dashed" w:sz="4" w:space="0" w:color="FFFFFF" w:themeColor="background1"/>
            </w:tcBorders>
            <w:shd w:val="clear" w:color="auto" w:fill="DBEFF9" w:themeFill="background2"/>
          </w:tcPr>
          <w:p w14:paraId="383D1F4F" w14:textId="369ADAE9" w:rsidR="00465B3A" w:rsidRPr="00465B3A" w:rsidRDefault="00465B3A" w:rsidP="00465B3A">
            <w:pPr>
              <w:spacing w:line="240" w:lineRule="auto"/>
              <w:jc w:val="center"/>
              <w:rPr>
                <w:color w:val="000000" w:themeColor="text1"/>
                <w:sz w:val="20"/>
                <w:szCs w:val="20"/>
              </w:rPr>
            </w:pPr>
            <w:r w:rsidRPr="00465B3A">
              <w:rPr>
                <w:color w:val="000000" w:themeColor="text1"/>
                <w:sz w:val="20"/>
              </w:rPr>
              <w:t>2020</w:t>
            </w:r>
          </w:p>
        </w:tc>
      </w:tr>
      <w:tr w:rsidR="00465B3A" w:rsidRPr="00135F51" w14:paraId="3092B44E" w14:textId="1BE6FD6E" w:rsidTr="00465B3A">
        <w:trPr>
          <w:trHeight w:val="290"/>
        </w:trPr>
        <w:tc>
          <w:tcPr>
            <w:tcW w:w="1963" w:type="dxa"/>
            <w:tcBorders>
              <w:top w:val="nil"/>
              <w:left w:val="nil"/>
              <w:bottom w:val="single" w:sz="4" w:space="0" w:color="A6A6A6" w:themeColor="background1" w:themeShade="A6"/>
              <w:right w:val="nil"/>
            </w:tcBorders>
            <w:noWrap/>
          </w:tcPr>
          <w:p w14:paraId="18FA83CD" w14:textId="6DCCEEEA" w:rsidR="00465B3A" w:rsidRPr="00135F51" w:rsidRDefault="00465B3A" w:rsidP="00465B3A">
            <w:pPr>
              <w:spacing w:line="240" w:lineRule="auto"/>
              <w:jc w:val="center"/>
              <w:rPr>
                <w:b/>
                <w:sz w:val="20"/>
                <w:szCs w:val="20"/>
              </w:rPr>
            </w:pPr>
            <w:r w:rsidRPr="00AF7B10">
              <w:rPr>
                <w:sz w:val="20"/>
              </w:rPr>
              <w:t>Ogółem</w:t>
            </w:r>
          </w:p>
        </w:tc>
        <w:tc>
          <w:tcPr>
            <w:tcW w:w="1420" w:type="dxa"/>
            <w:tcBorders>
              <w:top w:val="nil"/>
              <w:left w:val="nil"/>
              <w:bottom w:val="single" w:sz="4" w:space="0" w:color="A6A6A6" w:themeColor="background1" w:themeShade="A6"/>
              <w:right w:val="nil"/>
            </w:tcBorders>
            <w:noWrap/>
          </w:tcPr>
          <w:p w14:paraId="5D9F1920" w14:textId="69F671C7" w:rsidR="00465B3A" w:rsidRPr="00135F51" w:rsidRDefault="00465B3A" w:rsidP="00465B3A">
            <w:pPr>
              <w:spacing w:line="240" w:lineRule="auto"/>
              <w:jc w:val="center"/>
              <w:rPr>
                <w:sz w:val="20"/>
                <w:szCs w:val="20"/>
              </w:rPr>
            </w:pPr>
            <w:r w:rsidRPr="00AF7B10">
              <w:rPr>
                <w:sz w:val="20"/>
              </w:rPr>
              <w:t>691</w:t>
            </w:r>
          </w:p>
        </w:tc>
        <w:tc>
          <w:tcPr>
            <w:tcW w:w="1420" w:type="dxa"/>
            <w:tcBorders>
              <w:top w:val="nil"/>
              <w:left w:val="nil"/>
              <w:bottom w:val="single" w:sz="4" w:space="0" w:color="A6A6A6" w:themeColor="background1" w:themeShade="A6"/>
              <w:right w:val="nil"/>
            </w:tcBorders>
            <w:noWrap/>
          </w:tcPr>
          <w:p w14:paraId="3B93CFAB" w14:textId="2E77D95A" w:rsidR="00465B3A" w:rsidRPr="00135F51" w:rsidRDefault="00465B3A" w:rsidP="00465B3A">
            <w:pPr>
              <w:spacing w:line="240" w:lineRule="auto"/>
              <w:jc w:val="center"/>
              <w:rPr>
                <w:sz w:val="20"/>
                <w:szCs w:val="20"/>
              </w:rPr>
            </w:pPr>
            <w:r w:rsidRPr="00AF7B10">
              <w:rPr>
                <w:sz w:val="20"/>
              </w:rPr>
              <w:t>704</w:t>
            </w:r>
          </w:p>
        </w:tc>
        <w:tc>
          <w:tcPr>
            <w:tcW w:w="1420" w:type="dxa"/>
            <w:tcBorders>
              <w:top w:val="nil"/>
              <w:left w:val="nil"/>
              <w:bottom w:val="single" w:sz="4" w:space="0" w:color="A6A6A6" w:themeColor="background1" w:themeShade="A6"/>
              <w:right w:val="nil"/>
            </w:tcBorders>
          </w:tcPr>
          <w:p w14:paraId="49BA254B" w14:textId="46DA276A" w:rsidR="00465B3A" w:rsidRPr="00135F51" w:rsidRDefault="00465B3A" w:rsidP="00465B3A">
            <w:pPr>
              <w:spacing w:line="240" w:lineRule="auto"/>
              <w:jc w:val="center"/>
              <w:rPr>
                <w:sz w:val="20"/>
                <w:szCs w:val="20"/>
              </w:rPr>
            </w:pPr>
            <w:r w:rsidRPr="00AF7B10">
              <w:rPr>
                <w:sz w:val="20"/>
              </w:rPr>
              <w:t>745</w:t>
            </w:r>
          </w:p>
        </w:tc>
        <w:tc>
          <w:tcPr>
            <w:tcW w:w="1420" w:type="dxa"/>
            <w:tcBorders>
              <w:top w:val="nil"/>
              <w:left w:val="nil"/>
              <w:bottom w:val="single" w:sz="4" w:space="0" w:color="A6A6A6" w:themeColor="background1" w:themeShade="A6"/>
              <w:right w:val="nil"/>
            </w:tcBorders>
          </w:tcPr>
          <w:p w14:paraId="7A26E9FB" w14:textId="3A26DF8E" w:rsidR="00465B3A" w:rsidRPr="00135F51" w:rsidRDefault="00465B3A" w:rsidP="00465B3A">
            <w:pPr>
              <w:spacing w:line="240" w:lineRule="auto"/>
              <w:jc w:val="center"/>
              <w:rPr>
                <w:sz w:val="20"/>
                <w:szCs w:val="20"/>
              </w:rPr>
            </w:pPr>
            <w:r w:rsidRPr="00AF7B10">
              <w:rPr>
                <w:sz w:val="20"/>
              </w:rPr>
              <w:t>799</w:t>
            </w:r>
          </w:p>
        </w:tc>
        <w:tc>
          <w:tcPr>
            <w:tcW w:w="1420" w:type="dxa"/>
            <w:tcBorders>
              <w:top w:val="nil"/>
              <w:left w:val="nil"/>
              <w:bottom w:val="single" w:sz="4" w:space="0" w:color="A6A6A6" w:themeColor="background1" w:themeShade="A6"/>
              <w:right w:val="nil"/>
            </w:tcBorders>
          </w:tcPr>
          <w:p w14:paraId="079535BD" w14:textId="005B2075" w:rsidR="00465B3A" w:rsidRPr="00135F51" w:rsidRDefault="00465B3A" w:rsidP="00465B3A">
            <w:pPr>
              <w:spacing w:line="240" w:lineRule="auto"/>
              <w:jc w:val="center"/>
              <w:rPr>
                <w:sz w:val="20"/>
                <w:szCs w:val="20"/>
              </w:rPr>
            </w:pPr>
            <w:r w:rsidRPr="00AF7B10">
              <w:rPr>
                <w:sz w:val="20"/>
              </w:rPr>
              <w:t>847</w:t>
            </w:r>
          </w:p>
        </w:tc>
      </w:tr>
      <w:tr w:rsidR="00465B3A" w:rsidRPr="00135F51" w14:paraId="7EFCEFB1" w14:textId="023B3FCC" w:rsidTr="00465B3A">
        <w:trPr>
          <w:trHeight w:val="290"/>
        </w:trPr>
        <w:tc>
          <w:tcPr>
            <w:tcW w:w="1963" w:type="dxa"/>
            <w:tcBorders>
              <w:top w:val="single" w:sz="4" w:space="0" w:color="A6A6A6" w:themeColor="background1" w:themeShade="A6"/>
              <w:left w:val="nil"/>
              <w:bottom w:val="single" w:sz="4" w:space="0" w:color="A6A6A6" w:themeColor="background1" w:themeShade="A6"/>
              <w:right w:val="nil"/>
            </w:tcBorders>
            <w:noWrap/>
          </w:tcPr>
          <w:p w14:paraId="071BDE5E" w14:textId="42F8E220" w:rsidR="00465B3A" w:rsidRPr="00135F51" w:rsidRDefault="00465B3A" w:rsidP="00465B3A">
            <w:pPr>
              <w:spacing w:line="240" w:lineRule="auto"/>
              <w:jc w:val="center"/>
              <w:rPr>
                <w:b/>
                <w:sz w:val="20"/>
                <w:szCs w:val="20"/>
              </w:rPr>
            </w:pPr>
            <w:r w:rsidRPr="00AF7B10">
              <w:rPr>
                <w:sz w:val="20"/>
              </w:rPr>
              <w:t>0-9</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532E814E" w14:textId="6107B340" w:rsidR="00465B3A" w:rsidRPr="00135F51" w:rsidRDefault="00465B3A" w:rsidP="00465B3A">
            <w:pPr>
              <w:spacing w:line="240" w:lineRule="auto"/>
              <w:jc w:val="center"/>
              <w:rPr>
                <w:sz w:val="20"/>
                <w:szCs w:val="20"/>
              </w:rPr>
            </w:pPr>
            <w:r w:rsidRPr="00AF7B10">
              <w:rPr>
                <w:sz w:val="20"/>
              </w:rPr>
              <w:t>664</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3A238047" w14:textId="7F748D5D" w:rsidR="00465B3A" w:rsidRPr="00135F51" w:rsidRDefault="00465B3A" w:rsidP="00465B3A">
            <w:pPr>
              <w:spacing w:line="240" w:lineRule="auto"/>
              <w:jc w:val="center"/>
              <w:rPr>
                <w:sz w:val="20"/>
                <w:szCs w:val="20"/>
              </w:rPr>
            </w:pPr>
            <w:r w:rsidRPr="00AF7B10">
              <w:rPr>
                <w:sz w:val="20"/>
              </w:rPr>
              <w:t>677</w:t>
            </w:r>
          </w:p>
        </w:tc>
        <w:tc>
          <w:tcPr>
            <w:tcW w:w="1420" w:type="dxa"/>
            <w:tcBorders>
              <w:top w:val="single" w:sz="4" w:space="0" w:color="A6A6A6" w:themeColor="background1" w:themeShade="A6"/>
              <w:left w:val="nil"/>
              <w:bottom w:val="single" w:sz="4" w:space="0" w:color="A6A6A6" w:themeColor="background1" w:themeShade="A6"/>
              <w:right w:val="nil"/>
            </w:tcBorders>
          </w:tcPr>
          <w:p w14:paraId="71A9E60D" w14:textId="3560374D" w:rsidR="00465B3A" w:rsidRPr="00135F51" w:rsidRDefault="00465B3A" w:rsidP="00465B3A">
            <w:pPr>
              <w:spacing w:line="240" w:lineRule="auto"/>
              <w:jc w:val="center"/>
              <w:rPr>
                <w:sz w:val="20"/>
                <w:szCs w:val="20"/>
              </w:rPr>
            </w:pPr>
            <w:r w:rsidRPr="00AF7B10">
              <w:rPr>
                <w:sz w:val="20"/>
              </w:rPr>
              <w:t>714</w:t>
            </w:r>
          </w:p>
        </w:tc>
        <w:tc>
          <w:tcPr>
            <w:tcW w:w="1420" w:type="dxa"/>
            <w:tcBorders>
              <w:top w:val="single" w:sz="4" w:space="0" w:color="A6A6A6" w:themeColor="background1" w:themeShade="A6"/>
              <w:left w:val="nil"/>
              <w:bottom w:val="single" w:sz="4" w:space="0" w:color="A6A6A6" w:themeColor="background1" w:themeShade="A6"/>
              <w:right w:val="nil"/>
            </w:tcBorders>
          </w:tcPr>
          <w:p w14:paraId="7A24F8B6" w14:textId="47364B08" w:rsidR="00465B3A" w:rsidRPr="00135F51" w:rsidRDefault="00465B3A" w:rsidP="00465B3A">
            <w:pPr>
              <w:spacing w:line="240" w:lineRule="auto"/>
              <w:jc w:val="center"/>
              <w:rPr>
                <w:sz w:val="20"/>
                <w:szCs w:val="20"/>
              </w:rPr>
            </w:pPr>
            <w:r w:rsidRPr="00AF7B10">
              <w:rPr>
                <w:sz w:val="20"/>
              </w:rPr>
              <w:t>770</w:t>
            </w:r>
          </w:p>
        </w:tc>
        <w:tc>
          <w:tcPr>
            <w:tcW w:w="1420" w:type="dxa"/>
            <w:tcBorders>
              <w:top w:val="single" w:sz="4" w:space="0" w:color="A6A6A6" w:themeColor="background1" w:themeShade="A6"/>
              <w:left w:val="nil"/>
              <w:bottom w:val="single" w:sz="4" w:space="0" w:color="A6A6A6" w:themeColor="background1" w:themeShade="A6"/>
              <w:right w:val="nil"/>
            </w:tcBorders>
          </w:tcPr>
          <w:p w14:paraId="360B2810" w14:textId="08E94561" w:rsidR="00465B3A" w:rsidRPr="00135F51" w:rsidRDefault="00465B3A" w:rsidP="00465B3A">
            <w:pPr>
              <w:spacing w:line="240" w:lineRule="auto"/>
              <w:jc w:val="center"/>
              <w:rPr>
                <w:sz w:val="20"/>
                <w:szCs w:val="20"/>
              </w:rPr>
            </w:pPr>
            <w:r w:rsidRPr="00AF7B10">
              <w:rPr>
                <w:sz w:val="20"/>
              </w:rPr>
              <w:t>817</w:t>
            </w:r>
          </w:p>
        </w:tc>
      </w:tr>
      <w:tr w:rsidR="00465B3A" w:rsidRPr="00135F51" w14:paraId="7B4F1352" w14:textId="650CB512" w:rsidTr="00465B3A">
        <w:trPr>
          <w:trHeight w:val="290"/>
        </w:trPr>
        <w:tc>
          <w:tcPr>
            <w:tcW w:w="1963" w:type="dxa"/>
            <w:tcBorders>
              <w:top w:val="single" w:sz="4" w:space="0" w:color="A6A6A6" w:themeColor="background1" w:themeShade="A6"/>
              <w:left w:val="nil"/>
              <w:bottom w:val="single" w:sz="4" w:space="0" w:color="A6A6A6" w:themeColor="background1" w:themeShade="A6"/>
              <w:right w:val="nil"/>
            </w:tcBorders>
            <w:noWrap/>
          </w:tcPr>
          <w:p w14:paraId="48845994" w14:textId="78175B0C" w:rsidR="00465B3A" w:rsidRPr="00135F51" w:rsidRDefault="00465B3A" w:rsidP="00465B3A">
            <w:pPr>
              <w:spacing w:line="240" w:lineRule="auto"/>
              <w:jc w:val="center"/>
              <w:rPr>
                <w:b/>
                <w:sz w:val="20"/>
                <w:szCs w:val="20"/>
              </w:rPr>
            </w:pPr>
            <w:r w:rsidRPr="00AF7B10">
              <w:rPr>
                <w:sz w:val="20"/>
              </w:rPr>
              <w:t>10-49</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186D5B69" w14:textId="330CE022" w:rsidR="00465B3A" w:rsidRPr="00135F51" w:rsidRDefault="00465B3A" w:rsidP="00465B3A">
            <w:pPr>
              <w:spacing w:line="240" w:lineRule="auto"/>
              <w:jc w:val="center"/>
              <w:rPr>
                <w:sz w:val="20"/>
                <w:szCs w:val="20"/>
              </w:rPr>
            </w:pPr>
            <w:r w:rsidRPr="00AF7B10">
              <w:rPr>
                <w:sz w:val="20"/>
              </w:rPr>
              <w:t>25</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36587A0D" w14:textId="0FFF4D19" w:rsidR="00465B3A" w:rsidRPr="00135F51" w:rsidRDefault="00465B3A" w:rsidP="00465B3A">
            <w:pPr>
              <w:spacing w:line="240" w:lineRule="auto"/>
              <w:jc w:val="center"/>
              <w:rPr>
                <w:sz w:val="20"/>
                <w:szCs w:val="20"/>
              </w:rPr>
            </w:pPr>
            <w:r w:rsidRPr="00AF7B10">
              <w:rPr>
                <w:sz w:val="20"/>
              </w:rPr>
              <w:t>25</w:t>
            </w:r>
          </w:p>
        </w:tc>
        <w:tc>
          <w:tcPr>
            <w:tcW w:w="1420" w:type="dxa"/>
            <w:tcBorders>
              <w:top w:val="single" w:sz="4" w:space="0" w:color="A6A6A6" w:themeColor="background1" w:themeShade="A6"/>
              <w:left w:val="nil"/>
              <w:bottom w:val="single" w:sz="4" w:space="0" w:color="A6A6A6" w:themeColor="background1" w:themeShade="A6"/>
              <w:right w:val="nil"/>
            </w:tcBorders>
          </w:tcPr>
          <w:p w14:paraId="6AC72392" w14:textId="503D7C44" w:rsidR="00465B3A" w:rsidRPr="00135F51" w:rsidRDefault="00465B3A" w:rsidP="00465B3A">
            <w:pPr>
              <w:spacing w:line="240" w:lineRule="auto"/>
              <w:jc w:val="center"/>
              <w:rPr>
                <w:sz w:val="20"/>
                <w:szCs w:val="20"/>
              </w:rPr>
            </w:pPr>
            <w:r w:rsidRPr="00AF7B10">
              <w:rPr>
                <w:sz w:val="20"/>
              </w:rPr>
              <w:t>29</w:t>
            </w:r>
          </w:p>
        </w:tc>
        <w:tc>
          <w:tcPr>
            <w:tcW w:w="1420" w:type="dxa"/>
            <w:tcBorders>
              <w:top w:val="single" w:sz="4" w:space="0" w:color="A6A6A6" w:themeColor="background1" w:themeShade="A6"/>
              <w:left w:val="nil"/>
              <w:bottom w:val="single" w:sz="4" w:space="0" w:color="A6A6A6" w:themeColor="background1" w:themeShade="A6"/>
              <w:right w:val="nil"/>
            </w:tcBorders>
          </w:tcPr>
          <w:p w14:paraId="2ACD7DAD" w14:textId="61D521C8" w:rsidR="00465B3A" w:rsidRPr="00135F51" w:rsidRDefault="00465B3A" w:rsidP="00465B3A">
            <w:pPr>
              <w:spacing w:line="240" w:lineRule="auto"/>
              <w:jc w:val="center"/>
              <w:rPr>
                <w:sz w:val="20"/>
                <w:szCs w:val="20"/>
              </w:rPr>
            </w:pPr>
            <w:r w:rsidRPr="00AF7B10">
              <w:rPr>
                <w:sz w:val="20"/>
              </w:rPr>
              <w:t>27</w:t>
            </w:r>
          </w:p>
        </w:tc>
        <w:tc>
          <w:tcPr>
            <w:tcW w:w="1420" w:type="dxa"/>
            <w:tcBorders>
              <w:top w:val="single" w:sz="4" w:space="0" w:color="A6A6A6" w:themeColor="background1" w:themeShade="A6"/>
              <w:left w:val="nil"/>
              <w:bottom w:val="single" w:sz="4" w:space="0" w:color="A6A6A6" w:themeColor="background1" w:themeShade="A6"/>
              <w:right w:val="nil"/>
            </w:tcBorders>
          </w:tcPr>
          <w:p w14:paraId="338B5A6B" w14:textId="487DD0C5" w:rsidR="00465B3A" w:rsidRPr="00135F51" w:rsidRDefault="00465B3A" w:rsidP="00465B3A">
            <w:pPr>
              <w:spacing w:line="240" w:lineRule="auto"/>
              <w:jc w:val="center"/>
              <w:rPr>
                <w:sz w:val="20"/>
                <w:szCs w:val="20"/>
              </w:rPr>
            </w:pPr>
            <w:r w:rsidRPr="00AF7B10">
              <w:rPr>
                <w:sz w:val="20"/>
              </w:rPr>
              <w:t>28</w:t>
            </w:r>
          </w:p>
        </w:tc>
      </w:tr>
      <w:tr w:rsidR="00465B3A" w:rsidRPr="00494058" w14:paraId="58FA00E9" w14:textId="04187D69" w:rsidTr="00465B3A">
        <w:trPr>
          <w:trHeight w:val="290"/>
        </w:trPr>
        <w:tc>
          <w:tcPr>
            <w:tcW w:w="1963" w:type="dxa"/>
            <w:tcBorders>
              <w:top w:val="single" w:sz="4" w:space="0" w:color="A6A6A6" w:themeColor="background1" w:themeShade="A6"/>
              <w:left w:val="nil"/>
              <w:bottom w:val="single" w:sz="4" w:space="0" w:color="A6A6A6" w:themeColor="background1" w:themeShade="A6"/>
              <w:right w:val="nil"/>
            </w:tcBorders>
            <w:noWrap/>
          </w:tcPr>
          <w:p w14:paraId="23A51F63" w14:textId="1DBEEA9D" w:rsidR="00465B3A" w:rsidRPr="00494058" w:rsidRDefault="00465B3A" w:rsidP="00465B3A">
            <w:pPr>
              <w:spacing w:line="240" w:lineRule="auto"/>
              <w:jc w:val="center"/>
              <w:rPr>
                <w:sz w:val="20"/>
                <w:szCs w:val="20"/>
              </w:rPr>
            </w:pPr>
            <w:r w:rsidRPr="00494058">
              <w:rPr>
                <w:sz w:val="20"/>
              </w:rPr>
              <w:t>50-249</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10B1D057" w14:textId="403B42BB" w:rsidR="00465B3A" w:rsidRPr="00494058" w:rsidRDefault="00465B3A" w:rsidP="00465B3A">
            <w:pPr>
              <w:spacing w:line="240" w:lineRule="auto"/>
              <w:jc w:val="center"/>
              <w:rPr>
                <w:sz w:val="20"/>
                <w:szCs w:val="20"/>
              </w:rPr>
            </w:pPr>
            <w:r w:rsidRPr="00494058">
              <w:rPr>
                <w:sz w:val="20"/>
              </w:rPr>
              <w:t>2</w:t>
            </w:r>
          </w:p>
        </w:tc>
        <w:tc>
          <w:tcPr>
            <w:tcW w:w="1420" w:type="dxa"/>
            <w:tcBorders>
              <w:top w:val="single" w:sz="4" w:space="0" w:color="A6A6A6" w:themeColor="background1" w:themeShade="A6"/>
              <w:left w:val="nil"/>
              <w:bottom w:val="single" w:sz="4" w:space="0" w:color="A6A6A6" w:themeColor="background1" w:themeShade="A6"/>
              <w:right w:val="nil"/>
            </w:tcBorders>
            <w:noWrap/>
          </w:tcPr>
          <w:p w14:paraId="10925600" w14:textId="3C7BD487" w:rsidR="00465B3A" w:rsidRPr="00494058" w:rsidRDefault="00465B3A" w:rsidP="00465B3A">
            <w:pPr>
              <w:spacing w:line="240" w:lineRule="auto"/>
              <w:jc w:val="center"/>
              <w:rPr>
                <w:sz w:val="20"/>
                <w:szCs w:val="20"/>
              </w:rPr>
            </w:pPr>
            <w:r w:rsidRPr="00494058">
              <w:rPr>
                <w:sz w:val="20"/>
              </w:rPr>
              <w:t>2</w:t>
            </w:r>
          </w:p>
        </w:tc>
        <w:tc>
          <w:tcPr>
            <w:tcW w:w="1420" w:type="dxa"/>
            <w:tcBorders>
              <w:top w:val="single" w:sz="4" w:space="0" w:color="A6A6A6" w:themeColor="background1" w:themeShade="A6"/>
              <w:left w:val="nil"/>
              <w:bottom w:val="single" w:sz="4" w:space="0" w:color="A6A6A6" w:themeColor="background1" w:themeShade="A6"/>
              <w:right w:val="nil"/>
            </w:tcBorders>
          </w:tcPr>
          <w:p w14:paraId="18292496" w14:textId="75951BA7" w:rsidR="00465B3A" w:rsidRPr="00494058" w:rsidRDefault="00465B3A" w:rsidP="00465B3A">
            <w:pPr>
              <w:spacing w:line="240" w:lineRule="auto"/>
              <w:jc w:val="center"/>
              <w:rPr>
                <w:sz w:val="20"/>
                <w:szCs w:val="20"/>
              </w:rPr>
            </w:pPr>
            <w:r w:rsidRPr="00494058">
              <w:rPr>
                <w:sz w:val="20"/>
              </w:rPr>
              <w:t>2</w:t>
            </w:r>
          </w:p>
        </w:tc>
        <w:tc>
          <w:tcPr>
            <w:tcW w:w="1420" w:type="dxa"/>
            <w:tcBorders>
              <w:top w:val="single" w:sz="4" w:space="0" w:color="A6A6A6" w:themeColor="background1" w:themeShade="A6"/>
              <w:left w:val="nil"/>
              <w:bottom w:val="single" w:sz="4" w:space="0" w:color="A6A6A6" w:themeColor="background1" w:themeShade="A6"/>
              <w:right w:val="nil"/>
            </w:tcBorders>
          </w:tcPr>
          <w:p w14:paraId="4B52DADA" w14:textId="7452C2FC" w:rsidR="00465B3A" w:rsidRPr="00494058" w:rsidRDefault="00465B3A" w:rsidP="00465B3A">
            <w:pPr>
              <w:spacing w:line="240" w:lineRule="auto"/>
              <w:jc w:val="center"/>
              <w:rPr>
                <w:sz w:val="20"/>
                <w:szCs w:val="20"/>
              </w:rPr>
            </w:pPr>
            <w:r w:rsidRPr="00494058">
              <w:rPr>
                <w:sz w:val="20"/>
              </w:rPr>
              <w:t>2</w:t>
            </w:r>
          </w:p>
        </w:tc>
        <w:tc>
          <w:tcPr>
            <w:tcW w:w="1420" w:type="dxa"/>
            <w:tcBorders>
              <w:top w:val="single" w:sz="4" w:space="0" w:color="A6A6A6" w:themeColor="background1" w:themeShade="A6"/>
              <w:left w:val="nil"/>
              <w:bottom w:val="single" w:sz="4" w:space="0" w:color="A6A6A6" w:themeColor="background1" w:themeShade="A6"/>
              <w:right w:val="nil"/>
            </w:tcBorders>
          </w:tcPr>
          <w:p w14:paraId="3A8FE403" w14:textId="260F3E5A" w:rsidR="00465B3A" w:rsidRPr="00494058" w:rsidRDefault="00465B3A" w:rsidP="00465B3A">
            <w:pPr>
              <w:spacing w:line="240" w:lineRule="auto"/>
              <w:jc w:val="center"/>
              <w:rPr>
                <w:sz w:val="20"/>
                <w:szCs w:val="20"/>
              </w:rPr>
            </w:pPr>
            <w:r w:rsidRPr="00494058">
              <w:rPr>
                <w:sz w:val="20"/>
              </w:rPr>
              <w:t>2</w:t>
            </w:r>
          </w:p>
        </w:tc>
      </w:tr>
    </w:tbl>
    <w:p w14:paraId="1460539F" w14:textId="078F6B2E" w:rsidR="00FB7A3D" w:rsidRPr="00494058" w:rsidRDefault="00494058" w:rsidP="00494058">
      <w:pPr>
        <w:pStyle w:val="Legenda"/>
      </w:pPr>
      <w:r w:rsidRPr="00494058">
        <w:t>Źródło: dane GUS, 2022 r.</w:t>
      </w:r>
      <w:r w:rsidR="00770932" w:rsidRPr="00494058">
        <w:fldChar w:fldCharType="begin"/>
      </w:r>
      <w:r w:rsidR="00770932" w:rsidRPr="00494058">
        <w:instrText xml:space="preserve"> LINK </w:instrText>
      </w:r>
      <w:r w:rsidR="001957CC" w:rsidRPr="00494058">
        <w:instrText xml:space="preserve">Excel.Sheet.12 "C:\\Users\\kuch1\\OneDrive\\Pulpit\\dokumenty\\dokumenty różne\\Błażowa aktualizacja\\dane wykresy.xlsx" gospodarka!W2K1:W6K6 </w:instrText>
      </w:r>
      <w:r w:rsidR="00770932" w:rsidRPr="00494058">
        <w:instrText xml:space="preserve">\a \f 5 \h  \* MERGEFORMAT </w:instrText>
      </w:r>
      <w:r w:rsidR="00770932" w:rsidRPr="00494058">
        <w:fldChar w:fldCharType="separate"/>
      </w:r>
    </w:p>
    <w:p w14:paraId="3914F0B8" w14:textId="76E50A51" w:rsidR="003F1BF5" w:rsidRPr="00E740C9" w:rsidRDefault="00770932" w:rsidP="004657F7">
      <w:r w:rsidRPr="00494058">
        <w:fldChar w:fldCharType="end"/>
      </w:r>
      <w:r w:rsidR="00E740C9">
        <w:t xml:space="preserve">W analizowanym okresie wskaźnik podmiotów wpisanych do rejestru REGON na 10 tys. ludności dla </w:t>
      </w:r>
      <w:r w:rsidR="007D3FDB">
        <w:t>G</w:t>
      </w:r>
      <w:r w:rsidR="00E740C9">
        <w:t xml:space="preserve">miny Błażowa (782) był niższy niż dla powiatu rzeszowskiego (828) i województwa podkarpackiego (888). </w:t>
      </w:r>
    </w:p>
    <w:p w14:paraId="6EA48305" w14:textId="6A7B9962" w:rsidR="003F1BF5" w:rsidRDefault="003F1BF5" w:rsidP="003F1BF5">
      <w:pPr>
        <w:pStyle w:val="Legenda"/>
        <w:keepNext/>
        <w:spacing w:after="0"/>
        <w:jc w:val="both"/>
      </w:pPr>
      <w:r>
        <w:t xml:space="preserve">Wykres </w:t>
      </w:r>
      <w:r w:rsidR="00A43ABB">
        <w:rPr>
          <w:noProof/>
        </w:rPr>
        <w:fldChar w:fldCharType="begin"/>
      </w:r>
      <w:r w:rsidR="00A43ABB">
        <w:rPr>
          <w:noProof/>
        </w:rPr>
        <w:instrText xml:space="preserve"> SEQ Wykres \* ARABIC </w:instrText>
      </w:r>
      <w:r w:rsidR="00A43ABB">
        <w:rPr>
          <w:noProof/>
        </w:rPr>
        <w:fldChar w:fldCharType="separate"/>
      </w:r>
      <w:r w:rsidR="00E56F8D">
        <w:rPr>
          <w:noProof/>
        </w:rPr>
        <w:t>19</w:t>
      </w:r>
      <w:r w:rsidR="00A43ABB">
        <w:rPr>
          <w:noProof/>
        </w:rPr>
        <w:fldChar w:fldCharType="end"/>
      </w:r>
      <w:r>
        <w:t xml:space="preserve"> Podmioty wpisane do rejestru REGON na 10 tys. ludności w latach 2016-2020</w:t>
      </w:r>
    </w:p>
    <w:p w14:paraId="445EBD43" w14:textId="24135582" w:rsidR="003F1BF5" w:rsidRPr="003F1BF5" w:rsidRDefault="003F1BF5" w:rsidP="00494058">
      <w:pPr>
        <w:pStyle w:val="Legenda"/>
      </w:pPr>
      <w:r>
        <w:rPr>
          <w:noProof/>
          <w:lang w:eastAsia="pl-PL"/>
        </w:rPr>
        <w:drawing>
          <wp:inline distT="0" distB="0" distL="0" distR="0" wp14:anchorId="4526858A" wp14:editId="6833BE2B">
            <wp:extent cx="5759450" cy="1972733"/>
            <wp:effectExtent l="0" t="0" r="12700" b="889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t>Źródło: dane GUS, 2022 r.</w:t>
      </w:r>
    </w:p>
    <w:p w14:paraId="5EE44EBC" w14:textId="167605D3" w:rsidR="000E33AE" w:rsidRDefault="000E33AE" w:rsidP="004657F7">
      <w:r>
        <w:t xml:space="preserve">W 2020 r. większość podmiotów zarejestrowanych w </w:t>
      </w:r>
      <w:r w:rsidR="007D3FDB">
        <w:t>G</w:t>
      </w:r>
      <w:r>
        <w:t xml:space="preserve">minie Błażowa zajmowało się budownictwem (217) oraz handlem hurtowym i detalicznym (168). </w:t>
      </w:r>
    </w:p>
    <w:p w14:paraId="4AA96BEA" w14:textId="1947C7AE" w:rsidR="00AF7B10" w:rsidRDefault="00AF7B10" w:rsidP="00AF7B10">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8</w:t>
      </w:r>
      <w:r w:rsidR="00DC5381">
        <w:rPr>
          <w:noProof/>
        </w:rPr>
        <w:fldChar w:fldCharType="end"/>
      </w:r>
      <w:r>
        <w:t xml:space="preserve"> </w:t>
      </w:r>
      <w:r w:rsidRPr="00AF7B10">
        <w:t>Podmioty wpisane do rejestru REGON według sekcji PKD w 2020 r.</w:t>
      </w:r>
    </w:p>
    <w:tbl>
      <w:tblPr>
        <w:tblStyle w:val="Tabela-Siatka"/>
        <w:tblW w:w="9072" w:type="dxa"/>
        <w:tblLook w:val="04A0" w:firstRow="1" w:lastRow="0" w:firstColumn="1" w:lastColumn="0" w:noHBand="0" w:noVBand="1"/>
      </w:tblPr>
      <w:tblGrid>
        <w:gridCol w:w="5949"/>
        <w:gridCol w:w="1868"/>
        <w:gridCol w:w="1255"/>
      </w:tblGrid>
      <w:tr w:rsidR="00494058" w:rsidRPr="00494058" w14:paraId="2BDAE163" w14:textId="77777777" w:rsidTr="00494058">
        <w:trPr>
          <w:trHeight w:val="454"/>
          <w:tblHeader/>
        </w:trPr>
        <w:tc>
          <w:tcPr>
            <w:tcW w:w="5949"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FF9" w:themeFill="background2"/>
            <w:noWrap/>
            <w:vAlign w:val="center"/>
          </w:tcPr>
          <w:p w14:paraId="37394F5C" w14:textId="533BA218" w:rsidR="00AF7B10" w:rsidRPr="00494058" w:rsidRDefault="00AF7B10" w:rsidP="00494058">
            <w:pPr>
              <w:spacing w:line="240" w:lineRule="auto"/>
              <w:rPr>
                <w:color w:val="000000" w:themeColor="text1"/>
                <w:sz w:val="20"/>
                <w:szCs w:val="20"/>
              </w:rPr>
            </w:pPr>
            <w:r w:rsidRPr="00494058">
              <w:rPr>
                <w:color w:val="000000" w:themeColor="text1"/>
                <w:sz w:val="20"/>
                <w:szCs w:val="20"/>
              </w:rPr>
              <w:t>Sekcja PKD</w:t>
            </w:r>
          </w:p>
        </w:tc>
        <w:tc>
          <w:tcPr>
            <w:tcW w:w="1868"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FF9" w:themeFill="background2"/>
            <w:noWrap/>
            <w:vAlign w:val="center"/>
          </w:tcPr>
          <w:p w14:paraId="2CA65703" w14:textId="77453824" w:rsidR="00AF7B10" w:rsidRPr="00494058" w:rsidRDefault="00AF7B10" w:rsidP="00494058">
            <w:pPr>
              <w:spacing w:line="240" w:lineRule="auto"/>
              <w:rPr>
                <w:color w:val="000000" w:themeColor="text1"/>
                <w:sz w:val="20"/>
                <w:szCs w:val="20"/>
              </w:rPr>
            </w:pPr>
            <w:r w:rsidRPr="00494058">
              <w:rPr>
                <w:color w:val="000000" w:themeColor="text1"/>
                <w:sz w:val="20"/>
                <w:szCs w:val="20"/>
              </w:rPr>
              <w:t>Liczba podmiotów</w:t>
            </w:r>
          </w:p>
        </w:tc>
        <w:tc>
          <w:tcPr>
            <w:tcW w:w="1392" w:type="dxa"/>
            <w:tcBorders>
              <w:top w:val="single" w:sz="4" w:space="0" w:color="FFFFFF" w:themeColor="background1"/>
              <w:left w:val="single" w:sz="4" w:space="0" w:color="FFFFFF" w:themeColor="background1"/>
              <w:bottom w:val="nil"/>
              <w:right w:val="single" w:sz="4" w:space="0" w:color="FFFFFF" w:themeColor="background1"/>
            </w:tcBorders>
            <w:shd w:val="clear" w:color="auto" w:fill="DBEFF9" w:themeFill="background2"/>
            <w:vAlign w:val="center"/>
          </w:tcPr>
          <w:p w14:paraId="0464D8B9" w14:textId="7BC73968" w:rsidR="00AF7B10" w:rsidRPr="00494058" w:rsidRDefault="00AF7B10" w:rsidP="00494058">
            <w:pPr>
              <w:spacing w:line="240" w:lineRule="auto"/>
              <w:rPr>
                <w:color w:val="000000" w:themeColor="text1"/>
                <w:sz w:val="20"/>
                <w:szCs w:val="20"/>
              </w:rPr>
            </w:pPr>
            <w:r w:rsidRPr="00494058">
              <w:rPr>
                <w:color w:val="000000" w:themeColor="text1"/>
                <w:sz w:val="20"/>
                <w:szCs w:val="20"/>
              </w:rPr>
              <w:t>Udział [%]</w:t>
            </w:r>
          </w:p>
        </w:tc>
      </w:tr>
      <w:tr w:rsidR="00AF7B10" w:rsidRPr="00494058" w14:paraId="74D0B0C8" w14:textId="5436D453" w:rsidTr="00494058">
        <w:trPr>
          <w:trHeight w:val="290"/>
        </w:trPr>
        <w:tc>
          <w:tcPr>
            <w:tcW w:w="5949" w:type="dxa"/>
            <w:tcBorders>
              <w:top w:val="nil"/>
              <w:left w:val="nil"/>
              <w:bottom w:val="single" w:sz="4" w:space="0" w:color="808080" w:themeColor="background1" w:themeShade="80"/>
              <w:right w:val="nil"/>
            </w:tcBorders>
            <w:noWrap/>
            <w:vAlign w:val="center"/>
            <w:hideMark/>
          </w:tcPr>
          <w:p w14:paraId="65643384" w14:textId="327FDF2A" w:rsidR="00AF7B10" w:rsidRPr="00494058" w:rsidRDefault="00AF7B10" w:rsidP="00494058">
            <w:pPr>
              <w:spacing w:line="240" w:lineRule="auto"/>
              <w:rPr>
                <w:sz w:val="20"/>
                <w:szCs w:val="20"/>
              </w:rPr>
            </w:pPr>
            <w:r w:rsidRPr="00494058">
              <w:rPr>
                <w:sz w:val="20"/>
                <w:szCs w:val="20"/>
              </w:rPr>
              <w:t>Sekcja F - budownictwo</w:t>
            </w:r>
          </w:p>
        </w:tc>
        <w:tc>
          <w:tcPr>
            <w:tcW w:w="1868" w:type="dxa"/>
            <w:tcBorders>
              <w:top w:val="nil"/>
              <w:left w:val="nil"/>
              <w:bottom w:val="single" w:sz="4" w:space="0" w:color="808080" w:themeColor="background1" w:themeShade="80"/>
              <w:right w:val="nil"/>
            </w:tcBorders>
            <w:noWrap/>
            <w:vAlign w:val="center"/>
            <w:hideMark/>
          </w:tcPr>
          <w:p w14:paraId="5019474A" w14:textId="77777777" w:rsidR="00AF7B10" w:rsidRPr="00494058" w:rsidRDefault="00AF7B10" w:rsidP="00494058">
            <w:pPr>
              <w:spacing w:line="240" w:lineRule="auto"/>
              <w:jc w:val="center"/>
              <w:rPr>
                <w:sz w:val="20"/>
                <w:szCs w:val="20"/>
              </w:rPr>
            </w:pPr>
            <w:r w:rsidRPr="00494058">
              <w:rPr>
                <w:sz w:val="20"/>
                <w:szCs w:val="20"/>
              </w:rPr>
              <w:t>217</w:t>
            </w:r>
          </w:p>
        </w:tc>
        <w:tc>
          <w:tcPr>
            <w:tcW w:w="1392" w:type="dxa"/>
            <w:tcBorders>
              <w:top w:val="nil"/>
              <w:left w:val="nil"/>
              <w:bottom w:val="single" w:sz="4" w:space="0" w:color="808080" w:themeColor="background1" w:themeShade="80"/>
              <w:right w:val="nil"/>
            </w:tcBorders>
            <w:vAlign w:val="center"/>
          </w:tcPr>
          <w:p w14:paraId="567C5974" w14:textId="735142B3" w:rsidR="00AF7B10" w:rsidRPr="00494058" w:rsidRDefault="00AF7B10" w:rsidP="00494058">
            <w:pPr>
              <w:spacing w:line="240" w:lineRule="auto"/>
              <w:jc w:val="center"/>
              <w:rPr>
                <w:sz w:val="20"/>
                <w:szCs w:val="20"/>
              </w:rPr>
            </w:pPr>
            <w:r w:rsidRPr="00494058">
              <w:rPr>
                <w:sz w:val="20"/>
                <w:szCs w:val="20"/>
              </w:rPr>
              <w:t>25,6%</w:t>
            </w:r>
          </w:p>
        </w:tc>
      </w:tr>
      <w:tr w:rsidR="00AF7B10" w:rsidRPr="00494058" w14:paraId="34DEB09C" w14:textId="7B80A728"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051ACCC4" w14:textId="1B177D6E" w:rsidR="00AF7B10" w:rsidRPr="00494058" w:rsidRDefault="00AF7B10" w:rsidP="00494058">
            <w:pPr>
              <w:spacing w:line="240" w:lineRule="auto"/>
              <w:jc w:val="left"/>
              <w:rPr>
                <w:sz w:val="20"/>
                <w:szCs w:val="20"/>
              </w:rPr>
            </w:pPr>
            <w:r w:rsidRPr="00494058">
              <w:rPr>
                <w:sz w:val="20"/>
                <w:szCs w:val="20"/>
              </w:rPr>
              <w:t>Sekcja G - handel hurtowy i detaliczny; naprawa pojazdów samochodowych, włączając motocykle</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702E2217" w14:textId="77777777" w:rsidR="00AF7B10" w:rsidRPr="00494058" w:rsidRDefault="00AF7B10" w:rsidP="00494058">
            <w:pPr>
              <w:spacing w:line="240" w:lineRule="auto"/>
              <w:jc w:val="center"/>
              <w:rPr>
                <w:sz w:val="20"/>
                <w:szCs w:val="20"/>
              </w:rPr>
            </w:pPr>
            <w:r w:rsidRPr="00494058">
              <w:rPr>
                <w:sz w:val="20"/>
                <w:szCs w:val="20"/>
              </w:rPr>
              <w:t>168</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11999894" w14:textId="70E3100F" w:rsidR="00AF7B10" w:rsidRPr="00494058" w:rsidRDefault="00AF7B10" w:rsidP="00494058">
            <w:pPr>
              <w:spacing w:line="240" w:lineRule="auto"/>
              <w:jc w:val="center"/>
              <w:rPr>
                <w:sz w:val="20"/>
                <w:szCs w:val="20"/>
              </w:rPr>
            </w:pPr>
            <w:r w:rsidRPr="00494058">
              <w:rPr>
                <w:sz w:val="20"/>
                <w:szCs w:val="20"/>
              </w:rPr>
              <w:t>19,8%</w:t>
            </w:r>
          </w:p>
        </w:tc>
      </w:tr>
      <w:tr w:rsidR="00AF7B10" w:rsidRPr="00494058" w14:paraId="4A8FEA8B" w14:textId="4C7F20BC"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5E2A2C02" w14:textId="38D3A5A4" w:rsidR="00AF7B10" w:rsidRPr="00494058" w:rsidRDefault="00AF7B10" w:rsidP="00494058">
            <w:pPr>
              <w:spacing w:line="240" w:lineRule="auto"/>
              <w:jc w:val="left"/>
              <w:rPr>
                <w:sz w:val="20"/>
                <w:szCs w:val="20"/>
              </w:rPr>
            </w:pPr>
            <w:r w:rsidRPr="00494058">
              <w:rPr>
                <w:sz w:val="20"/>
                <w:szCs w:val="20"/>
              </w:rPr>
              <w:t>Sekcja C - przetwórstwo przemysłowe</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12E732AE" w14:textId="77777777" w:rsidR="00AF7B10" w:rsidRPr="00494058" w:rsidRDefault="00AF7B10" w:rsidP="00494058">
            <w:pPr>
              <w:spacing w:line="240" w:lineRule="auto"/>
              <w:jc w:val="center"/>
              <w:rPr>
                <w:sz w:val="20"/>
                <w:szCs w:val="20"/>
              </w:rPr>
            </w:pPr>
            <w:r w:rsidRPr="00494058">
              <w:rPr>
                <w:sz w:val="20"/>
                <w:szCs w:val="20"/>
              </w:rPr>
              <w:t>97</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4417A443" w14:textId="32E07391" w:rsidR="00AF7B10" w:rsidRPr="00494058" w:rsidRDefault="00AF7B10" w:rsidP="00494058">
            <w:pPr>
              <w:spacing w:line="240" w:lineRule="auto"/>
              <w:jc w:val="center"/>
              <w:rPr>
                <w:sz w:val="20"/>
                <w:szCs w:val="20"/>
              </w:rPr>
            </w:pPr>
            <w:r w:rsidRPr="00494058">
              <w:rPr>
                <w:sz w:val="20"/>
                <w:szCs w:val="20"/>
              </w:rPr>
              <w:t>11,5%</w:t>
            </w:r>
          </w:p>
        </w:tc>
      </w:tr>
      <w:tr w:rsidR="00AF7B10" w:rsidRPr="00494058" w14:paraId="51A4BE69" w14:textId="5A05819E"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0E25AC38" w14:textId="1E3B94F1" w:rsidR="00AF7B10" w:rsidRPr="00494058" w:rsidRDefault="00AF7B10" w:rsidP="00494058">
            <w:pPr>
              <w:spacing w:line="240" w:lineRule="auto"/>
              <w:jc w:val="left"/>
              <w:rPr>
                <w:sz w:val="20"/>
                <w:szCs w:val="20"/>
              </w:rPr>
            </w:pPr>
            <w:r w:rsidRPr="00494058">
              <w:rPr>
                <w:sz w:val="20"/>
                <w:szCs w:val="20"/>
              </w:rPr>
              <w:lastRenderedPageBreak/>
              <w:t>Sekcje S i T - pozostała działalność usługowa oraz Gospodarstwa domowe zatrudniające pracowników; gospodarstwa domowe produkujące wyroby i świadczące usługi na własne potrzeby</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564C8C07" w14:textId="77777777" w:rsidR="00AF7B10" w:rsidRPr="00494058" w:rsidRDefault="00AF7B10" w:rsidP="00494058">
            <w:pPr>
              <w:spacing w:line="240" w:lineRule="auto"/>
              <w:jc w:val="center"/>
              <w:rPr>
                <w:sz w:val="20"/>
                <w:szCs w:val="20"/>
              </w:rPr>
            </w:pPr>
            <w:r w:rsidRPr="00494058">
              <w:rPr>
                <w:sz w:val="20"/>
                <w:szCs w:val="20"/>
              </w:rPr>
              <w:t>69</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204A7E17" w14:textId="51EBFBB8" w:rsidR="00AF7B10" w:rsidRPr="00494058" w:rsidRDefault="00AF7B10" w:rsidP="00494058">
            <w:pPr>
              <w:spacing w:line="240" w:lineRule="auto"/>
              <w:jc w:val="center"/>
              <w:rPr>
                <w:sz w:val="20"/>
                <w:szCs w:val="20"/>
              </w:rPr>
            </w:pPr>
            <w:r w:rsidRPr="00494058">
              <w:rPr>
                <w:sz w:val="20"/>
                <w:szCs w:val="20"/>
              </w:rPr>
              <w:t>8,1%</w:t>
            </w:r>
          </w:p>
        </w:tc>
      </w:tr>
      <w:tr w:rsidR="00AF7B10" w:rsidRPr="00494058" w14:paraId="463AFCC4" w14:textId="64D3FD36"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3829A221" w14:textId="7694BF50" w:rsidR="00AF7B10" w:rsidRPr="00494058" w:rsidRDefault="00AF7B10" w:rsidP="00494058">
            <w:pPr>
              <w:spacing w:line="240" w:lineRule="auto"/>
              <w:jc w:val="left"/>
              <w:rPr>
                <w:sz w:val="20"/>
                <w:szCs w:val="20"/>
              </w:rPr>
            </w:pPr>
            <w:r w:rsidRPr="00494058">
              <w:rPr>
                <w:sz w:val="20"/>
                <w:szCs w:val="20"/>
              </w:rPr>
              <w:t>Sekcja H - transport i gospodarka magazynowa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303D999E" w14:textId="77777777" w:rsidR="00AF7B10" w:rsidRPr="00494058" w:rsidRDefault="00AF7B10" w:rsidP="00494058">
            <w:pPr>
              <w:spacing w:line="240" w:lineRule="auto"/>
              <w:jc w:val="center"/>
              <w:rPr>
                <w:sz w:val="20"/>
                <w:szCs w:val="20"/>
              </w:rPr>
            </w:pPr>
            <w:r w:rsidRPr="00494058">
              <w:rPr>
                <w:sz w:val="20"/>
                <w:szCs w:val="20"/>
              </w:rPr>
              <w:t>60</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33A5FE0C" w14:textId="7F613DD5" w:rsidR="00AF7B10" w:rsidRPr="00494058" w:rsidRDefault="00AF7B10" w:rsidP="00494058">
            <w:pPr>
              <w:spacing w:line="240" w:lineRule="auto"/>
              <w:jc w:val="center"/>
              <w:rPr>
                <w:sz w:val="20"/>
                <w:szCs w:val="20"/>
              </w:rPr>
            </w:pPr>
            <w:r w:rsidRPr="00494058">
              <w:rPr>
                <w:sz w:val="20"/>
                <w:szCs w:val="20"/>
              </w:rPr>
              <w:t>7,1%</w:t>
            </w:r>
          </w:p>
        </w:tc>
      </w:tr>
      <w:tr w:rsidR="00AF7B10" w:rsidRPr="00494058" w14:paraId="1C77DBA2" w14:textId="020FEEC0"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5FFFD826" w14:textId="7111454C" w:rsidR="00AF7B10" w:rsidRPr="00494058" w:rsidRDefault="00AF7B10" w:rsidP="00494058">
            <w:pPr>
              <w:spacing w:line="240" w:lineRule="auto"/>
              <w:rPr>
                <w:sz w:val="20"/>
                <w:szCs w:val="20"/>
              </w:rPr>
            </w:pPr>
            <w:r w:rsidRPr="00494058">
              <w:rPr>
                <w:sz w:val="20"/>
                <w:szCs w:val="20"/>
              </w:rPr>
              <w:t>Sekcja M - działalność profesjonalna, naukowa i techniczna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751407B0" w14:textId="77777777" w:rsidR="00AF7B10" w:rsidRPr="00494058" w:rsidRDefault="00AF7B10" w:rsidP="00494058">
            <w:pPr>
              <w:spacing w:line="240" w:lineRule="auto"/>
              <w:jc w:val="center"/>
              <w:rPr>
                <w:sz w:val="20"/>
                <w:szCs w:val="20"/>
              </w:rPr>
            </w:pPr>
            <w:r w:rsidRPr="00494058">
              <w:rPr>
                <w:sz w:val="20"/>
                <w:szCs w:val="20"/>
              </w:rPr>
              <w:t>42</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3846EDCE" w14:textId="46B3D7EC" w:rsidR="00AF7B10" w:rsidRPr="00494058" w:rsidRDefault="00AF7B10" w:rsidP="00494058">
            <w:pPr>
              <w:spacing w:line="240" w:lineRule="auto"/>
              <w:jc w:val="center"/>
              <w:rPr>
                <w:sz w:val="20"/>
                <w:szCs w:val="20"/>
              </w:rPr>
            </w:pPr>
            <w:r w:rsidRPr="00494058">
              <w:rPr>
                <w:sz w:val="20"/>
                <w:szCs w:val="20"/>
              </w:rPr>
              <w:t>5,0%</w:t>
            </w:r>
          </w:p>
        </w:tc>
      </w:tr>
      <w:tr w:rsidR="00AF7B10" w:rsidRPr="00494058" w14:paraId="68301954" w14:textId="141DB834"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3D319085" w14:textId="217C5FF1" w:rsidR="00AF7B10" w:rsidRPr="00494058" w:rsidRDefault="00AF7B10" w:rsidP="00494058">
            <w:pPr>
              <w:spacing w:line="240" w:lineRule="auto"/>
              <w:jc w:val="left"/>
              <w:rPr>
                <w:sz w:val="20"/>
                <w:szCs w:val="20"/>
              </w:rPr>
            </w:pPr>
            <w:r w:rsidRPr="00494058">
              <w:rPr>
                <w:sz w:val="20"/>
                <w:szCs w:val="20"/>
              </w:rPr>
              <w:t>Sekcja J - informacja i komunikacja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318220C6" w14:textId="77777777" w:rsidR="00AF7B10" w:rsidRPr="00494058" w:rsidRDefault="00AF7B10" w:rsidP="00494058">
            <w:pPr>
              <w:spacing w:line="240" w:lineRule="auto"/>
              <w:jc w:val="center"/>
              <w:rPr>
                <w:sz w:val="20"/>
                <w:szCs w:val="20"/>
              </w:rPr>
            </w:pPr>
            <w:r w:rsidRPr="00494058">
              <w:rPr>
                <w:sz w:val="20"/>
                <w:szCs w:val="20"/>
              </w:rPr>
              <w:t>30</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53306E7E" w14:textId="3BB39876" w:rsidR="00AF7B10" w:rsidRPr="00494058" w:rsidRDefault="00AF7B10" w:rsidP="00494058">
            <w:pPr>
              <w:spacing w:line="240" w:lineRule="auto"/>
              <w:jc w:val="center"/>
              <w:rPr>
                <w:sz w:val="20"/>
                <w:szCs w:val="20"/>
              </w:rPr>
            </w:pPr>
            <w:r w:rsidRPr="00494058">
              <w:rPr>
                <w:sz w:val="20"/>
                <w:szCs w:val="20"/>
              </w:rPr>
              <w:t>3,5%</w:t>
            </w:r>
          </w:p>
        </w:tc>
      </w:tr>
      <w:tr w:rsidR="00AF7B10" w:rsidRPr="00494058" w14:paraId="3682DECA" w14:textId="040BBC2E"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18489DB6" w14:textId="50596E72" w:rsidR="00AF7B10" w:rsidRPr="00494058" w:rsidRDefault="00AF7B10" w:rsidP="00494058">
            <w:pPr>
              <w:spacing w:line="240" w:lineRule="auto"/>
              <w:jc w:val="left"/>
              <w:rPr>
                <w:sz w:val="20"/>
                <w:szCs w:val="20"/>
              </w:rPr>
            </w:pPr>
            <w:r w:rsidRPr="00494058">
              <w:rPr>
                <w:sz w:val="20"/>
                <w:szCs w:val="20"/>
              </w:rPr>
              <w:t>Sekcja P - edukacja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34D6FBB3" w14:textId="77777777" w:rsidR="00AF7B10" w:rsidRPr="00494058" w:rsidRDefault="00AF7B10" w:rsidP="00494058">
            <w:pPr>
              <w:spacing w:line="240" w:lineRule="auto"/>
              <w:jc w:val="center"/>
              <w:rPr>
                <w:sz w:val="20"/>
                <w:szCs w:val="20"/>
              </w:rPr>
            </w:pPr>
            <w:r w:rsidRPr="00494058">
              <w:rPr>
                <w:sz w:val="20"/>
                <w:szCs w:val="20"/>
              </w:rPr>
              <w:t>24</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513EF379" w14:textId="538399E1" w:rsidR="00AF7B10" w:rsidRPr="00494058" w:rsidRDefault="00AF7B10" w:rsidP="00494058">
            <w:pPr>
              <w:spacing w:line="240" w:lineRule="auto"/>
              <w:jc w:val="center"/>
              <w:rPr>
                <w:sz w:val="20"/>
                <w:szCs w:val="20"/>
              </w:rPr>
            </w:pPr>
            <w:r w:rsidRPr="00494058">
              <w:rPr>
                <w:sz w:val="20"/>
                <w:szCs w:val="20"/>
              </w:rPr>
              <w:t>2,8%</w:t>
            </w:r>
          </w:p>
        </w:tc>
      </w:tr>
      <w:tr w:rsidR="00AF7B10" w:rsidRPr="00494058" w14:paraId="431B2ED8" w14:textId="770F3CB9"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55A9C047" w14:textId="72C5857A" w:rsidR="00AF7B10" w:rsidRPr="00494058" w:rsidRDefault="00AF7B10" w:rsidP="00494058">
            <w:pPr>
              <w:spacing w:line="240" w:lineRule="auto"/>
              <w:jc w:val="left"/>
              <w:rPr>
                <w:sz w:val="20"/>
                <w:szCs w:val="20"/>
              </w:rPr>
            </w:pPr>
            <w:r w:rsidRPr="00494058">
              <w:rPr>
                <w:sz w:val="20"/>
                <w:szCs w:val="20"/>
              </w:rPr>
              <w:t>Sekcja Q - opieka zdrowotna i pomoc społeczna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6C4235E9" w14:textId="77777777" w:rsidR="00AF7B10" w:rsidRPr="00494058" w:rsidRDefault="00AF7B10" w:rsidP="00494058">
            <w:pPr>
              <w:spacing w:line="240" w:lineRule="auto"/>
              <w:jc w:val="center"/>
              <w:rPr>
                <w:sz w:val="20"/>
                <w:szCs w:val="20"/>
              </w:rPr>
            </w:pPr>
            <w:r w:rsidRPr="00494058">
              <w:rPr>
                <w:sz w:val="20"/>
                <w:szCs w:val="20"/>
              </w:rPr>
              <w:t>24</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1E998842" w14:textId="4A0F2F79" w:rsidR="00AF7B10" w:rsidRPr="00494058" w:rsidRDefault="00AF7B10" w:rsidP="00494058">
            <w:pPr>
              <w:spacing w:line="240" w:lineRule="auto"/>
              <w:jc w:val="center"/>
              <w:rPr>
                <w:sz w:val="20"/>
                <w:szCs w:val="20"/>
              </w:rPr>
            </w:pPr>
            <w:r w:rsidRPr="00494058">
              <w:rPr>
                <w:sz w:val="20"/>
                <w:szCs w:val="20"/>
              </w:rPr>
              <w:t>2,8%</w:t>
            </w:r>
          </w:p>
        </w:tc>
      </w:tr>
      <w:tr w:rsidR="00AF7B10" w:rsidRPr="00494058" w14:paraId="220490D8" w14:textId="030D19FB"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04E0F069" w14:textId="22F6F958" w:rsidR="00AF7B10" w:rsidRPr="00494058" w:rsidRDefault="00AF7B10" w:rsidP="00494058">
            <w:pPr>
              <w:spacing w:line="240" w:lineRule="auto"/>
              <w:jc w:val="left"/>
              <w:rPr>
                <w:sz w:val="20"/>
                <w:szCs w:val="20"/>
              </w:rPr>
            </w:pPr>
            <w:r w:rsidRPr="00494058">
              <w:rPr>
                <w:sz w:val="20"/>
                <w:szCs w:val="20"/>
              </w:rPr>
              <w:t>Sekcja N - działalność w zakresie usług administrowania i działalność wspierająca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44739AC0" w14:textId="77777777" w:rsidR="00AF7B10" w:rsidRPr="00494058" w:rsidRDefault="00AF7B10" w:rsidP="00494058">
            <w:pPr>
              <w:spacing w:line="240" w:lineRule="auto"/>
              <w:jc w:val="center"/>
              <w:rPr>
                <w:sz w:val="20"/>
                <w:szCs w:val="20"/>
              </w:rPr>
            </w:pPr>
            <w:r w:rsidRPr="00494058">
              <w:rPr>
                <w:sz w:val="20"/>
                <w:szCs w:val="20"/>
              </w:rPr>
              <w:t>21</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28AA6908" w14:textId="29F9BF9F" w:rsidR="00AF7B10" w:rsidRPr="00494058" w:rsidRDefault="00AF7B10" w:rsidP="00494058">
            <w:pPr>
              <w:spacing w:line="240" w:lineRule="auto"/>
              <w:jc w:val="center"/>
              <w:rPr>
                <w:sz w:val="20"/>
                <w:szCs w:val="20"/>
              </w:rPr>
            </w:pPr>
            <w:r w:rsidRPr="00494058">
              <w:rPr>
                <w:sz w:val="20"/>
                <w:szCs w:val="20"/>
              </w:rPr>
              <w:t>2,5%</w:t>
            </w:r>
          </w:p>
        </w:tc>
      </w:tr>
      <w:tr w:rsidR="00AF7B10" w:rsidRPr="00494058" w14:paraId="047BE987" w14:textId="2C8C3040"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243560D3" w14:textId="14130C13" w:rsidR="00AF7B10" w:rsidRPr="00494058" w:rsidRDefault="00AF7B10" w:rsidP="00494058">
            <w:pPr>
              <w:spacing w:line="240" w:lineRule="auto"/>
              <w:jc w:val="left"/>
              <w:rPr>
                <w:sz w:val="20"/>
                <w:szCs w:val="20"/>
              </w:rPr>
            </w:pPr>
            <w:r w:rsidRPr="00494058">
              <w:rPr>
                <w:sz w:val="20"/>
                <w:szCs w:val="20"/>
              </w:rPr>
              <w:t>Sekcja L - działalność związana z obsługą rynku nieruchomości</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2ED03487" w14:textId="77777777" w:rsidR="00AF7B10" w:rsidRPr="00494058" w:rsidRDefault="00AF7B10" w:rsidP="00494058">
            <w:pPr>
              <w:spacing w:line="240" w:lineRule="auto"/>
              <w:jc w:val="center"/>
              <w:rPr>
                <w:sz w:val="20"/>
                <w:szCs w:val="20"/>
              </w:rPr>
            </w:pPr>
            <w:r w:rsidRPr="00494058">
              <w:rPr>
                <w:sz w:val="20"/>
                <w:szCs w:val="20"/>
              </w:rPr>
              <w:t>16</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1923D7A7" w14:textId="58FD4D7A" w:rsidR="00AF7B10" w:rsidRPr="00494058" w:rsidRDefault="00AF7B10" w:rsidP="00494058">
            <w:pPr>
              <w:spacing w:line="240" w:lineRule="auto"/>
              <w:jc w:val="center"/>
              <w:rPr>
                <w:sz w:val="20"/>
                <w:szCs w:val="20"/>
              </w:rPr>
            </w:pPr>
            <w:r w:rsidRPr="00494058">
              <w:rPr>
                <w:sz w:val="20"/>
                <w:szCs w:val="20"/>
              </w:rPr>
              <w:t>1,9%</w:t>
            </w:r>
          </w:p>
        </w:tc>
      </w:tr>
      <w:tr w:rsidR="00AF7B10" w:rsidRPr="00494058" w14:paraId="5D336E72" w14:textId="0F14D153"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20BA824A" w14:textId="0111BAFA" w:rsidR="00AF7B10" w:rsidRPr="00494058" w:rsidRDefault="00AF7B10" w:rsidP="00494058">
            <w:pPr>
              <w:spacing w:line="240" w:lineRule="auto"/>
              <w:jc w:val="left"/>
              <w:rPr>
                <w:sz w:val="20"/>
                <w:szCs w:val="20"/>
              </w:rPr>
            </w:pPr>
            <w:r w:rsidRPr="00494058">
              <w:rPr>
                <w:sz w:val="20"/>
                <w:szCs w:val="20"/>
              </w:rPr>
              <w:t>Sekcja I - działalność związana z zakwaterowaniem i usługami gastronomicznymi</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2E2504BC" w14:textId="77777777" w:rsidR="00AF7B10" w:rsidRPr="00494058" w:rsidRDefault="00AF7B10" w:rsidP="00494058">
            <w:pPr>
              <w:spacing w:line="240" w:lineRule="auto"/>
              <w:jc w:val="center"/>
              <w:rPr>
                <w:sz w:val="20"/>
                <w:szCs w:val="20"/>
              </w:rPr>
            </w:pPr>
            <w:r w:rsidRPr="00494058">
              <w:rPr>
                <w:sz w:val="20"/>
                <w:szCs w:val="20"/>
              </w:rPr>
              <w:t>15</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2CAF24B6" w14:textId="36E22CF3" w:rsidR="00AF7B10" w:rsidRPr="00494058" w:rsidRDefault="00AF7B10" w:rsidP="00494058">
            <w:pPr>
              <w:spacing w:line="240" w:lineRule="auto"/>
              <w:jc w:val="center"/>
              <w:rPr>
                <w:sz w:val="20"/>
                <w:szCs w:val="20"/>
              </w:rPr>
            </w:pPr>
            <w:r w:rsidRPr="00494058">
              <w:rPr>
                <w:sz w:val="20"/>
                <w:szCs w:val="20"/>
              </w:rPr>
              <w:t>1,8%</w:t>
            </w:r>
          </w:p>
        </w:tc>
      </w:tr>
      <w:tr w:rsidR="00AF7B10" w:rsidRPr="00494058" w14:paraId="2BF216A7" w14:textId="56201F80"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1920F690" w14:textId="6D7487F4" w:rsidR="00AF7B10" w:rsidRPr="00494058" w:rsidRDefault="00AF7B10" w:rsidP="00494058">
            <w:pPr>
              <w:spacing w:line="240" w:lineRule="auto"/>
              <w:jc w:val="left"/>
              <w:rPr>
                <w:sz w:val="20"/>
                <w:szCs w:val="20"/>
              </w:rPr>
            </w:pPr>
            <w:r w:rsidRPr="00494058">
              <w:rPr>
                <w:sz w:val="20"/>
                <w:szCs w:val="20"/>
              </w:rPr>
              <w:t>Sekcja R - działalność związana z kulturą, rozrywką i rekreacją</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209FC26A" w14:textId="77777777" w:rsidR="00AF7B10" w:rsidRPr="00494058" w:rsidRDefault="00AF7B10" w:rsidP="00494058">
            <w:pPr>
              <w:spacing w:line="240" w:lineRule="auto"/>
              <w:jc w:val="center"/>
              <w:rPr>
                <w:sz w:val="20"/>
                <w:szCs w:val="20"/>
              </w:rPr>
            </w:pPr>
            <w:r w:rsidRPr="00494058">
              <w:rPr>
                <w:sz w:val="20"/>
                <w:szCs w:val="20"/>
              </w:rPr>
              <w:t>14</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296552FC" w14:textId="0185371F" w:rsidR="00AF7B10" w:rsidRPr="00494058" w:rsidRDefault="00AF7B10" w:rsidP="00494058">
            <w:pPr>
              <w:spacing w:line="240" w:lineRule="auto"/>
              <w:jc w:val="center"/>
              <w:rPr>
                <w:sz w:val="20"/>
                <w:szCs w:val="20"/>
              </w:rPr>
            </w:pPr>
            <w:r w:rsidRPr="00494058">
              <w:rPr>
                <w:sz w:val="20"/>
                <w:szCs w:val="20"/>
              </w:rPr>
              <w:t>1,7%</w:t>
            </w:r>
          </w:p>
        </w:tc>
      </w:tr>
      <w:tr w:rsidR="00AF7B10" w:rsidRPr="00494058" w14:paraId="70A04D91" w14:textId="2F2D4D16"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015BDCB6" w14:textId="70F1977A" w:rsidR="00AF7B10" w:rsidRPr="00494058" w:rsidRDefault="00AF7B10" w:rsidP="00494058">
            <w:pPr>
              <w:spacing w:line="240" w:lineRule="auto"/>
              <w:jc w:val="left"/>
              <w:rPr>
                <w:sz w:val="20"/>
                <w:szCs w:val="20"/>
              </w:rPr>
            </w:pPr>
            <w:r w:rsidRPr="00494058">
              <w:rPr>
                <w:sz w:val="20"/>
                <w:szCs w:val="20"/>
              </w:rPr>
              <w:t>Sekcja D - wytwarzanie i zaopatrywanie w energię elektryczną, gaz, parę wodną, gorącą wodę i powietrze do układów klimatyzacyjnych</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3C2EF601" w14:textId="77777777" w:rsidR="00AF7B10" w:rsidRPr="00494058" w:rsidRDefault="00AF7B10" w:rsidP="00494058">
            <w:pPr>
              <w:spacing w:line="240" w:lineRule="auto"/>
              <w:jc w:val="center"/>
              <w:rPr>
                <w:sz w:val="20"/>
                <w:szCs w:val="20"/>
              </w:rPr>
            </w:pPr>
            <w:r w:rsidRPr="00494058">
              <w:rPr>
                <w:sz w:val="20"/>
                <w:szCs w:val="20"/>
              </w:rPr>
              <w:t>12</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77F32007" w14:textId="70039136" w:rsidR="00AF7B10" w:rsidRPr="00494058" w:rsidRDefault="00AF7B10" w:rsidP="00494058">
            <w:pPr>
              <w:spacing w:line="240" w:lineRule="auto"/>
              <w:jc w:val="center"/>
              <w:rPr>
                <w:sz w:val="20"/>
                <w:szCs w:val="20"/>
              </w:rPr>
            </w:pPr>
            <w:r w:rsidRPr="00494058">
              <w:rPr>
                <w:sz w:val="20"/>
                <w:szCs w:val="20"/>
              </w:rPr>
              <w:t>1,4%</w:t>
            </w:r>
          </w:p>
        </w:tc>
      </w:tr>
      <w:tr w:rsidR="00AF7B10" w:rsidRPr="00494058" w14:paraId="73AE4EBE" w14:textId="4520A0FB"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50CCAABC" w14:textId="2AEB4304" w:rsidR="00AF7B10" w:rsidRPr="00494058" w:rsidRDefault="00AF7B10" w:rsidP="00494058">
            <w:pPr>
              <w:spacing w:line="240" w:lineRule="auto"/>
              <w:jc w:val="left"/>
              <w:rPr>
                <w:sz w:val="20"/>
                <w:szCs w:val="20"/>
              </w:rPr>
            </w:pPr>
            <w:r w:rsidRPr="00494058">
              <w:rPr>
                <w:sz w:val="20"/>
                <w:szCs w:val="20"/>
              </w:rPr>
              <w:t>Sekcja K - działalność finansowa i ubezpieczeniowa</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56BEE043" w14:textId="77777777" w:rsidR="00AF7B10" w:rsidRPr="00494058" w:rsidRDefault="00AF7B10" w:rsidP="00494058">
            <w:pPr>
              <w:spacing w:line="240" w:lineRule="auto"/>
              <w:jc w:val="center"/>
              <w:rPr>
                <w:sz w:val="20"/>
                <w:szCs w:val="20"/>
              </w:rPr>
            </w:pPr>
            <w:r w:rsidRPr="00494058">
              <w:rPr>
                <w:sz w:val="20"/>
                <w:szCs w:val="20"/>
              </w:rPr>
              <w:t>11</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0FCCA184" w14:textId="11900775" w:rsidR="00AF7B10" w:rsidRPr="00494058" w:rsidRDefault="00AF7B10" w:rsidP="00494058">
            <w:pPr>
              <w:spacing w:line="240" w:lineRule="auto"/>
              <w:jc w:val="center"/>
              <w:rPr>
                <w:sz w:val="20"/>
                <w:szCs w:val="20"/>
              </w:rPr>
            </w:pPr>
            <w:r w:rsidRPr="00494058">
              <w:rPr>
                <w:sz w:val="20"/>
                <w:szCs w:val="20"/>
              </w:rPr>
              <w:t>1,3%</w:t>
            </w:r>
          </w:p>
        </w:tc>
      </w:tr>
      <w:tr w:rsidR="00AF7B10" w:rsidRPr="00494058" w14:paraId="68CD8CF5" w14:textId="385D00BF"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010FB827" w14:textId="119050E8" w:rsidR="00AF7B10" w:rsidRPr="00494058" w:rsidRDefault="00AF7B10" w:rsidP="00494058">
            <w:pPr>
              <w:spacing w:line="240" w:lineRule="auto"/>
              <w:jc w:val="left"/>
              <w:rPr>
                <w:sz w:val="20"/>
                <w:szCs w:val="20"/>
              </w:rPr>
            </w:pPr>
            <w:r w:rsidRPr="00494058">
              <w:rPr>
                <w:sz w:val="20"/>
                <w:szCs w:val="20"/>
              </w:rPr>
              <w:t>Sekcja O - administracja publiczna i obrona narodowa; obowiązkowe zabezpieczenia społeczne</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53185DA6" w14:textId="77777777" w:rsidR="00AF7B10" w:rsidRPr="00494058" w:rsidRDefault="00AF7B10" w:rsidP="00494058">
            <w:pPr>
              <w:spacing w:line="240" w:lineRule="auto"/>
              <w:jc w:val="center"/>
              <w:rPr>
                <w:sz w:val="20"/>
                <w:szCs w:val="20"/>
              </w:rPr>
            </w:pPr>
            <w:r w:rsidRPr="00494058">
              <w:rPr>
                <w:sz w:val="20"/>
                <w:szCs w:val="20"/>
              </w:rPr>
              <w:t>11</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62F27747" w14:textId="256CFDD2" w:rsidR="00AF7B10" w:rsidRPr="00494058" w:rsidRDefault="00AF7B10" w:rsidP="00494058">
            <w:pPr>
              <w:spacing w:line="240" w:lineRule="auto"/>
              <w:jc w:val="center"/>
              <w:rPr>
                <w:sz w:val="20"/>
                <w:szCs w:val="20"/>
              </w:rPr>
            </w:pPr>
            <w:r w:rsidRPr="00494058">
              <w:rPr>
                <w:sz w:val="20"/>
                <w:szCs w:val="20"/>
              </w:rPr>
              <w:t>1,3%</w:t>
            </w:r>
          </w:p>
        </w:tc>
      </w:tr>
      <w:tr w:rsidR="00AF7B10" w:rsidRPr="00494058" w14:paraId="5C470728" w14:textId="0AD6BB1C"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30A58EA3" w14:textId="7CDCC917" w:rsidR="00AF7B10" w:rsidRPr="00494058" w:rsidRDefault="00AF7B10" w:rsidP="00494058">
            <w:pPr>
              <w:spacing w:line="240" w:lineRule="auto"/>
              <w:jc w:val="left"/>
              <w:rPr>
                <w:sz w:val="20"/>
                <w:szCs w:val="20"/>
              </w:rPr>
            </w:pPr>
            <w:r w:rsidRPr="00494058">
              <w:rPr>
                <w:sz w:val="20"/>
                <w:szCs w:val="20"/>
              </w:rPr>
              <w:t>Sekcja A - rolnictwo, leśnictwo, łowiectwo i rybactwo</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5A5DD1D0" w14:textId="77777777" w:rsidR="00AF7B10" w:rsidRPr="00494058" w:rsidRDefault="00AF7B10" w:rsidP="00494058">
            <w:pPr>
              <w:spacing w:line="240" w:lineRule="auto"/>
              <w:jc w:val="center"/>
              <w:rPr>
                <w:sz w:val="20"/>
                <w:szCs w:val="20"/>
              </w:rPr>
            </w:pPr>
            <w:r w:rsidRPr="00494058">
              <w:rPr>
                <w:sz w:val="20"/>
                <w:szCs w:val="20"/>
              </w:rPr>
              <w:t>10</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6AD4CC41" w14:textId="40D5B977" w:rsidR="00AF7B10" w:rsidRPr="00494058" w:rsidRDefault="00AF7B10" w:rsidP="00494058">
            <w:pPr>
              <w:spacing w:line="240" w:lineRule="auto"/>
              <w:jc w:val="center"/>
              <w:rPr>
                <w:sz w:val="20"/>
                <w:szCs w:val="20"/>
              </w:rPr>
            </w:pPr>
            <w:r w:rsidRPr="00494058">
              <w:rPr>
                <w:sz w:val="20"/>
                <w:szCs w:val="20"/>
              </w:rPr>
              <w:t>1,2%</w:t>
            </w:r>
          </w:p>
        </w:tc>
      </w:tr>
      <w:tr w:rsidR="00AF7B10" w:rsidRPr="00494058" w14:paraId="416837C7" w14:textId="00ACC477" w:rsidTr="00494058">
        <w:trPr>
          <w:trHeight w:val="290"/>
        </w:trPr>
        <w:tc>
          <w:tcPr>
            <w:tcW w:w="5949" w:type="dxa"/>
            <w:tcBorders>
              <w:top w:val="single" w:sz="4" w:space="0" w:color="808080" w:themeColor="background1" w:themeShade="80"/>
              <w:left w:val="nil"/>
              <w:bottom w:val="single" w:sz="4" w:space="0" w:color="808080" w:themeColor="background1" w:themeShade="80"/>
              <w:right w:val="nil"/>
            </w:tcBorders>
            <w:noWrap/>
            <w:vAlign w:val="center"/>
            <w:hideMark/>
          </w:tcPr>
          <w:p w14:paraId="2BEA6745" w14:textId="33C08E60" w:rsidR="00AF7B10" w:rsidRPr="00494058" w:rsidRDefault="00AF7B10" w:rsidP="00494058">
            <w:pPr>
              <w:spacing w:line="240" w:lineRule="auto"/>
              <w:jc w:val="left"/>
              <w:rPr>
                <w:sz w:val="20"/>
                <w:szCs w:val="20"/>
              </w:rPr>
            </w:pPr>
            <w:r w:rsidRPr="00494058">
              <w:rPr>
                <w:sz w:val="20"/>
                <w:szCs w:val="20"/>
              </w:rPr>
              <w:t>Sekcja E - dostawa wody; gospodarowanie ściekami i odpadami oraz działalność związana z rekultywacją</w:t>
            </w:r>
          </w:p>
        </w:tc>
        <w:tc>
          <w:tcPr>
            <w:tcW w:w="1868" w:type="dxa"/>
            <w:tcBorders>
              <w:top w:val="single" w:sz="4" w:space="0" w:color="808080" w:themeColor="background1" w:themeShade="80"/>
              <w:left w:val="nil"/>
              <w:bottom w:val="single" w:sz="4" w:space="0" w:color="808080" w:themeColor="background1" w:themeShade="80"/>
              <w:right w:val="nil"/>
            </w:tcBorders>
            <w:noWrap/>
            <w:vAlign w:val="center"/>
            <w:hideMark/>
          </w:tcPr>
          <w:p w14:paraId="5A887E75" w14:textId="77777777" w:rsidR="00AF7B10" w:rsidRPr="00494058" w:rsidRDefault="00AF7B10" w:rsidP="00494058">
            <w:pPr>
              <w:spacing w:line="240" w:lineRule="auto"/>
              <w:jc w:val="center"/>
              <w:rPr>
                <w:sz w:val="20"/>
                <w:szCs w:val="20"/>
              </w:rPr>
            </w:pPr>
            <w:r w:rsidRPr="00494058">
              <w:rPr>
                <w:sz w:val="20"/>
                <w:szCs w:val="20"/>
              </w:rPr>
              <w:t>1</w:t>
            </w:r>
          </w:p>
        </w:tc>
        <w:tc>
          <w:tcPr>
            <w:tcW w:w="1392" w:type="dxa"/>
            <w:tcBorders>
              <w:top w:val="single" w:sz="4" w:space="0" w:color="808080" w:themeColor="background1" w:themeShade="80"/>
              <w:left w:val="nil"/>
              <w:bottom w:val="single" w:sz="4" w:space="0" w:color="808080" w:themeColor="background1" w:themeShade="80"/>
              <w:right w:val="nil"/>
            </w:tcBorders>
            <w:vAlign w:val="center"/>
          </w:tcPr>
          <w:p w14:paraId="7EF9BD9A" w14:textId="155C971E" w:rsidR="00AF7B10" w:rsidRPr="00494058" w:rsidRDefault="00AF7B10" w:rsidP="00494058">
            <w:pPr>
              <w:keepNext/>
              <w:spacing w:line="240" w:lineRule="auto"/>
              <w:jc w:val="center"/>
              <w:rPr>
                <w:sz w:val="20"/>
                <w:szCs w:val="20"/>
              </w:rPr>
            </w:pPr>
            <w:r w:rsidRPr="00494058">
              <w:rPr>
                <w:sz w:val="20"/>
                <w:szCs w:val="20"/>
              </w:rPr>
              <w:t>0,1%</w:t>
            </w:r>
          </w:p>
        </w:tc>
      </w:tr>
    </w:tbl>
    <w:p w14:paraId="59C85F26" w14:textId="6753D7E1" w:rsidR="001C2315" w:rsidRDefault="000E33AE" w:rsidP="000E33AE">
      <w:pPr>
        <w:pStyle w:val="Legenda"/>
        <w:rPr>
          <w:b/>
        </w:rPr>
      </w:pPr>
      <w:r>
        <w:t xml:space="preserve">Źródło: dane GUS, 2022 r. </w:t>
      </w:r>
    </w:p>
    <w:p w14:paraId="21DF6147" w14:textId="3A4D5B2C" w:rsidR="000E33AE" w:rsidRPr="00924B21" w:rsidRDefault="000E33AE" w:rsidP="004657F7">
      <w:r>
        <w:t xml:space="preserve">W analizowanym okresie zdecydowaną większość zarejestrowanych pracujących stanowią kobiety (w 2020 r. było to 64,9%). Ogólna liczba pracujących </w:t>
      </w:r>
      <w:r w:rsidR="00805504">
        <w:t xml:space="preserve">(w firmach zatrudniających 10 lub więcej osób) </w:t>
      </w:r>
      <w:r>
        <w:t>stopniowo wzrasta – w 2020 r. liczba ta wzrosł</w:t>
      </w:r>
      <w:r w:rsidR="00805504">
        <w:t xml:space="preserve">a o 19,9% w stosunku do 2016 r., wynosząc 324. </w:t>
      </w:r>
    </w:p>
    <w:p w14:paraId="5D342320" w14:textId="5288A682" w:rsidR="000E33AE" w:rsidRDefault="000E33AE" w:rsidP="000E33AE">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20</w:t>
      </w:r>
      <w:r w:rsidR="00DC5381">
        <w:rPr>
          <w:noProof/>
        </w:rPr>
        <w:fldChar w:fldCharType="end"/>
      </w:r>
      <w:r>
        <w:t xml:space="preserve"> Pracujący ogółem i w podziale na płeć w latach 2016-2020</w:t>
      </w:r>
      <w:r w:rsidR="00805504">
        <w:t xml:space="preserve"> (w firmach zatrudniających 10 i więcej pracowników)</w:t>
      </w:r>
    </w:p>
    <w:p w14:paraId="4EDE2D65" w14:textId="6524ADD0" w:rsidR="000E33AE" w:rsidRDefault="000E33AE" w:rsidP="00494058">
      <w:pPr>
        <w:pStyle w:val="Legenda"/>
        <w:rPr>
          <w:b/>
        </w:rPr>
      </w:pPr>
      <w:r>
        <w:rPr>
          <w:noProof/>
          <w:lang w:eastAsia="pl-PL"/>
        </w:rPr>
        <w:drawing>
          <wp:inline distT="0" distB="0" distL="0" distR="0" wp14:anchorId="35C7B7D9" wp14:editId="197BB211">
            <wp:extent cx="5759450" cy="2159000"/>
            <wp:effectExtent l="0" t="0" r="12700" b="1270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Źródło: dane GUS, 2022 r.</w:t>
      </w:r>
    </w:p>
    <w:p w14:paraId="533F06B1" w14:textId="4A32F111" w:rsidR="00DE268C" w:rsidRPr="00206D39" w:rsidRDefault="00206D39" w:rsidP="004657F7">
      <w:r>
        <w:t xml:space="preserve">Wskaźnik liczby pracujących w przeliczeniu na 1 000 mieszkańców w latach 2016-2020 wzrósł o 19,7%. W 2020 r. wyniósł 85 – znacznie mniej w porównaniu do powiatu rzeszowskiego (189) i województwa podkarpackiego (217). </w:t>
      </w:r>
    </w:p>
    <w:p w14:paraId="59A31E01" w14:textId="6A430F48" w:rsidR="00DE268C" w:rsidRDefault="00DE268C" w:rsidP="00DE268C">
      <w:pPr>
        <w:pStyle w:val="Legenda"/>
        <w:keepNext/>
        <w:spacing w:after="0"/>
        <w:jc w:val="both"/>
      </w:pPr>
      <w:r>
        <w:lastRenderedPageBreak/>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21</w:t>
      </w:r>
      <w:r w:rsidR="00DC5381">
        <w:rPr>
          <w:noProof/>
        </w:rPr>
        <w:fldChar w:fldCharType="end"/>
      </w:r>
      <w:r>
        <w:t xml:space="preserve"> Pracujący na 1 000 ludności w latach 2016-2020</w:t>
      </w:r>
    </w:p>
    <w:p w14:paraId="02243D26" w14:textId="1F084982" w:rsidR="001C2315" w:rsidRDefault="00DE268C" w:rsidP="00494058">
      <w:pPr>
        <w:pStyle w:val="Legenda"/>
        <w:rPr>
          <w:b/>
        </w:rPr>
      </w:pPr>
      <w:r>
        <w:rPr>
          <w:noProof/>
          <w:lang w:eastAsia="pl-PL"/>
        </w:rPr>
        <w:drawing>
          <wp:inline distT="0" distB="0" distL="0" distR="0" wp14:anchorId="4E4F6799" wp14:editId="40E1EE93">
            <wp:extent cx="5759450" cy="1744133"/>
            <wp:effectExtent l="0" t="0" r="12700" b="889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06D39">
        <w:t xml:space="preserve">Źródło: dane GUS, 2022 r. </w:t>
      </w:r>
    </w:p>
    <w:p w14:paraId="11B3E79B" w14:textId="0DE8D3EF" w:rsidR="00206D39" w:rsidRDefault="00CD3CB8" w:rsidP="00854673">
      <w:r>
        <w:t xml:space="preserve">Liczba osób fizycznych prowadzących działalność gospodarczą na 1 000 mieszkańców w 2020 r. wyniosła 65 – wzrosła o 25% w stosunku do 2016 r. Wskaźnik dla gminy wypada podobnie na tle powiatu (67) i województwa (66). </w:t>
      </w:r>
    </w:p>
    <w:p w14:paraId="49124D96" w14:textId="723DA42F" w:rsidR="00206D39" w:rsidRDefault="00206D39" w:rsidP="00206D39">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22</w:t>
      </w:r>
      <w:r w:rsidR="00DC5381">
        <w:rPr>
          <w:noProof/>
        </w:rPr>
        <w:fldChar w:fldCharType="end"/>
      </w:r>
      <w:r w:rsidRPr="00206D39">
        <w:rPr>
          <w:i w:val="0"/>
          <w:iCs w:val="0"/>
          <w:color w:val="auto"/>
          <w:sz w:val="24"/>
          <w:szCs w:val="22"/>
        </w:rPr>
        <w:t xml:space="preserve"> </w:t>
      </w:r>
      <w:r w:rsidRPr="00206D39">
        <w:t>Osoby fizyczne prowadzące działalność gospodarczą na 1 000 ludności w latach 2016-2020</w:t>
      </w:r>
    </w:p>
    <w:p w14:paraId="434A8297" w14:textId="57CB473E" w:rsidR="001C2315" w:rsidRDefault="00206D39" w:rsidP="00494058">
      <w:pPr>
        <w:pStyle w:val="Legenda"/>
        <w:rPr>
          <w:b/>
        </w:rPr>
      </w:pPr>
      <w:r>
        <w:rPr>
          <w:noProof/>
          <w:lang w:eastAsia="pl-PL"/>
        </w:rPr>
        <w:drawing>
          <wp:inline distT="0" distB="0" distL="0" distR="0" wp14:anchorId="13CDDB69" wp14:editId="25904BDC">
            <wp:extent cx="5759450" cy="1490133"/>
            <wp:effectExtent l="0" t="0" r="12700" b="1524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Źródło: dane GUS, 2022 r.</w:t>
      </w:r>
    </w:p>
    <w:p w14:paraId="60985CE9" w14:textId="7355C0DF" w:rsidR="00651250" w:rsidRPr="00651250" w:rsidRDefault="00651250" w:rsidP="004657F7">
      <w:r>
        <w:t xml:space="preserve">Według danych GUS liczba bezrobotnych ogółem w latach 2016-2019 stopniowo malała. W 2020 r. zauważalny jest wzrost liczby osób nieposiadających pracy, na co wpływ miała pandemia COVID-19. Do 2019 r. notowano trend malejący – liczba bezrobotnych zmalała o 17% w stosunku do 2016 r. W 2020 r. w porównaniu do 2019 r. zanotowano wzrost na poziomie 16,5%. </w:t>
      </w:r>
      <w:r w:rsidR="003A2E55">
        <w:t>W analizowanym okresie wśród bezrobotnych częściej dominowali mężczyźni. Patrząc na wiek,</w:t>
      </w:r>
      <w:r w:rsidR="00F6547F">
        <w:t xml:space="preserve"> liczba osób bezrobotnych do 25 </w:t>
      </w:r>
      <w:r w:rsidR="003A2E55">
        <w:t xml:space="preserve">roku życia zmalała (-28,7%), natomiast tych powyżej 50 roku życia wzrosła (9,2%). </w:t>
      </w:r>
    </w:p>
    <w:p w14:paraId="55F73B9F" w14:textId="1207C9FE" w:rsidR="00651250" w:rsidRDefault="00651250" w:rsidP="00651250">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23</w:t>
      </w:r>
      <w:r w:rsidR="00DC5381">
        <w:rPr>
          <w:noProof/>
        </w:rPr>
        <w:fldChar w:fldCharType="end"/>
      </w:r>
      <w:r>
        <w:t xml:space="preserve"> Zarejestrowani bezrobotni na terenie gminy Błażowa w latach 2016-2020</w:t>
      </w:r>
    </w:p>
    <w:p w14:paraId="403B314E" w14:textId="67D29838" w:rsidR="00206D39" w:rsidRDefault="00651250" w:rsidP="00494058">
      <w:pPr>
        <w:pStyle w:val="Legenda"/>
        <w:rPr>
          <w:b/>
        </w:rPr>
      </w:pPr>
      <w:r>
        <w:rPr>
          <w:noProof/>
          <w:lang w:eastAsia="pl-PL"/>
        </w:rPr>
        <w:drawing>
          <wp:inline distT="0" distB="0" distL="0" distR="0" wp14:anchorId="19F8560D" wp14:editId="67BD64D8">
            <wp:extent cx="5759450" cy="1905000"/>
            <wp:effectExtent l="0" t="0" r="1270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t xml:space="preserve">Źródło: dane GUS, 2022 r. </w:t>
      </w:r>
    </w:p>
    <w:p w14:paraId="4FD3D64D" w14:textId="7724100C" w:rsidR="004B3E83" w:rsidRPr="00614C86" w:rsidRDefault="00614C86" w:rsidP="004657F7">
      <w:r>
        <w:lastRenderedPageBreak/>
        <w:t xml:space="preserve">Wskaźnik liczby fundacji, stowarzyszeń i organizacji na 1 000 mieszkańców wzrósł o 15,1%, osiągając poziom 3,51 w 2020 r. Jest to więcej niż w powiecie rzeszowskim, dla którego wskaźnik w 2020 r. wynosił 2,89. W porównaniu do województwa podkarpackiego (3,77) wskaźnik dla gminy jest mniejszy. </w:t>
      </w:r>
    </w:p>
    <w:p w14:paraId="5B7EF093" w14:textId="18A8C3AF" w:rsidR="004B3E83" w:rsidRDefault="004B3E83" w:rsidP="004B3E83">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24</w:t>
      </w:r>
      <w:r w:rsidR="00DC5381">
        <w:rPr>
          <w:noProof/>
        </w:rPr>
        <w:fldChar w:fldCharType="end"/>
      </w:r>
      <w:r w:rsidRPr="004B3E83">
        <w:rPr>
          <w:i w:val="0"/>
          <w:iCs w:val="0"/>
        </w:rPr>
        <w:t xml:space="preserve"> </w:t>
      </w:r>
      <w:r w:rsidRPr="004B3E83">
        <w:t>Fundacje, stowarzyszenia i organizacje społeczne na 1</w:t>
      </w:r>
      <w:r w:rsidR="00614C86">
        <w:t xml:space="preserve"> </w:t>
      </w:r>
      <w:r w:rsidRPr="004B3E83">
        <w:t>000</w:t>
      </w:r>
      <w:r>
        <w:t xml:space="preserve"> mieszkańców w latach 2016-2020</w:t>
      </w:r>
    </w:p>
    <w:p w14:paraId="1338FB78" w14:textId="6956ECCE" w:rsidR="001C2315" w:rsidRDefault="004B3E83" w:rsidP="00494058">
      <w:pPr>
        <w:pStyle w:val="Legenda"/>
        <w:rPr>
          <w:b/>
        </w:rPr>
      </w:pPr>
      <w:r>
        <w:rPr>
          <w:noProof/>
          <w:lang w:eastAsia="pl-PL"/>
        </w:rPr>
        <w:drawing>
          <wp:inline distT="0" distB="0" distL="0" distR="0" wp14:anchorId="2B8A1FEF" wp14:editId="0F9F323C">
            <wp:extent cx="5759450" cy="1930400"/>
            <wp:effectExtent l="0" t="0" r="12700" b="1270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Źródło: dane GUS, 2022 r.</w:t>
      </w:r>
    </w:p>
    <w:p w14:paraId="0BEA5CB3" w14:textId="77777777" w:rsidR="00494058" w:rsidRPr="00494058" w:rsidRDefault="00494058" w:rsidP="004657F7">
      <w:pPr>
        <w:rPr>
          <w:b/>
          <w:sz w:val="8"/>
          <w:szCs w:val="8"/>
        </w:rPr>
      </w:pPr>
    </w:p>
    <w:p w14:paraId="453D9126" w14:textId="5E141097" w:rsidR="002A1A31" w:rsidRDefault="002A1A31" w:rsidP="004657F7">
      <w:pPr>
        <w:rPr>
          <w:b/>
        </w:rPr>
      </w:pPr>
      <w:r>
        <w:rPr>
          <w:b/>
        </w:rPr>
        <w:t>Finanse samorządowe</w:t>
      </w:r>
    </w:p>
    <w:p w14:paraId="3F7EB845" w14:textId="60AD500C" w:rsidR="00503537" w:rsidRPr="00D52B0D" w:rsidRDefault="00D52B0D" w:rsidP="004657F7">
      <w:r>
        <w:t xml:space="preserve">W latach 2016-2020 dwa razy odnotowano zjawisko deficytu budżetowego – w 2017 r. i 2019 r. Sytuacja budżetowa w 2020 r. była dobra – dochody przewyższały wydatki (o </w:t>
      </w:r>
      <w:r w:rsidRPr="00D52B0D">
        <w:t>829</w:t>
      </w:r>
      <w:r>
        <w:t> </w:t>
      </w:r>
      <w:r w:rsidRPr="00D52B0D">
        <w:t>626</w:t>
      </w:r>
      <w:r>
        <w:t xml:space="preserve"> zł). Dochody i wydatki systematycznie rosną – w obu przypadkach nastąpił wzrost na poziomie 43% w 2020 r. w porównaniu do 2016 r. </w:t>
      </w:r>
    </w:p>
    <w:p w14:paraId="0141E12E" w14:textId="380F5F9E" w:rsidR="00503537" w:rsidRDefault="00503537" w:rsidP="00503537">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25</w:t>
      </w:r>
      <w:r w:rsidR="00DC5381">
        <w:rPr>
          <w:noProof/>
        </w:rPr>
        <w:fldChar w:fldCharType="end"/>
      </w:r>
      <w:r>
        <w:t xml:space="preserve"> Dochody i wydatki gminy Błażowa w latach 2016-2020</w:t>
      </w:r>
    </w:p>
    <w:p w14:paraId="6CECA8FC" w14:textId="056F197D" w:rsidR="00503537" w:rsidRDefault="00503537" w:rsidP="00494058">
      <w:pPr>
        <w:pStyle w:val="Legenda"/>
        <w:rPr>
          <w:b/>
        </w:rPr>
      </w:pPr>
      <w:r>
        <w:rPr>
          <w:noProof/>
          <w:lang w:eastAsia="pl-PL"/>
        </w:rPr>
        <w:drawing>
          <wp:inline distT="0" distB="0" distL="0" distR="0" wp14:anchorId="59D8457B" wp14:editId="75241CBB">
            <wp:extent cx="5759450" cy="2294467"/>
            <wp:effectExtent l="0" t="0" r="12700" b="1079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Źródło: dane GUS, 2022 r.</w:t>
      </w:r>
    </w:p>
    <w:p w14:paraId="15FF708D" w14:textId="0AF2B547" w:rsidR="00FF67B3" w:rsidRDefault="00FF67B3" w:rsidP="00FF67B3">
      <w:r>
        <w:t xml:space="preserve">W 2020 r. w dochodach budżetu gminy dominowała subwencja ogólna stanowiąca 40,6% wszystkich dochodów, następnie dotacje (33,5%), a najmniej stanowiły dochody własne gminy (25,8%). Od 2016 r. </w:t>
      </w:r>
      <w:r w:rsidR="007F241A">
        <w:t>u</w:t>
      </w:r>
      <w:r>
        <w:t xml:space="preserve">dział subwencji spada, natomiast wzrasta udział dochodów własnych co jest zjawiskiem korzystnym. </w:t>
      </w:r>
    </w:p>
    <w:p w14:paraId="0EB4C724" w14:textId="064A0754" w:rsidR="00FF67B3" w:rsidRDefault="00FF67B3" w:rsidP="00FF67B3">
      <w:pPr>
        <w:pStyle w:val="Legenda"/>
        <w:keepNext/>
        <w:spacing w:after="0"/>
        <w:jc w:val="both"/>
      </w:pPr>
      <w:r>
        <w:lastRenderedPageBreak/>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26</w:t>
      </w:r>
      <w:r w:rsidR="00DC5381">
        <w:rPr>
          <w:noProof/>
        </w:rPr>
        <w:fldChar w:fldCharType="end"/>
      </w:r>
      <w:r>
        <w:t xml:space="preserve"> Struktura dochodów gminy w latach 2016-2020</w:t>
      </w:r>
    </w:p>
    <w:p w14:paraId="0A7D4405" w14:textId="77777777" w:rsidR="00FF67B3" w:rsidRDefault="00FF67B3" w:rsidP="00FF67B3">
      <w:pPr>
        <w:keepNext/>
        <w:spacing w:after="0"/>
      </w:pPr>
      <w:r>
        <w:rPr>
          <w:noProof/>
          <w:lang w:eastAsia="pl-PL"/>
        </w:rPr>
        <w:drawing>
          <wp:inline distT="0" distB="0" distL="0" distR="0" wp14:anchorId="6C52AA62" wp14:editId="0F6A8C22">
            <wp:extent cx="5759450" cy="2624667"/>
            <wp:effectExtent l="0" t="0" r="12700" b="4445"/>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1BC634" w14:textId="7FAF9B17" w:rsidR="00503537" w:rsidRDefault="00FF67B3" w:rsidP="00FF67B3">
      <w:pPr>
        <w:pStyle w:val="Legenda"/>
        <w:jc w:val="both"/>
        <w:rPr>
          <w:b/>
        </w:rPr>
      </w:pPr>
      <w:r>
        <w:t>Źródło: dane GUS, 2022 r.</w:t>
      </w:r>
    </w:p>
    <w:p w14:paraId="622D6D92" w14:textId="248419A4" w:rsidR="00194FE7" w:rsidRPr="00E83FC7" w:rsidRDefault="00E83FC7" w:rsidP="004657F7">
      <w:r>
        <w:t>W dochodach własnych gminy przeważają wpływy z podatków doch</w:t>
      </w:r>
      <w:r w:rsidR="00D72AB8">
        <w:t>odowych od osób fizycznych (38,69</w:t>
      </w:r>
      <w:r>
        <w:t>%) ora</w:t>
      </w:r>
      <w:r w:rsidR="00D72AB8">
        <w:t>z podatki od nieruchomości (16,28</w:t>
      </w:r>
      <w:r>
        <w:t>%)</w:t>
      </w:r>
      <w:r w:rsidR="00096B1A">
        <w:t xml:space="preserve">. </w:t>
      </w:r>
    </w:p>
    <w:p w14:paraId="6D987DB5" w14:textId="37D36A7B" w:rsidR="00194FE7" w:rsidRDefault="00194FE7" w:rsidP="00194FE7">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9</w:t>
      </w:r>
      <w:r w:rsidR="00DC5381">
        <w:rPr>
          <w:noProof/>
        </w:rPr>
        <w:fldChar w:fldCharType="end"/>
      </w:r>
      <w:r>
        <w:t xml:space="preserve"> Dochody własne gminy w 2020 r.</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6658"/>
        <w:gridCol w:w="1417"/>
        <w:gridCol w:w="988"/>
      </w:tblGrid>
      <w:tr w:rsidR="00494058" w:rsidRPr="00494058" w14:paraId="463D237A" w14:textId="77777777" w:rsidTr="00494058">
        <w:trPr>
          <w:trHeight w:val="454"/>
        </w:trPr>
        <w:tc>
          <w:tcPr>
            <w:tcW w:w="6658" w:type="dxa"/>
            <w:shd w:val="clear" w:color="auto" w:fill="DBEFF9" w:themeFill="background2"/>
            <w:noWrap/>
            <w:vAlign w:val="center"/>
            <w:hideMark/>
          </w:tcPr>
          <w:p w14:paraId="1A35198C" w14:textId="77777777" w:rsidR="00194FE7" w:rsidRPr="00494058" w:rsidRDefault="00194FE7" w:rsidP="00494058">
            <w:pPr>
              <w:spacing w:line="276" w:lineRule="auto"/>
              <w:jc w:val="center"/>
              <w:rPr>
                <w:color w:val="000000" w:themeColor="text1"/>
                <w:sz w:val="20"/>
                <w:szCs w:val="20"/>
              </w:rPr>
            </w:pPr>
            <w:r w:rsidRPr="00494058">
              <w:rPr>
                <w:color w:val="000000" w:themeColor="text1"/>
                <w:sz w:val="20"/>
                <w:szCs w:val="20"/>
              </w:rPr>
              <w:t>Dochody własne</w:t>
            </w:r>
          </w:p>
        </w:tc>
        <w:tc>
          <w:tcPr>
            <w:tcW w:w="1417" w:type="dxa"/>
            <w:shd w:val="clear" w:color="auto" w:fill="DBEFF9" w:themeFill="background2"/>
            <w:noWrap/>
            <w:vAlign w:val="center"/>
            <w:hideMark/>
          </w:tcPr>
          <w:p w14:paraId="0221E2CF" w14:textId="77777777" w:rsidR="00194FE7" w:rsidRPr="00494058" w:rsidRDefault="00194FE7" w:rsidP="00494058">
            <w:pPr>
              <w:spacing w:line="276" w:lineRule="auto"/>
              <w:jc w:val="center"/>
              <w:rPr>
                <w:color w:val="000000" w:themeColor="text1"/>
                <w:sz w:val="20"/>
                <w:szCs w:val="20"/>
              </w:rPr>
            </w:pPr>
            <w:r w:rsidRPr="00494058">
              <w:rPr>
                <w:color w:val="000000" w:themeColor="text1"/>
                <w:sz w:val="20"/>
                <w:szCs w:val="20"/>
              </w:rPr>
              <w:t>Kwota [zł]</w:t>
            </w:r>
          </w:p>
        </w:tc>
        <w:tc>
          <w:tcPr>
            <w:tcW w:w="988" w:type="dxa"/>
            <w:shd w:val="clear" w:color="auto" w:fill="DBEFF9" w:themeFill="background2"/>
            <w:noWrap/>
            <w:vAlign w:val="center"/>
            <w:hideMark/>
          </w:tcPr>
          <w:p w14:paraId="6906D598" w14:textId="77777777" w:rsidR="00194FE7" w:rsidRPr="00494058" w:rsidRDefault="00194FE7" w:rsidP="00494058">
            <w:pPr>
              <w:spacing w:line="276" w:lineRule="auto"/>
              <w:jc w:val="center"/>
              <w:rPr>
                <w:color w:val="000000" w:themeColor="text1"/>
                <w:sz w:val="20"/>
                <w:szCs w:val="20"/>
              </w:rPr>
            </w:pPr>
            <w:r w:rsidRPr="00494058">
              <w:rPr>
                <w:color w:val="000000" w:themeColor="text1"/>
                <w:sz w:val="20"/>
                <w:szCs w:val="20"/>
              </w:rPr>
              <w:t>Udział</w:t>
            </w:r>
          </w:p>
        </w:tc>
      </w:tr>
      <w:tr w:rsidR="00E83FC7" w:rsidRPr="00494058" w14:paraId="2334A4EE" w14:textId="77777777" w:rsidTr="00494058">
        <w:trPr>
          <w:trHeight w:val="340"/>
        </w:trPr>
        <w:tc>
          <w:tcPr>
            <w:tcW w:w="6658" w:type="dxa"/>
            <w:noWrap/>
            <w:vAlign w:val="center"/>
          </w:tcPr>
          <w:p w14:paraId="4FAF9457" w14:textId="1475AA8A" w:rsidR="00E83FC7" w:rsidRPr="00494058" w:rsidRDefault="00E83FC7" w:rsidP="00494058">
            <w:pPr>
              <w:spacing w:line="240" w:lineRule="auto"/>
              <w:jc w:val="left"/>
              <w:rPr>
                <w:sz w:val="20"/>
                <w:szCs w:val="20"/>
              </w:rPr>
            </w:pPr>
            <w:r w:rsidRPr="00494058">
              <w:rPr>
                <w:sz w:val="20"/>
                <w:szCs w:val="20"/>
              </w:rPr>
              <w:t>Ogółem</w:t>
            </w:r>
          </w:p>
        </w:tc>
        <w:tc>
          <w:tcPr>
            <w:tcW w:w="1417" w:type="dxa"/>
            <w:noWrap/>
            <w:vAlign w:val="center"/>
          </w:tcPr>
          <w:p w14:paraId="1DDAA247" w14:textId="747557C5" w:rsidR="00E83FC7" w:rsidRPr="00494058" w:rsidRDefault="00E83FC7" w:rsidP="00494058">
            <w:pPr>
              <w:spacing w:line="240" w:lineRule="auto"/>
              <w:jc w:val="left"/>
              <w:rPr>
                <w:sz w:val="20"/>
                <w:szCs w:val="20"/>
              </w:rPr>
            </w:pPr>
            <w:r w:rsidRPr="00494058">
              <w:rPr>
                <w:sz w:val="20"/>
                <w:szCs w:val="20"/>
              </w:rPr>
              <w:t>14 435 326,37</w:t>
            </w:r>
          </w:p>
        </w:tc>
        <w:tc>
          <w:tcPr>
            <w:tcW w:w="988" w:type="dxa"/>
            <w:noWrap/>
            <w:vAlign w:val="center"/>
          </w:tcPr>
          <w:p w14:paraId="67903B02" w14:textId="319731F0" w:rsidR="00E83FC7" w:rsidRPr="00494058" w:rsidRDefault="00E83FC7" w:rsidP="00494058">
            <w:pPr>
              <w:spacing w:line="240" w:lineRule="auto"/>
              <w:jc w:val="left"/>
              <w:rPr>
                <w:sz w:val="20"/>
                <w:szCs w:val="20"/>
              </w:rPr>
            </w:pPr>
            <w:r w:rsidRPr="00494058">
              <w:rPr>
                <w:sz w:val="20"/>
                <w:szCs w:val="20"/>
              </w:rPr>
              <w:t>100,0%</w:t>
            </w:r>
          </w:p>
        </w:tc>
      </w:tr>
      <w:tr w:rsidR="00194FE7" w:rsidRPr="00494058" w14:paraId="36126AD7" w14:textId="77777777" w:rsidTr="00494058">
        <w:trPr>
          <w:trHeight w:val="340"/>
        </w:trPr>
        <w:tc>
          <w:tcPr>
            <w:tcW w:w="6658" w:type="dxa"/>
            <w:noWrap/>
            <w:vAlign w:val="center"/>
            <w:hideMark/>
          </w:tcPr>
          <w:p w14:paraId="3286E872" w14:textId="3767C497" w:rsidR="00194FE7" w:rsidRPr="00494058" w:rsidRDefault="00E83FC7" w:rsidP="00494058">
            <w:pPr>
              <w:spacing w:line="240" w:lineRule="auto"/>
              <w:jc w:val="left"/>
              <w:rPr>
                <w:sz w:val="20"/>
                <w:szCs w:val="20"/>
              </w:rPr>
            </w:pPr>
            <w:r w:rsidRPr="00494058">
              <w:rPr>
                <w:sz w:val="20"/>
                <w:szCs w:val="20"/>
              </w:rPr>
              <w:t>U</w:t>
            </w:r>
            <w:r w:rsidR="00194FE7" w:rsidRPr="00494058">
              <w:rPr>
                <w:sz w:val="20"/>
                <w:szCs w:val="20"/>
              </w:rPr>
              <w:t>działy w podatkach stanowiących dochody budżetu państwa podatek dochodowy od osób fizycznych</w:t>
            </w:r>
          </w:p>
        </w:tc>
        <w:tc>
          <w:tcPr>
            <w:tcW w:w="1417" w:type="dxa"/>
            <w:noWrap/>
            <w:vAlign w:val="center"/>
            <w:hideMark/>
          </w:tcPr>
          <w:p w14:paraId="7C90312E" w14:textId="77777777" w:rsidR="00194FE7" w:rsidRPr="00494058" w:rsidRDefault="00194FE7" w:rsidP="00494058">
            <w:pPr>
              <w:spacing w:line="240" w:lineRule="auto"/>
              <w:jc w:val="left"/>
              <w:rPr>
                <w:sz w:val="20"/>
                <w:szCs w:val="20"/>
              </w:rPr>
            </w:pPr>
            <w:r w:rsidRPr="00494058">
              <w:rPr>
                <w:sz w:val="20"/>
                <w:szCs w:val="20"/>
              </w:rPr>
              <w:t>5 585 496,0</w:t>
            </w:r>
          </w:p>
        </w:tc>
        <w:tc>
          <w:tcPr>
            <w:tcW w:w="988" w:type="dxa"/>
            <w:noWrap/>
            <w:vAlign w:val="center"/>
            <w:hideMark/>
          </w:tcPr>
          <w:p w14:paraId="42BBB4C3" w14:textId="13505A17" w:rsidR="00194FE7" w:rsidRPr="00494058" w:rsidRDefault="00D72AB8" w:rsidP="00494058">
            <w:pPr>
              <w:spacing w:line="240" w:lineRule="auto"/>
              <w:jc w:val="left"/>
              <w:rPr>
                <w:sz w:val="20"/>
                <w:szCs w:val="20"/>
              </w:rPr>
            </w:pPr>
            <w:r w:rsidRPr="00494058">
              <w:rPr>
                <w:sz w:val="20"/>
                <w:szCs w:val="20"/>
              </w:rPr>
              <w:t>38,69</w:t>
            </w:r>
            <w:r w:rsidR="00194FE7" w:rsidRPr="00494058">
              <w:rPr>
                <w:sz w:val="20"/>
                <w:szCs w:val="20"/>
              </w:rPr>
              <w:t>%</w:t>
            </w:r>
          </w:p>
        </w:tc>
      </w:tr>
      <w:tr w:rsidR="00194FE7" w:rsidRPr="00494058" w14:paraId="18A52853" w14:textId="77777777" w:rsidTr="00494058">
        <w:trPr>
          <w:trHeight w:val="340"/>
        </w:trPr>
        <w:tc>
          <w:tcPr>
            <w:tcW w:w="6658" w:type="dxa"/>
            <w:noWrap/>
            <w:vAlign w:val="center"/>
            <w:hideMark/>
          </w:tcPr>
          <w:p w14:paraId="7B999750" w14:textId="11626AB6"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od nieruchomości</w:t>
            </w:r>
          </w:p>
        </w:tc>
        <w:tc>
          <w:tcPr>
            <w:tcW w:w="1417" w:type="dxa"/>
            <w:noWrap/>
            <w:vAlign w:val="center"/>
            <w:hideMark/>
          </w:tcPr>
          <w:p w14:paraId="4E4ED6C4" w14:textId="77777777" w:rsidR="00194FE7" w:rsidRPr="00494058" w:rsidRDefault="00194FE7" w:rsidP="00494058">
            <w:pPr>
              <w:spacing w:line="240" w:lineRule="auto"/>
              <w:jc w:val="left"/>
              <w:rPr>
                <w:sz w:val="20"/>
                <w:szCs w:val="20"/>
              </w:rPr>
            </w:pPr>
            <w:r w:rsidRPr="00494058">
              <w:rPr>
                <w:sz w:val="20"/>
                <w:szCs w:val="20"/>
              </w:rPr>
              <w:t>2 350 048,5</w:t>
            </w:r>
          </w:p>
        </w:tc>
        <w:tc>
          <w:tcPr>
            <w:tcW w:w="988" w:type="dxa"/>
            <w:noWrap/>
            <w:vAlign w:val="center"/>
            <w:hideMark/>
          </w:tcPr>
          <w:p w14:paraId="4191FD09" w14:textId="7813B7EB" w:rsidR="00194FE7" w:rsidRPr="00494058" w:rsidRDefault="00D72AB8" w:rsidP="00494058">
            <w:pPr>
              <w:spacing w:line="240" w:lineRule="auto"/>
              <w:jc w:val="left"/>
              <w:rPr>
                <w:sz w:val="20"/>
                <w:szCs w:val="20"/>
              </w:rPr>
            </w:pPr>
            <w:r w:rsidRPr="00494058">
              <w:rPr>
                <w:sz w:val="20"/>
                <w:szCs w:val="20"/>
              </w:rPr>
              <w:t>16,28</w:t>
            </w:r>
            <w:r w:rsidR="00194FE7" w:rsidRPr="00494058">
              <w:rPr>
                <w:sz w:val="20"/>
                <w:szCs w:val="20"/>
              </w:rPr>
              <w:t>%</w:t>
            </w:r>
          </w:p>
        </w:tc>
      </w:tr>
      <w:tr w:rsidR="00194FE7" w:rsidRPr="00494058" w14:paraId="1758A6B5" w14:textId="77777777" w:rsidTr="00494058">
        <w:trPr>
          <w:trHeight w:val="340"/>
        </w:trPr>
        <w:tc>
          <w:tcPr>
            <w:tcW w:w="6658" w:type="dxa"/>
            <w:noWrap/>
            <w:vAlign w:val="center"/>
            <w:hideMark/>
          </w:tcPr>
          <w:p w14:paraId="1308BAC4" w14:textId="4F7081FF" w:rsidR="00194FE7" w:rsidRPr="00494058" w:rsidRDefault="00E83FC7" w:rsidP="00494058">
            <w:pPr>
              <w:spacing w:line="240" w:lineRule="auto"/>
              <w:jc w:val="left"/>
              <w:rPr>
                <w:sz w:val="20"/>
                <w:szCs w:val="20"/>
              </w:rPr>
            </w:pPr>
            <w:r w:rsidRPr="00494058">
              <w:rPr>
                <w:sz w:val="20"/>
                <w:szCs w:val="20"/>
              </w:rPr>
              <w:t>W</w:t>
            </w:r>
            <w:r w:rsidR="00194FE7" w:rsidRPr="00494058">
              <w:rPr>
                <w:sz w:val="20"/>
                <w:szCs w:val="20"/>
              </w:rPr>
              <w:t>pływy z innych lokalnych opłat pobieranych przez jednostki samorządu terytorialnego na podstawie odrębnych ustaw</w:t>
            </w:r>
          </w:p>
        </w:tc>
        <w:tc>
          <w:tcPr>
            <w:tcW w:w="1417" w:type="dxa"/>
            <w:noWrap/>
            <w:vAlign w:val="center"/>
            <w:hideMark/>
          </w:tcPr>
          <w:p w14:paraId="50F1B709" w14:textId="77777777" w:rsidR="00194FE7" w:rsidRPr="00494058" w:rsidRDefault="00194FE7" w:rsidP="00494058">
            <w:pPr>
              <w:spacing w:line="240" w:lineRule="auto"/>
              <w:jc w:val="left"/>
              <w:rPr>
                <w:sz w:val="20"/>
                <w:szCs w:val="20"/>
              </w:rPr>
            </w:pPr>
            <w:r w:rsidRPr="00494058">
              <w:rPr>
                <w:sz w:val="20"/>
                <w:szCs w:val="20"/>
              </w:rPr>
              <w:t>2 022 120,1</w:t>
            </w:r>
          </w:p>
        </w:tc>
        <w:tc>
          <w:tcPr>
            <w:tcW w:w="988" w:type="dxa"/>
            <w:noWrap/>
            <w:vAlign w:val="center"/>
            <w:hideMark/>
          </w:tcPr>
          <w:p w14:paraId="6407B932" w14:textId="6AFDCDB3" w:rsidR="00194FE7" w:rsidRPr="00494058" w:rsidRDefault="00D72AB8" w:rsidP="00494058">
            <w:pPr>
              <w:spacing w:line="240" w:lineRule="auto"/>
              <w:jc w:val="left"/>
              <w:rPr>
                <w:sz w:val="20"/>
                <w:szCs w:val="20"/>
              </w:rPr>
            </w:pPr>
            <w:r w:rsidRPr="00494058">
              <w:rPr>
                <w:sz w:val="20"/>
                <w:szCs w:val="20"/>
              </w:rPr>
              <w:t>14,01</w:t>
            </w:r>
            <w:r w:rsidR="00194FE7" w:rsidRPr="00494058">
              <w:rPr>
                <w:sz w:val="20"/>
                <w:szCs w:val="20"/>
              </w:rPr>
              <w:t>%</w:t>
            </w:r>
          </w:p>
        </w:tc>
      </w:tr>
      <w:tr w:rsidR="00194FE7" w:rsidRPr="00494058" w14:paraId="6A7B6314" w14:textId="77777777" w:rsidTr="00494058">
        <w:trPr>
          <w:trHeight w:val="340"/>
        </w:trPr>
        <w:tc>
          <w:tcPr>
            <w:tcW w:w="6658" w:type="dxa"/>
            <w:noWrap/>
            <w:vAlign w:val="center"/>
            <w:hideMark/>
          </w:tcPr>
          <w:p w14:paraId="3F0024AD" w14:textId="419230FB"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rolny</w:t>
            </w:r>
          </w:p>
        </w:tc>
        <w:tc>
          <w:tcPr>
            <w:tcW w:w="1417" w:type="dxa"/>
            <w:noWrap/>
            <w:vAlign w:val="center"/>
            <w:hideMark/>
          </w:tcPr>
          <w:p w14:paraId="038BE029" w14:textId="77777777" w:rsidR="00194FE7" w:rsidRPr="00494058" w:rsidRDefault="00194FE7" w:rsidP="00494058">
            <w:pPr>
              <w:spacing w:line="240" w:lineRule="auto"/>
              <w:jc w:val="left"/>
              <w:rPr>
                <w:sz w:val="20"/>
                <w:szCs w:val="20"/>
              </w:rPr>
            </w:pPr>
            <w:r w:rsidRPr="00494058">
              <w:rPr>
                <w:sz w:val="20"/>
                <w:szCs w:val="20"/>
              </w:rPr>
              <w:t>713 779,2</w:t>
            </w:r>
          </w:p>
        </w:tc>
        <w:tc>
          <w:tcPr>
            <w:tcW w:w="988" w:type="dxa"/>
            <w:noWrap/>
            <w:vAlign w:val="center"/>
            <w:hideMark/>
          </w:tcPr>
          <w:p w14:paraId="28233A2C" w14:textId="25C947E3" w:rsidR="00194FE7" w:rsidRPr="00494058" w:rsidRDefault="00194FE7" w:rsidP="00494058">
            <w:pPr>
              <w:spacing w:line="240" w:lineRule="auto"/>
              <w:jc w:val="left"/>
              <w:rPr>
                <w:sz w:val="20"/>
                <w:szCs w:val="20"/>
              </w:rPr>
            </w:pPr>
            <w:r w:rsidRPr="00494058">
              <w:rPr>
                <w:sz w:val="20"/>
                <w:szCs w:val="20"/>
              </w:rPr>
              <w:t>4,9</w:t>
            </w:r>
            <w:r w:rsidR="00D72AB8" w:rsidRPr="00494058">
              <w:rPr>
                <w:sz w:val="20"/>
                <w:szCs w:val="20"/>
              </w:rPr>
              <w:t>4</w:t>
            </w:r>
            <w:r w:rsidRPr="00494058">
              <w:rPr>
                <w:sz w:val="20"/>
                <w:szCs w:val="20"/>
              </w:rPr>
              <w:t>%</w:t>
            </w:r>
          </w:p>
        </w:tc>
      </w:tr>
      <w:tr w:rsidR="00194FE7" w:rsidRPr="00494058" w14:paraId="1C852EB6" w14:textId="77777777" w:rsidTr="00494058">
        <w:trPr>
          <w:trHeight w:val="340"/>
        </w:trPr>
        <w:tc>
          <w:tcPr>
            <w:tcW w:w="6658" w:type="dxa"/>
            <w:noWrap/>
            <w:vAlign w:val="center"/>
            <w:hideMark/>
          </w:tcPr>
          <w:p w14:paraId="1A94DFD8" w14:textId="31C09450" w:rsidR="00194FE7" w:rsidRPr="00494058" w:rsidRDefault="00E83FC7" w:rsidP="00494058">
            <w:pPr>
              <w:spacing w:line="240" w:lineRule="auto"/>
              <w:jc w:val="left"/>
              <w:rPr>
                <w:sz w:val="20"/>
                <w:szCs w:val="20"/>
              </w:rPr>
            </w:pPr>
            <w:r w:rsidRPr="00494058">
              <w:rPr>
                <w:sz w:val="20"/>
                <w:szCs w:val="20"/>
              </w:rPr>
              <w:t>P</w:t>
            </w:r>
            <w:r w:rsidR="00194FE7" w:rsidRPr="00494058">
              <w:rPr>
                <w:sz w:val="20"/>
                <w:szCs w:val="20"/>
              </w:rPr>
              <w:t>ozostałe dochody - środki na dofinansowanie własnych zadań pozyskane z innych źródeł - razem</w:t>
            </w:r>
          </w:p>
        </w:tc>
        <w:tc>
          <w:tcPr>
            <w:tcW w:w="1417" w:type="dxa"/>
            <w:noWrap/>
            <w:vAlign w:val="center"/>
            <w:hideMark/>
          </w:tcPr>
          <w:p w14:paraId="5C5C1252" w14:textId="77777777" w:rsidR="00194FE7" w:rsidRPr="00494058" w:rsidRDefault="00194FE7" w:rsidP="00494058">
            <w:pPr>
              <w:spacing w:line="240" w:lineRule="auto"/>
              <w:jc w:val="left"/>
              <w:rPr>
                <w:sz w:val="20"/>
                <w:szCs w:val="20"/>
              </w:rPr>
            </w:pPr>
            <w:r w:rsidRPr="00494058">
              <w:rPr>
                <w:sz w:val="20"/>
                <w:szCs w:val="20"/>
              </w:rPr>
              <w:t>629 807,6</w:t>
            </w:r>
          </w:p>
        </w:tc>
        <w:tc>
          <w:tcPr>
            <w:tcW w:w="988" w:type="dxa"/>
            <w:noWrap/>
            <w:vAlign w:val="center"/>
            <w:hideMark/>
          </w:tcPr>
          <w:p w14:paraId="5337BE1D" w14:textId="2CAC70D7" w:rsidR="00194FE7" w:rsidRPr="00494058" w:rsidRDefault="00D72AB8" w:rsidP="00494058">
            <w:pPr>
              <w:spacing w:line="240" w:lineRule="auto"/>
              <w:jc w:val="left"/>
              <w:rPr>
                <w:sz w:val="20"/>
                <w:szCs w:val="20"/>
              </w:rPr>
            </w:pPr>
            <w:r w:rsidRPr="00494058">
              <w:rPr>
                <w:sz w:val="20"/>
                <w:szCs w:val="20"/>
              </w:rPr>
              <w:t>4,36</w:t>
            </w:r>
            <w:r w:rsidR="00194FE7" w:rsidRPr="00494058">
              <w:rPr>
                <w:sz w:val="20"/>
                <w:szCs w:val="20"/>
              </w:rPr>
              <w:t>%</w:t>
            </w:r>
          </w:p>
        </w:tc>
      </w:tr>
      <w:tr w:rsidR="00194FE7" w:rsidRPr="00494058" w14:paraId="67B96E8C" w14:textId="77777777" w:rsidTr="00494058">
        <w:trPr>
          <w:trHeight w:val="340"/>
        </w:trPr>
        <w:tc>
          <w:tcPr>
            <w:tcW w:w="6658" w:type="dxa"/>
            <w:noWrap/>
            <w:vAlign w:val="center"/>
            <w:hideMark/>
          </w:tcPr>
          <w:p w14:paraId="3C5DBD3B" w14:textId="49832358"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od środków transportowych</w:t>
            </w:r>
          </w:p>
        </w:tc>
        <w:tc>
          <w:tcPr>
            <w:tcW w:w="1417" w:type="dxa"/>
            <w:noWrap/>
            <w:vAlign w:val="center"/>
            <w:hideMark/>
          </w:tcPr>
          <w:p w14:paraId="7331545A" w14:textId="77777777" w:rsidR="00194FE7" w:rsidRPr="00494058" w:rsidRDefault="00194FE7" w:rsidP="00494058">
            <w:pPr>
              <w:spacing w:line="240" w:lineRule="auto"/>
              <w:jc w:val="left"/>
              <w:rPr>
                <w:sz w:val="20"/>
                <w:szCs w:val="20"/>
              </w:rPr>
            </w:pPr>
            <w:r w:rsidRPr="00494058">
              <w:rPr>
                <w:sz w:val="20"/>
                <w:szCs w:val="20"/>
              </w:rPr>
              <w:t>374 654,9</w:t>
            </w:r>
          </w:p>
        </w:tc>
        <w:tc>
          <w:tcPr>
            <w:tcW w:w="988" w:type="dxa"/>
            <w:noWrap/>
            <w:vAlign w:val="center"/>
            <w:hideMark/>
          </w:tcPr>
          <w:p w14:paraId="467DEB51" w14:textId="6E71A16C" w:rsidR="00194FE7" w:rsidRPr="00494058" w:rsidRDefault="00194FE7" w:rsidP="00494058">
            <w:pPr>
              <w:spacing w:line="240" w:lineRule="auto"/>
              <w:jc w:val="left"/>
              <w:rPr>
                <w:sz w:val="20"/>
                <w:szCs w:val="20"/>
              </w:rPr>
            </w:pPr>
            <w:r w:rsidRPr="00494058">
              <w:rPr>
                <w:sz w:val="20"/>
                <w:szCs w:val="20"/>
              </w:rPr>
              <w:t>2,6</w:t>
            </w:r>
            <w:r w:rsidR="00D72AB8" w:rsidRPr="00494058">
              <w:rPr>
                <w:sz w:val="20"/>
                <w:szCs w:val="20"/>
              </w:rPr>
              <w:t>0</w:t>
            </w:r>
            <w:r w:rsidRPr="00494058">
              <w:rPr>
                <w:sz w:val="20"/>
                <w:szCs w:val="20"/>
              </w:rPr>
              <w:t>%</w:t>
            </w:r>
          </w:p>
        </w:tc>
      </w:tr>
      <w:tr w:rsidR="00194FE7" w:rsidRPr="00494058" w14:paraId="3E954440" w14:textId="77777777" w:rsidTr="00494058">
        <w:trPr>
          <w:trHeight w:val="340"/>
        </w:trPr>
        <w:tc>
          <w:tcPr>
            <w:tcW w:w="6658" w:type="dxa"/>
            <w:noWrap/>
            <w:vAlign w:val="center"/>
            <w:hideMark/>
          </w:tcPr>
          <w:p w14:paraId="4FD2CED2" w14:textId="76E9F530" w:rsidR="00194FE7" w:rsidRPr="00494058" w:rsidRDefault="00E83FC7" w:rsidP="00494058">
            <w:pPr>
              <w:spacing w:line="240" w:lineRule="auto"/>
              <w:jc w:val="left"/>
              <w:rPr>
                <w:sz w:val="20"/>
                <w:szCs w:val="20"/>
              </w:rPr>
            </w:pPr>
            <w:r w:rsidRPr="00494058">
              <w:rPr>
                <w:sz w:val="20"/>
                <w:szCs w:val="20"/>
              </w:rPr>
              <w:t>W</w:t>
            </w:r>
            <w:r w:rsidR="00194FE7" w:rsidRPr="00494058">
              <w:rPr>
                <w:sz w:val="20"/>
                <w:szCs w:val="20"/>
              </w:rPr>
              <w:t>pływy z usług</w:t>
            </w:r>
          </w:p>
        </w:tc>
        <w:tc>
          <w:tcPr>
            <w:tcW w:w="1417" w:type="dxa"/>
            <w:noWrap/>
            <w:vAlign w:val="center"/>
            <w:hideMark/>
          </w:tcPr>
          <w:p w14:paraId="65551F96" w14:textId="77777777" w:rsidR="00194FE7" w:rsidRPr="00494058" w:rsidRDefault="00194FE7" w:rsidP="00494058">
            <w:pPr>
              <w:spacing w:line="240" w:lineRule="auto"/>
              <w:jc w:val="left"/>
              <w:rPr>
                <w:sz w:val="20"/>
                <w:szCs w:val="20"/>
              </w:rPr>
            </w:pPr>
            <w:r w:rsidRPr="00494058">
              <w:rPr>
                <w:sz w:val="20"/>
                <w:szCs w:val="20"/>
              </w:rPr>
              <w:t>289 953,0</w:t>
            </w:r>
          </w:p>
        </w:tc>
        <w:tc>
          <w:tcPr>
            <w:tcW w:w="988" w:type="dxa"/>
            <w:noWrap/>
            <w:vAlign w:val="center"/>
            <w:hideMark/>
          </w:tcPr>
          <w:p w14:paraId="0DA99A68" w14:textId="184AAAB7" w:rsidR="00194FE7" w:rsidRPr="00494058" w:rsidRDefault="00194FE7" w:rsidP="00494058">
            <w:pPr>
              <w:spacing w:line="240" w:lineRule="auto"/>
              <w:jc w:val="left"/>
              <w:rPr>
                <w:sz w:val="20"/>
                <w:szCs w:val="20"/>
              </w:rPr>
            </w:pPr>
            <w:r w:rsidRPr="00494058">
              <w:rPr>
                <w:sz w:val="20"/>
                <w:szCs w:val="20"/>
              </w:rPr>
              <w:t>2,0</w:t>
            </w:r>
            <w:r w:rsidR="00D72AB8" w:rsidRPr="00494058">
              <w:rPr>
                <w:sz w:val="20"/>
                <w:szCs w:val="20"/>
              </w:rPr>
              <w:t>1</w:t>
            </w:r>
            <w:r w:rsidRPr="00494058">
              <w:rPr>
                <w:sz w:val="20"/>
                <w:szCs w:val="20"/>
              </w:rPr>
              <w:t>%</w:t>
            </w:r>
          </w:p>
        </w:tc>
      </w:tr>
      <w:tr w:rsidR="00194FE7" w:rsidRPr="00494058" w14:paraId="17A911BC" w14:textId="77777777" w:rsidTr="00494058">
        <w:trPr>
          <w:trHeight w:val="340"/>
        </w:trPr>
        <w:tc>
          <w:tcPr>
            <w:tcW w:w="6658" w:type="dxa"/>
            <w:noWrap/>
            <w:vAlign w:val="center"/>
            <w:hideMark/>
          </w:tcPr>
          <w:p w14:paraId="7F681520" w14:textId="50FACA6E"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od czynności cywilnoprawnych</w:t>
            </w:r>
          </w:p>
        </w:tc>
        <w:tc>
          <w:tcPr>
            <w:tcW w:w="1417" w:type="dxa"/>
            <w:noWrap/>
            <w:vAlign w:val="center"/>
            <w:hideMark/>
          </w:tcPr>
          <w:p w14:paraId="56FF7093" w14:textId="77777777" w:rsidR="00194FE7" w:rsidRPr="00494058" w:rsidRDefault="00194FE7" w:rsidP="00494058">
            <w:pPr>
              <w:spacing w:line="240" w:lineRule="auto"/>
              <w:jc w:val="left"/>
              <w:rPr>
                <w:sz w:val="20"/>
                <w:szCs w:val="20"/>
              </w:rPr>
            </w:pPr>
            <w:r w:rsidRPr="00494058">
              <w:rPr>
                <w:sz w:val="20"/>
                <w:szCs w:val="20"/>
              </w:rPr>
              <w:t>278 719,5</w:t>
            </w:r>
          </w:p>
        </w:tc>
        <w:tc>
          <w:tcPr>
            <w:tcW w:w="988" w:type="dxa"/>
            <w:noWrap/>
            <w:vAlign w:val="center"/>
            <w:hideMark/>
          </w:tcPr>
          <w:p w14:paraId="208E8C4C" w14:textId="0383F956" w:rsidR="00194FE7" w:rsidRPr="00494058" w:rsidRDefault="00194FE7" w:rsidP="00494058">
            <w:pPr>
              <w:spacing w:line="240" w:lineRule="auto"/>
              <w:jc w:val="left"/>
              <w:rPr>
                <w:sz w:val="20"/>
                <w:szCs w:val="20"/>
              </w:rPr>
            </w:pPr>
            <w:r w:rsidRPr="00494058">
              <w:rPr>
                <w:sz w:val="20"/>
                <w:szCs w:val="20"/>
              </w:rPr>
              <w:t>1,9</w:t>
            </w:r>
            <w:r w:rsidR="00D72AB8" w:rsidRPr="00494058">
              <w:rPr>
                <w:sz w:val="20"/>
                <w:szCs w:val="20"/>
              </w:rPr>
              <w:t>3</w:t>
            </w:r>
            <w:r w:rsidRPr="00494058">
              <w:rPr>
                <w:sz w:val="20"/>
                <w:szCs w:val="20"/>
              </w:rPr>
              <w:t>%</w:t>
            </w:r>
          </w:p>
        </w:tc>
      </w:tr>
      <w:tr w:rsidR="00194FE7" w:rsidRPr="00494058" w14:paraId="7FC8B393" w14:textId="77777777" w:rsidTr="00494058">
        <w:trPr>
          <w:trHeight w:val="340"/>
        </w:trPr>
        <w:tc>
          <w:tcPr>
            <w:tcW w:w="6658" w:type="dxa"/>
            <w:noWrap/>
            <w:vAlign w:val="center"/>
            <w:hideMark/>
          </w:tcPr>
          <w:p w14:paraId="4C1A0FC5" w14:textId="4059B235"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leśny</w:t>
            </w:r>
          </w:p>
        </w:tc>
        <w:tc>
          <w:tcPr>
            <w:tcW w:w="1417" w:type="dxa"/>
            <w:noWrap/>
            <w:vAlign w:val="center"/>
            <w:hideMark/>
          </w:tcPr>
          <w:p w14:paraId="1EDBD46E" w14:textId="77777777" w:rsidR="00194FE7" w:rsidRPr="00494058" w:rsidRDefault="00194FE7" w:rsidP="00494058">
            <w:pPr>
              <w:spacing w:line="240" w:lineRule="auto"/>
              <w:jc w:val="left"/>
              <w:rPr>
                <w:sz w:val="20"/>
                <w:szCs w:val="20"/>
              </w:rPr>
            </w:pPr>
            <w:r w:rsidRPr="00494058">
              <w:rPr>
                <w:sz w:val="20"/>
                <w:szCs w:val="20"/>
              </w:rPr>
              <w:t>127 844,9</w:t>
            </w:r>
          </w:p>
        </w:tc>
        <w:tc>
          <w:tcPr>
            <w:tcW w:w="988" w:type="dxa"/>
            <w:noWrap/>
            <w:vAlign w:val="center"/>
            <w:hideMark/>
          </w:tcPr>
          <w:p w14:paraId="72714DF5" w14:textId="79011D53" w:rsidR="00194FE7" w:rsidRPr="00494058" w:rsidRDefault="00194FE7" w:rsidP="00494058">
            <w:pPr>
              <w:spacing w:line="240" w:lineRule="auto"/>
              <w:jc w:val="left"/>
              <w:rPr>
                <w:sz w:val="20"/>
                <w:szCs w:val="20"/>
              </w:rPr>
            </w:pPr>
            <w:r w:rsidRPr="00494058">
              <w:rPr>
                <w:sz w:val="20"/>
                <w:szCs w:val="20"/>
              </w:rPr>
              <w:t>0,</w:t>
            </w:r>
            <w:r w:rsidR="00D72AB8" w:rsidRPr="00494058">
              <w:rPr>
                <w:sz w:val="20"/>
                <w:szCs w:val="20"/>
              </w:rPr>
              <w:t>8</w:t>
            </w:r>
            <w:r w:rsidRPr="00494058">
              <w:rPr>
                <w:sz w:val="20"/>
                <w:szCs w:val="20"/>
              </w:rPr>
              <w:t>9%</w:t>
            </w:r>
          </w:p>
        </w:tc>
      </w:tr>
      <w:tr w:rsidR="00194FE7" w:rsidRPr="00494058" w14:paraId="63BDC276" w14:textId="77777777" w:rsidTr="00494058">
        <w:trPr>
          <w:trHeight w:val="340"/>
        </w:trPr>
        <w:tc>
          <w:tcPr>
            <w:tcW w:w="6658" w:type="dxa"/>
            <w:noWrap/>
            <w:vAlign w:val="center"/>
            <w:hideMark/>
          </w:tcPr>
          <w:p w14:paraId="519E0D1B" w14:textId="13A85621"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z majątku</w:t>
            </w:r>
          </w:p>
        </w:tc>
        <w:tc>
          <w:tcPr>
            <w:tcW w:w="1417" w:type="dxa"/>
            <w:noWrap/>
            <w:vAlign w:val="center"/>
            <w:hideMark/>
          </w:tcPr>
          <w:p w14:paraId="3769A4A5" w14:textId="77777777" w:rsidR="00194FE7" w:rsidRPr="00494058" w:rsidRDefault="00194FE7" w:rsidP="00494058">
            <w:pPr>
              <w:spacing w:line="240" w:lineRule="auto"/>
              <w:jc w:val="left"/>
              <w:rPr>
                <w:sz w:val="20"/>
                <w:szCs w:val="20"/>
              </w:rPr>
            </w:pPr>
            <w:r w:rsidRPr="00494058">
              <w:rPr>
                <w:sz w:val="20"/>
                <w:szCs w:val="20"/>
              </w:rPr>
              <w:t>116 678,5</w:t>
            </w:r>
          </w:p>
        </w:tc>
        <w:tc>
          <w:tcPr>
            <w:tcW w:w="988" w:type="dxa"/>
            <w:noWrap/>
            <w:vAlign w:val="center"/>
            <w:hideMark/>
          </w:tcPr>
          <w:p w14:paraId="6ADE0DA1" w14:textId="3ACEE520" w:rsidR="00194FE7" w:rsidRPr="00494058" w:rsidRDefault="00194FE7" w:rsidP="00494058">
            <w:pPr>
              <w:spacing w:line="240" w:lineRule="auto"/>
              <w:jc w:val="left"/>
              <w:rPr>
                <w:sz w:val="20"/>
                <w:szCs w:val="20"/>
              </w:rPr>
            </w:pPr>
            <w:r w:rsidRPr="00494058">
              <w:rPr>
                <w:sz w:val="20"/>
                <w:szCs w:val="20"/>
              </w:rPr>
              <w:t>0,8</w:t>
            </w:r>
            <w:r w:rsidR="00D72AB8" w:rsidRPr="00494058">
              <w:rPr>
                <w:sz w:val="20"/>
                <w:szCs w:val="20"/>
              </w:rPr>
              <w:t>1</w:t>
            </w:r>
            <w:r w:rsidRPr="00494058">
              <w:rPr>
                <w:sz w:val="20"/>
                <w:szCs w:val="20"/>
              </w:rPr>
              <w:t>%</w:t>
            </w:r>
          </w:p>
        </w:tc>
      </w:tr>
      <w:tr w:rsidR="00194FE7" w:rsidRPr="00494058" w14:paraId="1410DA06" w14:textId="77777777" w:rsidTr="00494058">
        <w:trPr>
          <w:trHeight w:val="340"/>
        </w:trPr>
        <w:tc>
          <w:tcPr>
            <w:tcW w:w="6658" w:type="dxa"/>
            <w:noWrap/>
            <w:vAlign w:val="center"/>
            <w:hideMark/>
          </w:tcPr>
          <w:p w14:paraId="01DA1525" w14:textId="6F22443D"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od spadków i darowizn</w:t>
            </w:r>
          </w:p>
        </w:tc>
        <w:tc>
          <w:tcPr>
            <w:tcW w:w="1417" w:type="dxa"/>
            <w:noWrap/>
            <w:vAlign w:val="center"/>
            <w:hideMark/>
          </w:tcPr>
          <w:p w14:paraId="2669CB9D" w14:textId="77777777" w:rsidR="00194FE7" w:rsidRPr="00494058" w:rsidRDefault="00194FE7" w:rsidP="00494058">
            <w:pPr>
              <w:spacing w:line="240" w:lineRule="auto"/>
              <w:jc w:val="left"/>
              <w:rPr>
                <w:sz w:val="20"/>
                <w:szCs w:val="20"/>
              </w:rPr>
            </w:pPr>
            <w:r w:rsidRPr="00494058">
              <w:rPr>
                <w:sz w:val="20"/>
                <w:szCs w:val="20"/>
              </w:rPr>
              <w:t>60 713,0</w:t>
            </w:r>
          </w:p>
        </w:tc>
        <w:tc>
          <w:tcPr>
            <w:tcW w:w="988" w:type="dxa"/>
            <w:noWrap/>
            <w:vAlign w:val="center"/>
            <w:hideMark/>
          </w:tcPr>
          <w:p w14:paraId="43B50F18" w14:textId="2E38CCBA" w:rsidR="00194FE7" w:rsidRPr="00494058" w:rsidRDefault="00194FE7" w:rsidP="00494058">
            <w:pPr>
              <w:spacing w:line="240" w:lineRule="auto"/>
              <w:jc w:val="left"/>
              <w:rPr>
                <w:sz w:val="20"/>
                <w:szCs w:val="20"/>
              </w:rPr>
            </w:pPr>
            <w:r w:rsidRPr="00494058">
              <w:rPr>
                <w:sz w:val="20"/>
                <w:szCs w:val="20"/>
              </w:rPr>
              <w:t>0,4</w:t>
            </w:r>
            <w:r w:rsidR="00D72AB8" w:rsidRPr="00494058">
              <w:rPr>
                <w:sz w:val="20"/>
                <w:szCs w:val="20"/>
              </w:rPr>
              <w:t>2</w:t>
            </w:r>
            <w:r w:rsidRPr="00494058">
              <w:rPr>
                <w:sz w:val="20"/>
                <w:szCs w:val="20"/>
              </w:rPr>
              <w:t>%</w:t>
            </w:r>
          </w:p>
        </w:tc>
      </w:tr>
      <w:tr w:rsidR="00194FE7" w:rsidRPr="00494058" w14:paraId="331AB29F" w14:textId="77777777" w:rsidTr="00494058">
        <w:trPr>
          <w:trHeight w:val="340"/>
        </w:trPr>
        <w:tc>
          <w:tcPr>
            <w:tcW w:w="6658" w:type="dxa"/>
            <w:noWrap/>
            <w:vAlign w:val="center"/>
            <w:hideMark/>
          </w:tcPr>
          <w:p w14:paraId="6588C489" w14:textId="014C4AFE" w:rsidR="00194FE7" w:rsidRPr="00494058" w:rsidRDefault="00E83FC7" w:rsidP="00494058">
            <w:pPr>
              <w:spacing w:line="240" w:lineRule="auto"/>
              <w:jc w:val="left"/>
              <w:rPr>
                <w:sz w:val="20"/>
                <w:szCs w:val="20"/>
              </w:rPr>
            </w:pPr>
            <w:r w:rsidRPr="00494058">
              <w:rPr>
                <w:sz w:val="20"/>
                <w:szCs w:val="20"/>
              </w:rPr>
              <w:t>U</w:t>
            </w:r>
            <w:r w:rsidR="00194FE7" w:rsidRPr="00494058">
              <w:rPr>
                <w:sz w:val="20"/>
                <w:szCs w:val="20"/>
              </w:rPr>
              <w:t>działy w podatkach stanowiących dochody budżetu państwa podatek dochodowy od osób prawnych</w:t>
            </w:r>
          </w:p>
        </w:tc>
        <w:tc>
          <w:tcPr>
            <w:tcW w:w="1417" w:type="dxa"/>
            <w:noWrap/>
            <w:vAlign w:val="center"/>
            <w:hideMark/>
          </w:tcPr>
          <w:p w14:paraId="4AE8A9FD" w14:textId="77777777" w:rsidR="00194FE7" w:rsidRPr="00494058" w:rsidRDefault="00194FE7" w:rsidP="00494058">
            <w:pPr>
              <w:spacing w:line="240" w:lineRule="auto"/>
              <w:jc w:val="left"/>
              <w:rPr>
                <w:sz w:val="20"/>
                <w:szCs w:val="20"/>
              </w:rPr>
            </w:pPr>
            <w:r w:rsidRPr="00494058">
              <w:rPr>
                <w:sz w:val="20"/>
                <w:szCs w:val="20"/>
              </w:rPr>
              <w:t>59 694,9</w:t>
            </w:r>
          </w:p>
        </w:tc>
        <w:tc>
          <w:tcPr>
            <w:tcW w:w="988" w:type="dxa"/>
            <w:noWrap/>
            <w:vAlign w:val="center"/>
            <w:hideMark/>
          </w:tcPr>
          <w:p w14:paraId="5ACE302A" w14:textId="5412B5B7" w:rsidR="00194FE7" w:rsidRPr="00494058" w:rsidRDefault="00194FE7" w:rsidP="00494058">
            <w:pPr>
              <w:spacing w:line="240" w:lineRule="auto"/>
              <w:jc w:val="left"/>
              <w:rPr>
                <w:sz w:val="20"/>
                <w:szCs w:val="20"/>
              </w:rPr>
            </w:pPr>
            <w:r w:rsidRPr="00494058">
              <w:rPr>
                <w:sz w:val="20"/>
                <w:szCs w:val="20"/>
              </w:rPr>
              <w:t>0,4</w:t>
            </w:r>
            <w:r w:rsidR="00D72AB8" w:rsidRPr="00494058">
              <w:rPr>
                <w:sz w:val="20"/>
                <w:szCs w:val="20"/>
              </w:rPr>
              <w:t>1</w:t>
            </w:r>
            <w:r w:rsidRPr="00494058">
              <w:rPr>
                <w:sz w:val="20"/>
                <w:szCs w:val="20"/>
              </w:rPr>
              <w:t>%</w:t>
            </w:r>
          </w:p>
        </w:tc>
      </w:tr>
      <w:tr w:rsidR="00194FE7" w:rsidRPr="00494058" w14:paraId="46308E7E" w14:textId="77777777" w:rsidTr="00494058">
        <w:trPr>
          <w:trHeight w:val="340"/>
        </w:trPr>
        <w:tc>
          <w:tcPr>
            <w:tcW w:w="6658" w:type="dxa"/>
            <w:noWrap/>
            <w:vAlign w:val="center"/>
            <w:hideMark/>
          </w:tcPr>
          <w:p w14:paraId="22433ECD" w14:textId="13D51FC3" w:rsidR="00194FE7" w:rsidRPr="00494058" w:rsidRDefault="00E83FC7" w:rsidP="00494058">
            <w:pPr>
              <w:spacing w:line="240" w:lineRule="auto"/>
              <w:jc w:val="left"/>
              <w:rPr>
                <w:sz w:val="20"/>
                <w:szCs w:val="20"/>
              </w:rPr>
            </w:pPr>
            <w:r w:rsidRPr="00494058">
              <w:rPr>
                <w:sz w:val="20"/>
                <w:szCs w:val="20"/>
              </w:rPr>
              <w:t>W</w:t>
            </w:r>
            <w:r w:rsidR="00194FE7" w:rsidRPr="00494058">
              <w:rPr>
                <w:sz w:val="20"/>
                <w:szCs w:val="20"/>
              </w:rPr>
              <w:t>pływy z opłaty skarbowej</w:t>
            </w:r>
          </w:p>
        </w:tc>
        <w:tc>
          <w:tcPr>
            <w:tcW w:w="1417" w:type="dxa"/>
            <w:noWrap/>
            <w:vAlign w:val="center"/>
            <w:hideMark/>
          </w:tcPr>
          <w:p w14:paraId="08CD0B6D" w14:textId="77777777" w:rsidR="00194FE7" w:rsidRPr="00494058" w:rsidRDefault="00194FE7" w:rsidP="00494058">
            <w:pPr>
              <w:spacing w:line="240" w:lineRule="auto"/>
              <w:jc w:val="left"/>
              <w:rPr>
                <w:sz w:val="20"/>
                <w:szCs w:val="20"/>
              </w:rPr>
            </w:pPr>
            <w:r w:rsidRPr="00494058">
              <w:rPr>
                <w:sz w:val="20"/>
                <w:szCs w:val="20"/>
              </w:rPr>
              <w:t>30 665,0</w:t>
            </w:r>
          </w:p>
        </w:tc>
        <w:tc>
          <w:tcPr>
            <w:tcW w:w="988" w:type="dxa"/>
            <w:noWrap/>
            <w:vAlign w:val="center"/>
            <w:hideMark/>
          </w:tcPr>
          <w:p w14:paraId="3D3C1CFB" w14:textId="6CD20585" w:rsidR="00194FE7" w:rsidRPr="00494058" w:rsidRDefault="00194FE7" w:rsidP="00494058">
            <w:pPr>
              <w:spacing w:line="240" w:lineRule="auto"/>
              <w:jc w:val="left"/>
              <w:rPr>
                <w:sz w:val="20"/>
                <w:szCs w:val="20"/>
              </w:rPr>
            </w:pPr>
            <w:r w:rsidRPr="00494058">
              <w:rPr>
                <w:sz w:val="20"/>
                <w:szCs w:val="20"/>
              </w:rPr>
              <w:t>0,2</w:t>
            </w:r>
            <w:r w:rsidR="00D72AB8" w:rsidRPr="00494058">
              <w:rPr>
                <w:sz w:val="20"/>
                <w:szCs w:val="20"/>
              </w:rPr>
              <w:t>1</w:t>
            </w:r>
            <w:r w:rsidRPr="00494058">
              <w:rPr>
                <w:sz w:val="20"/>
                <w:szCs w:val="20"/>
              </w:rPr>
              <w:t>%</w:t>
            </w:r>
          </w:p>
        </w:tc>
      </w:tr>
      <w:tr w:rsidR="00194FE7" w:rsidRPr="00494058" w14:paraId="5B3A4D7D" w14:textId="77777777" w:rsidTr="00494058">
        <w:trPr>
          <w:trHeight w:val="340"/>
        </w:trPr>
        <w:tc>
          <w:tcPr>
            <w:tcW w:w="6658" w:type="dxa"/>
            <w:noWrap/>
            <w:vAlign w:val="center"/>
            <w:hideMark/>
          </w:tcPr>
          <w:p w14:paraId="4FD75249" w14:textId="3E184226" w:rsidR="00194FE7" w:rsidRPr="00494058" w:rsidRDefault="00E83FC7" w:rsidP="00494058">
            <w:pPr>
              <w:spacing w:line="240" w:lineRule="auto"/>
              <w:jc w:val="left"/>
              <w:rPr>
                <w:sz w:val="20"/>
                <w:szCs w:val="20"/>
              </w:rPr>
            </w:pPr>
            <w:r w:rsidRPr="00494058">
              <w:rPr>
                <w:sz w:val="20"/>
                <w:szCs w:val="20"/>
              </w:rPr>
              <w:t>W</w:t>
            </w:r>
            <w:r w:rsidR="00194FE7" w:rsidRPr="00494058">
              <w:rPr>
                <w:sz w:val="20"/>
                <w:szCs w:val="20"/>
              </w:rPr>
              <w:t>pływy z opłaty eksploatacyjnej</w:t>
            </w:r>
          </w:p>
        </w:tc>
        <w:tc>
          <w:tcPr>
            <w:tcW w:w="1417" w:type="dxa"/>
            <w:noWrap/>
            <w:vAlign w:val="center"/>
            <w:hideMark/>
          </w:tcPr>
          <w:p w14:paraId="127CA48C" w14:textId="77777777" w:rsidR="00194FE7" w:rsidRPr="00494058" w:rsidRDefault="00194FE7" w:rsidP="00494058">
            <w:pPr>
              <w:spacing w:line="240" w:lineRule="auto"/>
              <w:jc w:val="left"/>
              <w:rPr>
                <w:sz w:val="20"/>
                <w:szCs w:val="20"/>
              </w:rPr>
            </w:pPr>
            <w:r w:rsidRPr="00494058">
              <w:rPr>
                <w:sz w:val="20"/>
                <w:szCs w:val="20"/>
              </w:rPr>
              <w:t>15 221,9</w:t>
            </w:r>
          </w:p>
        </w:tc>
        <w:tc>
          <w:tcPr>
            <w:tcW w:w="988" w:type="dxa"/>
            <w:noWrap/>
            <w:vAlign w:val="center"/>
            <w:hideMark/>
          </w:tcPr>
          <w:p w14:paraId="52C14329" w14:textId="502AA990" w:rsidR="00194FE7" w:rsidRPr="00494058" w:rsidRDefault="00194FE7" w:rsidP="00494058">
            <w:pPr>
              <w:spacing w:line="240" w:lineRule="auto"/>
              <w:jc w:val="left"/>
              <w:rPr>
                <w:sz w:val="20"/>
                <w:szCs w:val="20"/>
              </w:rPr>
            </w:pPr>
            <w:r w:rsidRPr="00494058">
              <w:rPr>
                <w:sz w:val="20"/>
                <w:szCs w:val="20"/>
              </w:rPr>
              <w:t>0,1</w:t>
            </w:r>
            <w:r w:rsidR="00D72AB8" w:rsidRPr="00494058">
              <w:rPr>
                <w:sz w:val="20"/>
                <w:szCs w:val="20"/>
              </w:rPr>
              <w:t>1</w:t>
            </w:r>
            <w:r w:rsidRPr="00494058">
              <w:rPr>
                <w:sz w:val="20"/>
                <w:szCs w:val="20"/>
              </w:rPr>
              <w:t>%</w:t>
            </w:r>
          </w:p>
        </w:tc>
      </w:tr>
      <w:tr w:rsidR="00194FE7" w:rsidRPr="00494058" w14:paraId="6FD66697" w14:textId="77777777" w:rsidTr="00494058">
        <w:trPr>
          <w:trHeight w:val="340"/>
        </w:trPr>
        <w:tc>
          <w:tcPr>
            <w:tcW w:w="6658" w:type="dxa"/>
            <w:noWrap/>
            <w:vAlign w:val="center"/>
            <w:hideMark/>
          </w:tcPr>
          <w:p w14:paraId="66BBAD31" w14:textId="198ED983" w:rsidR="00194FE7" w:rsidRPr="00494058" w:rsidRDefault="00E83FC7" w:rsidP="00494058">
            <w:pPr>
              <w:spacing w:line="240" w:lineRule="auto"/>
              <w:jc w:val="left"/>
              <w:rPr>
                <w:sz w:val="20"/>
                <w:szCs w:val="20"/>
              </w:rPr>
            </w:pPr>
            <w:r w:rsidRPr="00494058">
              <w:rPr>
                <w:sz w:val="20"/>
                <w:szCs w:val="20"/>
              </w:rPr>
              <w:t>W</w:t>
            </w:r>
            <w:r w:rsidR="00194FE7" w:rsidRPr="00494058">
              <w:rPr>
                <w:sz w:val="20"/>
                <w:szCs w:val="20"/>
              </w:rPr>
              <w:t>pływy z opłaty targowej</w:t>
            </w:r>
          </w:p>
        </w:tc>
        <w:tc>
          <w:tcPr>
            <w:tcW w:w="1417" w:type="dxa"/>
            <w:noWrap/>
            <w:vAlign w:val="center"/>
            <w:hideMark/>
          </w:tcPr>
          <w:p w14:paraId="48F02983" w14:textId="77777777" w:rsidR="00194FE7" w:rsidRPr="00494058" w:rsidRDefault="00194FE7" w:rsidP="00494058">
            <w:pPr>
              <w:spacing w:line="240" w:lineRule="auto"/>
              <w:jc w:val="left"/>
              <w:rPr>
                <w:sz w:val="20"/>
                <w:szCs w:val="20"/>
              </w:rPr>
            </w:pPr>
            <w:r w:rsidRPr="00494058">
              <w:rPr>
                <w:sz w:val="20"/>
                <w:szCs w:val="20"/>
              </w:rPr>
              <w:t>8 213,2</w:t>
            </w:r>
          </w:p>
        </w:tc>
        <w:tc>
          <w:tcPr>
            <w:tcW w:w="988" w:type="dxa"/>
            <w:noWrap/>
            <w:vAlign w:val="center"/>
            <w:hideMark/>
          </w:tcPr>
          <w:p w14:paraId="407551F8" w14:textId="1D73AB14" w:rsidR="00194FE7" w:rsidRPr="00494058" w:rsidRDefault="00D72AB8" w:rsidP="00494058">
            <w:pPr>
              <w:spacing w:line="240" w:lineRule="auto"/>
              <w:jc w:val="left"/>
              <w:rPr>
                <w:sz w:val="20"/>
                <w:szCs w:val="20"/>
              </w:rPr>
            </w:pPr>
            <w:r w:rsidRPr="00494058">
              <w:rPr>
                <w:sz w:val="20"/>
                <w:szCs w:val="20"/>
              </w:rPr>
              <w:t>0,06</w:t>
            </w:r>
            <w:r w:rsidR="00194FE7" w:rsidRPr="00494058">
              <w:rPr>
                <w:sz w:val="20"/>
                <w:szCs w:val="20"/>
              </w:rPr>
              <w:t>%</w:t>
            </w:r>
          </w:p>
        </w:tc>
      </w:tr>
      <w:tr w:rsidR="00194FE7" w:rsidRPr="00494058" w14:paraId="2082920D" w14:textId="77777777" w:rsidTr="00494058">
        <w:trPr>
          <w:trHeight w:val="340"/>
        </w:trPr>
        <w:tc>
          <w:tcPr>
            <w:tcW w:w="6658" w:type="dxa"/>
            <w:noWrap/>
            <w:vAlign w:val="center"/>
            <w:hideMark/>
          </w:tcPr>
          <w:p w14:paraId="0F2AA459" w14:textId="332544B1" w:rsidR="00194FE7" w:rsidRPr="00494058" w:rsidRDefault="00E83FC7" w:rsidP="00494058">
            <w:pPr>
              <w:spacing w:line="240" w:lineRule="auto"/>
              <w:jc w:val="left"/>
              <w:rPr>
                <w:sz w:val="20"/>
                <w:szCs w:val="20"/>
              </w:rPr>
            </w:pPr>
            <w:r w:rsidRPr="00494058">
              <w:rPr>
                <w:sz w:val="20"/>
                <w:szCs w:val="20"/>
              </w:rPr>
              <w:t>D</w:t>
            </w:r>
            <w:r w:rsidR="00194FE7" w:rsidRPr="00494058">
              <w:rPr>
                <w:sz w:val="20"/>
                <w:szCs w:val="20"/>
              </w:rPr>
              <w:t>ochody podatkowe - podatek od działalności gospodarczej osób fizycznych, opłacany w formie karty podatkowej</w:t>
            </w:r>
          </w:p>
        </w:tc>
        <w:tc>
          <w:tcPr>
            <w:tcW w:w="1417" w:type="dxa"/>
            <w:noWrap/>
            <w:vAlign w:val="center"/>
            <w:hideMark/>
          </w:tcPr>
          <w:p w14:paraId="71EF969D" w14:textId="77777777" w:rsidR="00194FE7" w:rsidRPr="00494058" w:rsidRDefault="00194FE7" w:rsidP="00494058">
            <w:pPr>
              <w:spacing w:line="240" w:lineRule="auto"/>
              <w:jc w:val="left"/>
              <w:rPr>
                <w:sz w:val="20"/>
                <w:szCs w:val="20"/>
              </w:rPr>
            </w:pPr>
            <w:r w:rsidRPr="00494058">
              <w:rPr>
                <w:sz w:val="20"/>
                <w:szCs w:val="20"/>
              </w:rPr>
              <w:t>3 672,0</w:t>
            </w:r>
          </w:p>
        </w:tc>
        <w:tc>
          <w:tcPr>
            <w:tcW w:w="988" w:type="dxa"/>
            <w:noWrap/>
            <w:vAlign w:val="center"/>
            <w:hideMark/>
          </w:tcPr>
          <w:p w14:paraId="0F71EC4A" w14:textId="5ED7FA92" w:rsidR="00194FE7" w:rsidRPr="00494058" w:rsidRDefault="00194FE7" w:rsidP="00494058">
            <w:pPr>
              <w:keepNext/>
              <w:spacing w:line="240" w:lineRule="auto"/>
              <w:jc w:val="left"/>
              <w:rPr>
                <w:sz w:val="20"/>
                <w:szCs w:val="20"/>
              </w:rPr>
            </w:pPr>
            <w:r w:rsidRPr="00494058">
              <w:rPr>
                <w:sz w:val="20"/>
                <w:szCs w:val="20"/>
              </w:rPr>
              <w:t>0,0</w:t>
            </w:r>
            <w:r w:rsidR="00D72AB8" w:rsidRPr="00494058">
              <w:rPr>
                <w:sz w:val="20"/>
                <w:szCs w:val="20"/>
              </w:rPr>
              <w:t>3</w:t>
            </w:r>
            <w:r w:rsidRPr="00494058">
              <w:rPr>
                <w:sz w:val="20"/>
                <w:szCs w:val="20"/>
              </w:rPr>
              <w:t>%</w:t>
            </w:r>
          </w:p>
        </w:tc>
      </w:tr>
    </w:tbl>
    <w:p w14:paraId="42983C38" w14:textId="10A7F8CA" w:rsidR="00194FE7" w:rsidRDefault="00E83FC7" w:rsidP="00E83FC7">
      <w:pPr>
        <w:pStyle w:val="Legenda"/>
        <w:rPr>
          <w:b/>
        </w:rPr>
      </w:pPr>
      <w:r>
        <w:t>Źródło: dane GUS, 2022 r.</w:t>
      </w:r>
    </w:p>
    <w:p w14:paraId="3A804E38" w14:textId="78E087BE" w:rsidR="00BE7E3A" w:rsidRPr="00D72AB8" w:rsidRDefault="00D72AB8" w:rsidP="004657F7">
      <w:r>
        <w:lastRenderedPageBreak/>
        <w:t xml:space="preserve">W 2020 r. największy udział w wydatkach gminy miały wydatki poniesione na oświatę i wychowanie (34,84%) oraz na </w:t>
      </w:r>
      <w:r w:rsidR="00E07C32">
        <w:t>dział rodzina</w:t>
      </w:r>
      <w:r>
        <w:t xml:space="preserve"> (31,79%). </w:t>
      </w:r>
    </w:p>
    <w:p w14:paraId="5BB2EA2C" w14:textId="3BC258DD" w:rsidR="00D72AB8" w:rsidRDefault="00D72AB8" w:rsidP="00D72AB8">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10</w:t>
      </w:r>
      <w:r w:rsidR="00DC5381">
        <w:rPr>
          <w:noProof/>
        </w:rPr>
        <w:fldChar w:fldCharType="end"/>
      </w:r>
      <w:r>
        <w:t xml:space="preserve"> Wydatki budżetu gminy w 2020 r. według działów klasyfikacji budżetowej</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6658"/>
        <w:gridCol w:w="1417"/>
        <w:gridCol w:w="988"/>
      </w:tblGrid>
      <w:tr w:rsidR="00D4313F" w:rsidRPr="00D4313F" w14:paraId="61B54DB9" w14:textId="77777777" w:rsidTr="00D4313F">
        <w:trPr>
          <w:trHeight w:val="340"/>
        </w:trPr>
        <w:tc>
          <w:tcPr>
            <w:tcW w:w="6658" w:type="dxa"/>
            <w:shd w:val="clear" w:color="auto" w:fill="DBEFF9" w:themeFill="background2"/>
            <w:noWrap/>
            <w:vAlign w:val="center"/>
            <w:hideMark/>
          </w:tcPr>
          <w:p w14:paraId="6496E7B8" w14:textId="57F0CEE9" w:rsidR="00D4313F" w:rsidRPr="00D4313F" w:rsidRDefault="00D4313F" w:rsidP="00D4313F">
            <w:pPr>
              <w:spacing w:line="240" w:lineRule="auto"/>
              <w:jc w:val="center"/>
              <w:rPr>
                <w:color w:val="000000" w:themeColor="text1"/>
                <w:sz w:val="20"/>
                <w:szCs w:val="20"/>
              </w:rPr>
            </w:pPr>
            <w:r w:rsidRPr="00D4313F">
              <w:rPr>
                <w:color w:val="000000" w:themeColor="text1"/>
                <w:sz w:val="20"/>
              </w:rPr>
              <w:t>Wydatki</w:t>
            </w:r>
          </w:p>
        </w:tc>
        <w:tc>
          <w:tcPr>
            <w:tcW w:w="1417" w:type="dxa"/>
            <w:shd w:val="clear" w:color="auto" w:fill="DBEFF9" w:themeFill="background2"/>
            <w:noWrap/>
            <w:vAlign w:val="center"/>
            <w:hideMark/>
          </w:tcPr>
          <w:p w14:paraId="0C446F5D" w14:textId="12AC0C38" w:rsidR="00D4313F" w:rsidRPr="00D4313F" w:rsidRDefault="00D4313F" w:rsidP="00D4313F">
            <w:pPr>
              <w:spacing w:line="240" w:lineRule="auto"/>
              <w:jc w:val="center"/>
              <w:rPr>
                <w:color w:val="000000" w:themeColor="text1"/>
                <w:sz w:val="20"/>
                <w:szCs w:val="20"/>
              </w:rPr>
            </w:pPr>
            <w:r w:rsidRPr="00D4313F">
              <w:rPr>
                <w:color w:val="000000" w:themeColor="text1"/>
                <w:sz w:val="20"/>
              </w:rPr>
              <w:t>Kwota [zł]</w:t>
            </w:r>
          </w:p>
        </w:tc>
        <w:tc>
          <w:tcPr>
            <w:tcW w:w="988" w:type="dxa"/>
            <w:shd w:val="clear" w:color="auto" w:fill="DBEFF9" w:themeFill="background2"/>
            <w:noWrap/>
            <w:vAlign w:val="center"/>
            <w:hideMark/>
          </w:tcPr>
          <w:p w14:paraId="3870FD61" w14:textId="34C3D5E0" w:rsidR="00D4313F" w:rsidRPr="00D4313F" w:rsidRDefault="00D4313F" w:rsidP="00D4313F">
            <w:pPr>
              <w:spacing w:line="240" w:lineRule="auto"/>
              <w:jc w:val="center"/>
              <w:rPr>
                <w:color w:val="000000" w:themeColor="text1"/>
                <w:sz w:val="20"/>
                <w:szCs w:val="20"/>
              </w:rPr>
            </w:pPr>
            <w:r w:rsidRPr="00D4313F">
              <w:rPr>
                <w:color w:val="000000" w:themeColor="text1"/>
                <w:sz w:val="20"/>
              </w:rPr>
              <w:t>Udział</w:t>
            </w:r>
          </w:p>
        </w:tc>
      </w:tr>
      <w:tr w:rsidR="00D4313F" w:rsidRPr="00494058" w14:paraId="5545F925" w14:textId="77777777" w:rsidTr="00D4313F">
        <w:trPr>
          <w:trHeight w:val="283"/>
        </w:trPr>
        <w:tc>
          <w:tcPr>
            <w:tcW w:w="6658" w:type="dxa"/>
            <w:noWrap/>
            <w:vAlign w:val="center"/>
          </w:tcPr>
          <w:p w14:paraId="0373AA19" w14:textId="5D17997C" w:rsidR="00D4313F" w:rsidRPr="00494058" w:rsidRDefault="00D4313F" w:rsidP="00D4313F">
            <w:pPr>
              <w:spacing w:line="240" w:lineRule="auto"/>
              <w:jc w:val="left"/>
              <w:rPr>
                <w:sz w:val="20"/>
                <w:szCs w:val="20"/>
              </w:rPr>
            </w:pPr>
            <w:r w:rsidRPr="00BE7E3A">
              <w:rPr>
                <w:sz w:val="20"/>
              </w:rPr>
              <w:t>Dział 801 - Oświata i wychowanie</w:t>
            </w:r>
          </w:p>
        </w:tc>
        <w:tc>
          <w:tcPr>
            <w:tcW w:w="1417" w:type="dxa"/>
            <w:noWrap/>
            <w:vAlign w:val="center"/>
          </w:tcPr>
          <w:p w14:paraId="0751262D" w14:textId="6D680B14" w:rsidR="00D4313F" w:rsidRPr="00494058" w:rsidRDefault="00D4313F" w:rsidP="00D4313F">
            <w:pPr>
              <w:spacing w:line="240" w:lineRule="auto"/>
              <w:jc w:val="left"/>
              <w:rPr>
                <w:sz w:val="20"/>
                <w:szCs w:val="20"/>
              </w:rPr>
            </w:pPr>
            <w:r w:rsidRPr="00BE7E3A">
              <w:rPr>
                <w:sz w:val="20"/>
              </w:rPr>
              <w:t>19 175 593,29</w:t>
            </w:r>
          </w:p>
        </w:tc>
        <w:tc>
          <w:tcPr>
            <w:tcW w:w="988" w:type="dxa"/>
            <w:noWrap/>
            <w:vAlign w:val="center"/>
          </w:tcPr>
          <w:p w14:paraId="4F323C73" w14:textId="4B7DE0B9" w:rsidR="00D4313F" w:rsidRPr="00494058" w:rsidRDefault="00D4313F" w:rsidP="00D4313F">
            <w:pPr>
              <w:spacing w:line="240" w:lineRule="auto"/>
              <w:jc w:val="left"/>
              <w:rPr>
                <w:sz w:val="20"/>
                <w:szCs w:val="20"/>
              </w:rPr>
            </w:pPr>
            <w:r w:rsidRPr="00BE7E3A">
              <w:rPr>
                <w:sz w:val="20"/>
              </w:rPr>
              <w:t>34,84%</w:t>
            </w:r>
          </w:p>
        </w:tc>
      </w:tr>
      <w:tr w:rsidR="00D4313F" w:rsidRPr="00494058" w14:paraId="50331C6D" w14:textId="77777777" w:rsidTr="00D4313F">
        <w:trPr>
          <w:trHeight w:val="283"/>
        </w:trPr>
        <w:tc>
          <w:tcPr>
            <w:tcW w:w="6658" w:type="dxa"/>
            <w:noWrap/>
            <w:vAlign w:val="center"/>
          </w:tcPr>
          <w:p w14:paraId="7873D375" w14:textId="3722E6C2" w:rsidR="00D4313F" w:rsidRPr="00494058" w:rsidRDefault="00D4313F" w:rsidP="00D4313F">
            <w:pPr>
              <w:spacing w:line="240" w:lineRule="auto"/>
              <w:jc w:val="left"/>
              <w:rPr>
                <w:sz w:val="20"/>
                <w:szCs w:val="20"/>
              </w:rPr>
            </w:pPr>
            <w:r w:rsidRPr="00BE7E3A">
              <w:rPr>
                <w:sz w:val="20"/>
              </w:rPr>
              <w:t>Dział 855 - Rodzina</w:t>
            </w:r>
          </w:p>
        </w:tc>
        <w:tc>
          <w:tcPr>
            <w:tcW w:w="1417" w:type="dxa"/>
            <w:noWrap/>
            <w:vAlign w:val="center"/>
          </w:tcPr>
          <w:p w14:paraId="0E84399A" w14:textId="50FB7A3D" w:rsidR="00D4313F" w:rsidRPr="00494058" w:rsidRDefault="00D4313F" w:rsidP="00D4313F">
            <w:pPr>
              <w:spacing w:line="240" w:lineRule="auto"/>
              <w:jc w:val="left"/>
              <w:rPr>
                <w:sz w:val="20"/>
                <w:szCs w:val="20"/>
              </w:rPr>
            </w:pPr>
            <w:r w:rsidRPr="00BE7E3A">
              <w:rPr>
                <w:sz w:val="20"/>
              </w:rPr>
              <w:t>17 496 603,15</w:t>
            </w:r>
          </w:p>
        </w:tc>
        <w:tc>
          <w:tcPr>
            <w:tcW w:w="988" w:type="dxa"/>
            <w:noWrap/>
            <w:vAlign w:val="center"/>
          </w:tcPr>
          <w:p w14:paraId="01A2736F" w14:textId="5A8D673A" w:rsidR="00D4313F" w:rsidRPr="00494058" w:rsidRDefault="00D4313F" w:rsidP="00D4313F">
            <w:pPr>
              <w:spacing w:line="240" w:lineRule="auto"/>
              <w:jc w:val="left"/>
              <w:rPr>
                <w:sz w:val="20"/>
                <w:szCs w:val="20"/>
              </w:rPr>
            </w:pPr>
            <w:r w:rsidRPr="00BE7E3A">
              <w:rPr>
                <w:sz w:val="20"/>
              </w:rPr>
              <w:t>31,79%</w:t>
            </w:r>
          </w:p>
        </w:tc>
      </w:tr>
      <w:tr w:rsidR="00D4313F" w:rsidRPr="00494058" w14:paraId="29B6617D" w14:textId="77777777" w:rsidTr="00D4313F">
        <w:trPr>
          <w:trHeight w:val="283"/>
        </w:trPr>
        <w:tc>
          <w:tcPr>
            <w:tcW w:w="6658" w:type="dxa"/>
            <w:noWrap/>
            <w:vAlign w:val="center"/>
          </w:tcPr>
          <w:p w14:paraId="53D656CB" w14:textId="7DBDF994" w:rsidR="00D4313F" w:rsidRPr="00494058" w:rsidRDefault="00D4313F" w:rsidP="00D4313F">
            <w:pPr>
              <w:spacing w:line="240" w:lineRule="auto"/>
              <w:jc w:val="left"/>
              <w:rPr>
                <w:sz w:val="20"/>
                <w:szCs w:val="20"/>
              </w:rPr>
            </w:pPr>
            <w:r w:rsidRPr="00BE7E3A">
              <w:rPr>
                <w:sz w:val="20"/>
              </w:rPr>
              <w:t>Dział 750 - Administracja publiczna</w:t>
            </w:r>
          </w:p>
        </w:tc>
        <w:tc>
          <w:tcPr>
            <w:tcW w:w="1417" w:type="dxa"/>
            <w:noWrap/>
            <w:vAlign w:val="center"/>
          </w:tcPr>
          <w:p w14:paraId="60CC7CD7" w14:textId="7C1C96FA" w:rsidR="00D4313F" w:rsidRPr="00494058" w:rsidRDefault="00D4313F" w:rsidP="00D4313F">
            <w:pPr>
              <w:spacing w:line="240" w:lineRule="auto"/>
              <w:jc w:val="left"/>
              <w:rPr>
                <w:sz w:val="20"/>
                <w:szCs w:val="20"/>
              </w:rPr>
            </w:pPr>
            <w:r w:rsidRPr="00BE7E3A">
              <w:rPr>
                <w:sz w:val="20"/>
              </w:rPr>
              <w:t>4 354 529,77</w:t>
            </w:r>
          </w:p>
        </w:tc>
        <w:tc>
          <w:tcPr>
            <w:tcW w:w="988" w:type="dxa"/>
            <w:noWrap/>
            <w:vAlign w:val="center"/>
          </w:tcPr>
          <w:p w14:paraId="1FDE2ECE" w14:textId="6FD8EA88" w:rsidR="00D4313F" w:rsidRPr="00494058" w:rsidRDefault="00D4313F" w:rsidP="00D4313F">
            <w:pPr>
              <w:spacing w:line="240" w:lineRule="auto"/>
              <w:jc w:val="left"/>
              <w:rPr>
                <w:sz w:val="20"/>
                <w:szCs w:val="20"/>
              </w:rPr>
            </w:pPr>
            <w:r w:rsidRPr="00BE7E3A">
              <w:rPr>
                <w:sz w:val="20"/>
              </w:rPr>
              <w:t>7,91%</w:t>
            </w:r>
          </w:p>
        </w:tc>
      </w:tr>
      <w:tr w:rsidR="00D4313F" w:rsidRPr="00494058" w14:paraId="6A5833FE" w14:textId="77777777" w:rsidTr="00D4313F">
        <w:trPr>
          <w:trHeight w:val="283"/>
        </w:trPr>
        <w:tc>
          <w:tcPr>
            <w:tcW w:w="6658" w:type="dxa"/>
            <w:noWrap/>
            <w:vAlign w:val="center"/>
          </w:tcPr>
          <w:p w14:paraId="54C6CB48" w14:textId="6FAA4B08" w:rsidR="00D4313F" w:rsidRPr="00494058" w:rsidRDefault="00D4313F" w:rsidP="00D4313F">
            <w:pPr>
              <w:spacing w:line="240" w:lineRule="auto"/>
              <w:jc w:val="left"/>
              <w:rPr>
                <w:sz w:val="20"/>
                <w:szCs w:val="20"/>
              </w:rPr>
            </w:pPr>
            <w:r w:rsidRPr="00BE7E3A">
              <w:rPr>
                <w:sz w:val="20"/>
              </w:rPr>
              <w:t>Dział 600 - Transport i łączność</w:t>
            </w:r>
          </w:p>
        </w:tc>
        <w:tc>
          <w:tcPr>
            <w:tcW w:w="1417" w:type="dxa"/>
            <w:noWrap/>
            <w:vAlign w:val="center"/>
          </w:tcPr>
          <w:p w14:paraId="69715EF2" w14:textId="730D53D6" w:rsidR="00D4313F" w:rsidRPr="00494058" w:rsidRDefault="00D4313F" w:rsidP="00D4313F">
            <w:pPr>
              <w:spacing w:line="240" w:lineRule="auto"/>
              <w:jc w:val="left"/>
              <w:rPr>
                <w:sz w:val="20"/>
                <w:szCs w:val="20"/>
              </w:rPr>
            </w:pPr>
            <w:r w:rsidRPr="00BE7E3A">
              <w:rPr>
                <w:sz w:val="20"/>
              </w:rPr>
              <w:t>4 283 278,87</w:t>
            </w:r>
          </w:p>
        </w:tc>
        <w:tc>
          <w:tcPr>
            <w:tcW w:w="988" w:type="dxa"/>
            <w:noWrap/>
            <w:vAlign w:val="center"/>
          </w:tcPr>
          <w:p w14:paraId="3D54694B" w14:textId="6156222A" w:rsidR="00D4313F" w:rsidRPr="00494058" w:rsidRDefault="00D4313F" w:rsidP="00D4313F">
            <w:pPr>
              <w:spacing w:line="240" w:lineRule="auto"/>
              <w:jc w:val="left"/>
              <w:rPr>
                <w:sz w:val="20"/>
                <w:szCs w:val="20"/>
              </w:rPr>
            </w:pPr>
            <w:r w:rsidRPr="00BE7E3A">
              <w:rPr>
                <w:sz w:val="20"/>
              </w:rPr>
              <w:t>7,78%</w:t>
            </w:r>
          </w:p>
        </w:tc>
      </w:tr>
      <w:tr w:rsidR="00D4313F" w:rsidRPr="00494058" w14:paraId="446F5ACF" w14:textId="77777777" w:rsidTr="00D4313F">
        <w:trPr>
          <w:trHeight w:val="283"/>
        </w:trPr>
        <w:tc>
          <w:tcPr>
            <w:tcW w:w="6658" w:type="dxa"/>
            <w:noWrap/>
            <w:vAlign w:val="center"/>
          </w:tcPr>
          <w:p w14:paraId="54CF77A1" w14:textId="406994FA" w:rsidR="00D4313F" w:rsidRPr="00494058" w:rsidRDefault="00D4313F" w:rsidP="00D4313F">
            <w:pPr>
              <w:spacing w:line="240" w:lineRule="auto"/>
              <w:jc w:val="left"/>
              <w:rPr>
                <w:sz w:val="20"/>
                <w:szCs w:val="20"/>
              </w:rPr>
            </w:pPr>
            <w:r w:rsidRPr="00BE7E3A">
              <w:rPr>
                <w:sz w:val="20"/>
              </w:rPr>
              <w:t>Dział 900 - Gospodarka komunalna i ochrona środowiska</w:t>
            </w:r>
          </w:p>
        </w:tc>
        <w:tc>
          <w:tcPr>
            <w:tcW w:w="1417" w:type="dxa"/>
            <w:noWrap/>
            <w:vAlign w:val="center"/>
          </w:tcPr>
          <w:p w14:paraId="362D4BF5" w14:textId="2D850DFE" w:rsidR="00D4313F" w:rsidRPr="00494058" w:rsidRDefault="00D4313F" w:rsidP="00D4313F">
            <w:pPr>
              <w:spacing w:line="240" w:lineRule="auto"/>
              <w:jc w:val="left"/>
              <w:rPr>
                <w:sz w:val="20"/>
                <w:szCs w:val="20"/>
              </w:rPr>
            </w:pPr>
            <w:r w:rsidRPr="00BE7E3A">
              <w:rPr>
                <w:sz w:val="20"/>
              </w:rPr>
              <w:t>3 818 364,73</w:t>
            </w:r>
          </w:p>
        </w:tc>
        <w:tc>
          <w:tcPr>
            <w:tcW w:w="988" w:type="dxa"/>
            <w:noWrap/>
            <w:vAlign w:val="center"/>
          </w:tcPr>
          <w:p w14:paraId="02C7C223" w14:textId="64769493" w:rsidR="00D4313F" w:rsidRPr="00494058" w:rsidRDefault="00D4313F" w:rsidP="00D4313F">
            <w:pPr>
              <w:spacing w:line="240" w:lineRule="auto"/>
              <w:jc w:val="left"/>
              <w:rPr>
                <w:sz w:val="20"/>
                <w:szCs w:val="20"/>
              </w:rPr>
            </w:pPr>
            <w:r w:rsidRPr="00BE7E3A">
              <w:rPr>
                <w:sz w:val="20"/>
              </w:rPr>
              <w:t>6,94%</w:t>
            </w:r>
          </w:p>
        </w:tc>
      </w:tr>
      <w:tr w:rsidR="00D4313F" w:rsidRPr="00494058" w14:paraId="47212887" w14:textId="77777777" w:rsidTr="00D4313F">
        <w:trPr>
          <w:trHeight w:val="283"/>
        </w:trPr>
        <w:tc>
          <w:tcPr>
            <w:tcW w:w="6658" w:type="dxa"/>
            <w:noWrap/>
            <w:vAlign w:val="center"/>
          </w:tcPr>
          <w:p w14:paraId="7EFB837A" w14:textId="342EBA4C" w:rsidR="00D4313F" w:rsidRPr="00494058" w:rsidRDefault="00D4313F" w:rsidP="00D4313F">
            <w:pPr>
              <w:spacing w:line="240" w:lineRule="auto"/>
              <w:jc w:val="left"/>
              <w:rPr>
                <w:sz w:val="20"/>
                <w:szCs w:val="20"/>
              </w:rPr>
            </w:pPr>
            <w:r w:rsidRPr="00BE7E3A">
              <w:rPr>
                <w:sz w:val="20"/>
              </w:rPr>
              <w:t>Dział 852 - Pomoc społeczna</w:t>
            </w:r>
          </w:p>
        </w:tc>
        <w:tc>
          <w:tcPr>
            <w:tcW w:w="1417" w:type="dxa"/>
            <w:noWrap/>
            <w:vAlign w:val="center"/>
          </w:tcPr>
          <w:p w14:paraId="11EFCCB8" w14:textId="7FADC8DA" w:rsidR="00D4313F" w:rsidRPr="00494058" w:rsidRDefault="00D4313F" w:rsidP="00D4313F">
            <w:pPr>
              <w:spacing w:line="240" w:lineRule="auto"/>
              <w:jc w:val="left"/>
              <w:rPr>
                <w:sz w:val="20"/>
                <w:szCs w:val="20"/>
              </w:rPr>
            </w:pPr>
            <w:r w:rsidRPr="00BE7E3A">
              <w:rPr>
                <w:sz w:val="20"/>
              </w:rPr>
              <w:t>2 244 672,16</w:t>
            </w:r>
          </w:p>
        </w:tc>
        <w:tc>
          <w:tcPr>
            <w:tcW w:w="988" w:type="dxa"/>
            <w:noWrap/>
            <w:vAlign w:val="center"/>
          </w:tcPr>
          <w:p w14:paraId="378D69D0" w14:textId="48FF4BD4" w:rsidR="00D4313F" w:rsidRPr="00494058" w:rsidRDefault="00D4313F" w:rsidP="00D4313F">
            <w:pPr>
              <w:spacing w:line="240" w:lineRule="auto"/>
              <w:jc w:val="left"/>
              <w:rPr>
                <w:sz w:val="20"/>
                <w:szCs w:val="20"/>
              </w:rPr>
            </w:pPr>
            <w:r w:rsidRPr="00BE7E3A">
              <w:rPr>
                <w:sz w:val="20"/>
              </w:rPr>
              <w:t>4,08%</w:t>
            </w:r>
          </w:p>
        </w:tc>
      </w:tr>
      <w:tr w:rsidR="00D4313F" w:rsidRPr="00494058" w14:paraId="0D225591" w14:textId="77777777" w:rsidTr="00D4313F">
        <w:trPr>
          <w:trHeight w:val="283"/>
        </w:trPr>
        <w:tc>
          <w:tcPr>
            <w:tcW w:w="6658" w:type="dxa"/>
            <w:noWrap/>
            <w:vAlign w:val="center"/>
          </w:tcPr>
          <w:p w14:paraId="5E1CA652" w14:textId="050CEEF1" w:rsidR="00D4313F" w:rsidRPr="00494058" w:rsidRDefault="00D4313F" w:rsidP="00D4313F">
            <w:pPr>
              <w:spacing w:line="240" w:lineRule="auto"/>
              <w:jc w:val="left"/>
              <w:rPr>
                <w:sz w:val="20"/>
                <w:szCs w:val="20"/>
              </w:rPr>
            </w:pPr>
            <w:r w:rsidRPr="00BE7E3A">
              <w:rPr>
                <w:sz w:val="20"/>
              </w:rPr>
              <w:t>Dział 921 - Kultura i ochrona dziedzictwa narodowego</w:t>
            </w:r>
          </w:p>
        </w:tc>
        <w:tc>
          <w:tcPr>
            <w:tcW w:w="1417" w:type="dxa"/>
            <w:noWrap/>
            <w:vAlign w:val="center"/>
          </w:tcPr>
          <w:p w14:paraId="0C258B7B" w14:textId="5C374EBE" w:rsidR="00D4313F" w:rsidRPr="00494058" w:rsidRDefault="00D4313F" w:rsidP="00D4313F">
            <w:pPr>
              <w:spacing w:line="240" w:lineRule="auto"/>
              <w:jc w:val="left"/>
              <w:rPr>
                <w:sz w:val="20"/>
                <w:szCs w:val="20"/>
              </w:rPr>
            </w:pPr>
            <w:r w:rsidRPr="00BE7E3A">
              <w:rPr>
                <w:sz w:val="20"/>
              </w:rPr>
              <w:t>1 273 480,12</w:t>
            </w:r>
          </w:p>
        </w:tc>
        <w:tc>
          <w:tcPr>
            <w:tcW w:w="988" w:type="dxa"/>
            <w:noWrap/>
            <w:vAlign w:val="center"/>
          </w:tcPr>
          <w:p w14:paraId="1764B28C" w14:textId="50D4BBE5" w:rsidR="00D4313F" w:rsidRPr="00494058" w:rsidRDefault="00D4313F" w:rsidP="00D4313F">
            <w:pPr>
              <w:spacing w:line="240" w:lineRule="auto"/>
              <w:jc w:val="left"/>
              <w:rPr>
                <w:sz w:val="20"/>
                <w:szCs w:val="20"/>
              </w:rPr>
            </w:pPr>
            <w:r w:rsidRPr="00BE7E3A">
              <w:rPr>
                <w:sz w:val="20"/>
              </w:rPr>
              <w:t>2,31%</w:t>
            </w:r>
          </w:p>
        </w:tc>
      </w:tr>
      <w:tr w:rsidR="00D4313F" w:rsidRPr="00494058" w14:paraId="7B69E641" w14:textId="77777777" w:rsidTr="00D4313F">
        <w:trPr>
          <w:trHeight w:val="283"/>
        </w:trPr>
        <w:tc>
          <w:tcPr>
            <w:tcW w:w="6658" w:type="dxa"/>
            <w:noWrap/>
            <w:vAlign w:val="center"/>
          </w:tcPr>
          <w:p w14:paraId="793951B2" w14:textId="0C39171D" w:rsidR="00D4313F" w:rsidRPr="00494058" w:rsidRDefault="00D4313F" w:rsidP="00D4313F">
            <w:pPr>
              <w:spacing w:line="240" w:lineRule="auto"/>
              <w:jc w:val="left"/>
              <w:rPr>
                <w:sz w:val="20"/>
                <w:szCs w:val="20"/>
              </w:rPr>
            </w:pPr>
            <w:r w:rsidRPr="00BE7E3A">
              <w:rPr>
                <w:sz w:val="20"/>
              </w:rPr>
              <w:t>Dział 854 - Edukacyjna opieka wychowawcza</w:t>
            </w:r>
          </w:p>
        </w:tc>
        <w:tc>
          <w:tcPr>
            <w:tcW w:w="1417" w:type="dxa"/>
            <w:noWrap/>
            <w:vAlign w:val="center"/>
          </w:tcPr>
          <w:p w14:paraId="27001872" w14:textId="05385BA0" w:rsidR="00D4313F" w:rsidRPr="00494058" w:rsidRDefault="00D4313F" w:rsidP="00D4313F">
            <w:pPr>
              <w:spacing w:line="240" w:lineRule="auto"/>
              <w:jc w:val="left"/>
              <w:rPr>
                <w:sz w:val="20"/>
                <w:szCs w:val="20"/>
              </w:rPr>
            </w:pPr>
            <w:r w:rsidRPr="00BE7E3A">
              <w:rPr>
                <w:sz w:val="20"/>
              </w:rPr>
              <w:t>631 774,83</w:t>
            </w:r>
          </w:p>
        </w:tc>
        <w:tc>
          <w:tcPr>
            <w:tcW w:w="988" w:type="dxa"/>
            <w:noWrap/>
            <w:vAlign w:val="center"/>
          </w:tcPr>
          <w:p w14:paraId="49B68DC7" w14:textId="5E1FC36B" w:rsidR="00D4313F" w:rsidRPr="00494058" w:rsidRDefault="00D4313F" w:rsidP="00D4313F">
            <w:pPr>
              <w:spacing w:line="240" w:lineRule="auto"/>
              <w:jc w:val="left"/>
              <w:rPr>
                <w:sz w:val="20"/>
                <w:szCs w:val="20"/>
              </w:rPr>
            </w:pPr>
            <w:r w:rsidRPr="00BE7E3A">
              <w:rPr>
                <w:sz w:val="20"/>
              </w:rPr>
              <w:t>1,15%</w:t>
            </w:r>
          </w:p>
        </w:tc>
      </w:tr>
      <w:tr w:rsidR="00D4313F" w:rsidRPr="00494058" w14:paraId="33EC15E2" w14:textId="77777777" w:rsidTr="00D4313F">
        <w:trPr>
          <w:trHeight w:val="283"/>
        </w:trPr>
        <w:tc>
          <w:tcPr>
            <w:tcW w:w="6658" w:type="dxa"/>
            <w:noWrap/>
            <w:vAlign w:val="center"/>
          </w:tcPr>
          <w:p w14:paraId="28B33916" w14:textId="0398C5DA" w:rsidR="00D4313F" w:rsidRPr="00494058" w:rsidRDefault="00D4313F" w:rsidP="00D4313F">
            <w:pPr>
              <w:spacing w:line="240" w:lineRule="auto"/>
              <w:jc w:val="left"/>
              <w:rPr>
                <w:sz w:val="20"/>
                <w:szCs w:val="20"/>
              </w:rPr>
            </w:pPr>
            <w:r w:rsidRPr="00BE7E3A">
              <w:rPr>
                <w:sz w:val="20"/>
              </w:rPr>
              <w:t>Dział 926 - Kultura fizyczna</w:t>
            </w:r>
          </w:p>
        </w:tc>
        <w:tc>
          <w:tcPr>
            <w:tcW w:w="1417" w:type="dxa"/>
            <w:noWrap/>
            <w:vAlign w:val="center"/>
          </w:tcPr>
          <w:p w14:paraId="7EA1C300" w14:textId="16EAF7D7" w:rsidR="00D4313F" w:rsidRPr="00494058" w:rsidRDefault="00D4313F" w:rsidP="00D4313F">
            <w:pPr>
              <w:spacing w:line="240" w:lineRule="auto"/>
              <w:jc w:val="left"/>
              <w:rPr>
                <w:sz w:val="20"/>
                <w:szCs w:val="20"/>
              </w:rPr>
            </w:pPr>
            <w:r w:rsidRPr="00BE7E3A">
              <w:rPr>
                <w:sz w:val="20"/>
              </w:rPr>
              <w:t>476 931,28</w:t>
            </w:r>
          </w:p>
        </w:tc>
        <w:tc>
          <w:tcPr>
            <w:tcW w:w="988" w:type="dxa"/>
            <w:noWrap/>
            <w:vAlign w:val="center"/>
          </w:tcPr>
          <w:p w14:paraId="1EC2D82E" w14:textId="4F32BD0F" w:rsidR="00D4313F" w:rsidRPr="00494058" w:rsidRDefault="00D4313F" w:rsidP="00D4313F">
            <w:pPr>
              <w:spacing w:line="240" w:lineRule="auto"/>
              <w:jc w:val="left"/>
              <w:rPr>
                <w:sz w:val="20"/>
                <w:szCs w:val="20"/>
              </w:rPr>
            </w:pPr>
            <w:r w:rsidRPr="00BE7E3A">
              <w:rPr>
                <w:sz w:val="20"/>
              </w:rPr>
              <w:t>0,87%</w:t>
            </w:r>
          </w:p>
        </w:tc>
      </w:tr>
      <w:tr w:rsidR="00D4313F" w:rsidRPr="00494058" w14:paraId="1450DCEF" w14:textId="77777777" w:rsidTr="00D4313F">
        <w:trPr>
          <w:trHeight w:val="283"/>
        </w:trPr>
        <w:tc>
          <w:tcPr>
            <w:tcW w:w="6658" w:type="dxa"/>
            <w:noWrap/>
            <w:vAlign w:val="center"/>
          </w:tcPr>
          <w:p w14:paraId="03104949" w14:textId="688BCD00" w:rsidR="00D4313F" w:rsidRPr="00494058" w:rsidRDefault="00D4313F" w:rsidP="00D4313F">
            <w:pPr>
              <w:spacing w:line="240" w:lineRule="auto"/>
              <w:jc w:val="left"/>
              <w:rPr>
                <w:sz w:val="20"/>
                <w:szCs w:val="20"/>
              </w:rPr>
            </w:pPr>
            <w:r w:rsidRPr="00BE7E3A">
              <w:rPr>
                <w:sz w:val="20"/>
              </w:rPr>
              <w:t>Dział 010 - Rolnictwo i łowiectwo</w:t>
            </w:r>
          </w:p>
        </w:tc>
        <w:tc>
          <w:tcPr>
            <w:tcW w:w="1417" w:type="dxa"/>
            <w:noWrap/>
            <w:vAlign w:val="center"/>
          </w:tcPr>
          <w:p w14:paraId="22D82241" w14:textId="5644700F" w:rsidR="00D4313F" w:rsidRPr="00494058" w:rsidRDefault="00D4313F" w:rsidP="00D4313F">
            <w:pPr>
              <w:spacing w:line="240" w:lineRule="auto"/>
              <w:jc w:val="left"/>
              <w:rPr>
                <w:sz w:val="20"/>
                <w:szCs w:val="20"/>
              </w:rPr>
            </w:pPr>
            <w:r w:rsidRPr="00BE7E3A">
              <w:rPr>
                <w:sz w:val="20"/>
              </w:rPr>
              <w:t>331 259,62</w:t>
            </w:r>
          </w:p>
        </w:tc>
        <w:tc>
          <w:tcPr>
            <w:tcW w:w="988" w:type="dxa"/>
            <w:noWrap/>
            <w:vAlign w:val="center"/>
          </w:tcPr>
          <w:p w14:paraId="58A6DBF3" w14:textId="1A8BE158" w:rsidR="00D4313F" w:rsidRPr="00494058" w:rsidRDefault="00D4313F" w:rsidP="00D4313F">
            <w:pPr>
              <w:spacing w:line="240" w:lineRule="auto"/>
              <w:jc w:val="left"/>
              <w:rPr>
                <w:sz w:val="20"/>
                <w:szCs w:val="20"/>
              </w:rPr>
            </w:pPr>
            <w:r w:rsidRPr="00BE7E3A">
              <w:rPr>
                <w:sz w:val="20"/>
              </w:rPr>
              <w:t>0,60%</w:t>
            </w:r>
          </w:p>
        </w:tc>
      </w:tr>
      <w:tr w:rsidR="00D4313F" w:rsidRPr="00494058" w14:paraId="624FF19A" w14:textId="77777777" w:rsidTr="00D4313F">
        <w:trPr>
          <w:trHeight w:val="283"/>
        </w:trPr>
        <w:tc>
          <w:tcPr>
            <w:tcW w:w="6658" w:type="dxa"/>
            <w:noWrap/>
            <w:vAlign w:val="center"/>
          </w:tcPr>
          <w:p w14:paraId="7D3886A0" w14:textId="0350A40C" w:rsidR="00D4313F" w:rsidRPr="00494058" w:rsidRDefault="00D4313F" w:rsidP="00D4313F">
            <w:pPr>
              <w:spacing w:line="240" w:lineRule="auto"/>
              <w:jc w:val="left"/>
              <w:rPr>
                <w:sz w:val="20"/>
                <w:szCs w:val="20"/>
              </w:rPr>
            </w:pPr>
            <w:r w:rsidRPr="00BE7E3A">
              <w:rPr>
                <w:sz w:val="20"/>
              </w:rPr>
              <w:t>Dział 754 - Bezpieczeństwo publiczne i ochrona przeciwpożarowa</w:t>
            </w:r>
          </w:p>
        </w:tc>
        <w:tc>
          <w:tcPr>
            <w:tcW w:w="1417" w:type="dxa"/>
            <w:noWrap/>
            <w:vAlign w:val="center"/>
          </w:tcPr>
          <w:p w14:paraId="7C91A51A" w14:textId="47B200E1" w:rsidR="00D4313F" w:rsidRPr="00494058" w:rsidRDefault="00D4313F" w:rsidP="00D4313F">
            <w:pPr>
              <w:spacing w:line="240" w:lineRule="auto"/>
              <w:jc w:val="left"/>
              <w:rPr>
                <w:sz w:val="20"/>
                <w:szCs w:val="20"/>
              </w:rPr>
            </w:pPr>
            <w:r w:rsidRPr="00BE7E3A">
              <w:rPr>
                <w:sz w:val="20"/>
              </w:rPr>
              <w:t>221 681,34</w:t>
            </w:r>
          </w:p>
        </w:tc>
        <w:tc>
          <w:tcPr>
            <w:tcW w:w="988" w:type="dxa"/>
            <w:noWrap/>
            <w:vAlign w:val="center"/>
          </w:tcPr>
          <w:p w14:paraId="7A77D5BF" w14:textId="12D88B24" w:rsidR="00D4313F" w:rsidRPr="00494058" w:rsidRDefault="00D4313F" w:rsidP="00D4313F">
            <w:pPr>
              <w:spacing w:line="240" w:lineRule="auto"/>
              <w:jc w:val="left"/>
              <w:rPr>
                <w:sz w:val="20"/>
                <w:szCs w:val="20"/>
              </w:rPr>
            </w:pPr>
            <w:r w:rsidRPr="00BE7E3A">
              <w:rPr>
                <w:sz w:val="20"/>
              </w:rPr>
              <w:t>0,40%</w:t>
            </w:r>
          </w:p>
        </w:tc>
      </w:tr>
      <w:tr w:rsidR="00D4313F" w:rsidRPr="00494058" w14:paraId="6FE59960" w14:textId="77777777" w:rsidTr="00D4313F">
        <w:trPr>
          <w:trHeight w:val="283"/>
        </w:trPr>
        <w:tc>
          <w:tcPr>
            <w:tcW w:w="6658" w:type="dxa"/>
            <w:noWrap/>
            <w:vAlign w:val="center"/>
          </w:tcPr>
          <w:p w14:paraId="2FF48C78" w14:textId="185E8E91" w:rsidR="00D4313F" w:rsidRPr="00494058" w:rsidRDefault="00D4313F" w:rsidP="00D4313F">
            <w:pPr>
              <w:spacing w:line="240" w:lineRule="auto"/>
              <w:jc w:val="left"/>
              <w:rPr>
                <w:sz w:val="20"/>
                <w:szCs w:val="20"/>
              </w:rPr>
            </w:pPr>
            <w:r w:rsidRPr="00BE7E3A">
              <w:rPr>
                <w:sz w:val="20"/>
              </w:rPr>
              <w:t>Dział 757 - Obsługa długu publicznego</w:t>
            </w:r>
          </w:p>
        </w:tc>
        <w:tc>
          <w:tcPr>
            <w:tcW w:w="1417" w:type="dxa"/>
            <w:noWrap/>
            <w:vAlign w:val="center"/>
          </w:tcPr>
          <w:p w14:paraId="53BDA42B" w14:textId="7E9003C6" w:rsidR="00D4313F" w:rsidRPr="00494058" w:rsidRDefault="00D4313F" w:rsidP="00D4313F">
            <w:pPr>
              <w:spacing w:line="240" w:lineRule="auto"/>
              <w:jc w:val="left"/>
              <w:rPr>
                <w:sz w:val="20"/>
                <w:szCs w:val="20"/>
              </w:rPr>
            </w:pPr>
            <w:r w:rsidRPr="00BE7E3A">
              <w:rPr>
                <w:sz w:val="20"/>
              </w:rPr>
              <w:t>190 535,71</w:t>
            </w:r>
          </w:p>
        </w:tc>
        <w:tc>
          <w:tcPr>
            <w:tcW w:w="988" w:type="dxa"/>
            <w:noWrap/>
            <w:vAlign w:val="center"/>
          </w:tcPr>
          <w:p w14:paraId="2D4FF7E3" w14:textId="75EDBE7C" w:rsidR="00D4313F" w:rsidRPr="00494058" w:rsidRDefault="00D4313F" w:rsidP="00D4313F">
            <w:pPr>
              <w:spacing w:line="240" w:lineRule="auto"/>
              <w:jc w:val="left"/>
              <w:rPr>
                <w:sz w:val="20"/>
                <w:szCs w:val="20"/>
              </w:rPr>
            </w:pPr>
            <w:r w:rsidRPr="00BE7E3A">
              <w:rPr>
                <w:sz w:val="20"/>
              </w:rPr>
              <w:t>0,35%</w:t>
            </w:r>
          </w:p>
        </w:tc>
      </w:tr>
      <w:tr w:rsidR="00D4313F" w:rsidRPr="00494058" w14:paraId="711C1AA2" w14:textId="77777777" w:rsidTr="00D4313F">
        <w:trPr>
          <w:trHeight w:val="283"/>
        </w:trPr>
        <w:tc>
          <w:tcPr>
            <w:tcW w:w="6658" w:type="dxa"/>
            <w:noWrap/>
            <w:vAlign w:val="center"/>
          </w:tcPr>
          <w:p w14:paraId="5639F6E1" w14:textId="3CB1891E" w:rsidR="00D4313F" w:rsidRPr="00494058" w:rsidRDefault="00D4313F" w:rsidP="00D4313F">
            <w:pPr>
              <w:spacing w:line="240" w:lineRule="auto"/>
              <w:jc w:val="left"/>
              <w:rPr>
                <w:sz w:val="20"/>
                <w:szCs w:val="20"/>
              </w:rPr>
            </w:pPr>
            <w:r w:rsidRPr="00BE7E3A">
              <w:rPr>
                <w:sz w:val="20"/>
              </w:rPr>
              <w:t>Dział 700 - Gospodarka mieszkaniowa</w:t>
            </w:r>
          </w:p>
        </w:tc>
        <w:tc>
          <w:tcPr>
            <w:tcW w:w="1417" w:type="dxa"/>
            <w:noWrap/>
            <w:vAlign w:val="center"/>
          </w:tcPr>
          <w:p w14:paraId="08C0EB16" w14:textId="01E6174C" w:rsidR="00D4313F" w:rsidRPr="00494058" w:rsidRDefault="00D4313F" w:rsidP="00D4313F">
            <w:pPr>
              <w:spacing w:line="240" w:lineRule="auto"/>
              <w:jc w:val="left"/>
              <w:rPr>
                <w:sz w:val="20"/>
                <w:szCs w:val="20"/>
              </w:rPr>
            </w:pPr>
            <w:r w:rsidRPr="00BE7E3A">
              <w:rPr>
                <w:sz w:val="20"/>
              </w:rPr>
              <w:t>167 077,30</w:t>
            </w:r>
          </w:p>
        </w:tc>
        <w:tc>
          <w:tcPr>
            <w:tcW w:w="988" w:type="dxa"/>
            <w:noWrap/>
            <w:vAlign w:val="center"/>
          </w:tcPr>
          <w:p w14:paraId="6C075A32" w14:textId="73187874" w:rsidR="00D4313F" w:rsidRPr="00494058" w:rsidRDefault="00D4313F" w:rsidP="00D4313F">
            <w:pPr>
              <w:spacing w:line="240" w:lineRule="auto"/>
              <w:jc w:val="left"/>
              <w:rPr>
                <w:sz w:val="20"/>
                <w:szCs w:val="20"/>
              </w:rPr>
            </w:pPr>
            <w:r w:rsidRPr="00BE7E3A">
              <w:rPr>
                <w:sz w:val="20"/>
              </w:rPr>
              <w:t>0,30%</w:t>
            </w:r>
          </w:p>
        </w:tc>
      </w:tr>
      <w:tr w:rsidR="00D4313F" w:rsidRPr="00494058" w14:paraId="49EC5E86" w14:textId="77777777" w:rsidTr="00D4313F">
        <w:trPr>
          <w:trHeight w:val="283"/>
        </w:trPr>
        <w:tc>
          <w:tcPr>
            <w:tcW w:w="6658" w:type="dxa"/>
            <w:noWrap/>
            <w:vAlign w:val="center"/>
          </w:tcPr>
          <w:p w14:paraId="5E36BD66" w14:textId="0CD1DCAD" w:rsidR="00D4313F" w:rsidRPr="00494058" w:rsidRDefault="00D4313F" w:rsidP="00D4313F">
            <w:pPr>
              <w:spacing w:line="240" w:lineRule="auto"/>
              <w:jc w:val="left"/>
              <w:rPr>
                <w:sz w:val="20"/>
                <w:szCs w:val="20"/>
              </w:rPr>
            </w:pPr>
            <w:r w:rsidRPr="00BE7E3A">
              <w:rPr>
                <w:sz w:val="20"/>
              </w:rPr>
              <w:t>Dział 400 - Wytwarzanie i zaopatrywanie w energię elektryczną, gaz i wodę</w:t>
            </w:r>
          </w:p>
        </w:tc>
        <w:tc>
          <w:tcPr>
            <w:tcW w:w="1417" w:type="dxa"/>
            <w:noWrap/>
            <w:vAlign w:val="center"/>
          </w:tcPr>
          <w:p w14:paraId="750CD854" w14:textId="6A0B9DDB" w:rsidR="00D4313F" w:rsidRPr="00494058" w:rsidRDefault="00D4313F" w:rsidP="00D4313F">
            <w:pPr>
              <w:spacing w:line="240" w:lineRule="auto"/>
              <w:jc w:val="left"/>
              <w:rPr>
                <w:sz w:val="20"/>
                <w:szCs w:val="20"/>
              </w:rPr>
            </w:pPr>
            <w:r w:rsidRPr="00BE7E3A">
              <w:rPr>
                <w:sz w:val="20"/>
              </w:rPr>
              <w:t>109 274,21</w:t>
            </w:r>
          </w:p>
        </w:tc>
        <w:tc>
          <w:tcPr>
            <w:tcW w:w="988" w:type="dxa"/>
            <w:noWrap/>
            <w:vAlign w:val="center"/>
          </w:tcPr>
          <w:p w14:paraId="08D40C66" w14:textId="5AB3BF90" w:rsidR="00D4313F" w:rsidRPr="00494058" w:rsidRDefault="00D4313F" w:rsidP="00D4313F">
            <w:pPr>
              <w:spacing w:line="240" w:lineRule="auto"/>
              <w:jc w:val="left"/>
              <w:rPr>
                <w:sz w:val="20"/>
                <w:szCs w:val="20"/>
              </w:rPr>
            </w:pPr>
            <w:r w:rsidRPr="00BE7E3A">
              <w:rPr>
                <w:sz w:val="20"/>
              </w:rPr>
              <w:t>0,20%</w:t>
            </w:r>
          </w:p>
        </w:tc>
      </w:tr>
      <w:tr w:rsidR="00D4313F" w:rsidRPr="00494058" w14:paraId="392A9B40" w14:textId="77777777" w:rsidTr="00D4313F">
        <w:trPr>
          <w:trHeight w:val="283"/>
        </w:trPr>
        <w:tc>
          <w:tcPr>
            <w:tcW w:w="6658" w:type="dxa"/>
            <w:noWrap/>
            <w:vAlign w:val="center"/>
          </w:tcPr>
          <w:p w14:paraId="0BF320BC" w14:textId="3CC8CB75" w:rsidR="00D4313F" w:rsidRPr="00494058" w:rsidRDefault="00D4313F" w:rsidP="00D4313F">
            <w:pPr>
              <w:spacing w:line="240" w:lineRule="auto"/>
              <w:jc w:val="left"/>
              <w:rPr>
                <w:sz w:val="20"/>
                <w:szCs w:val="20"/>
              </w:rPr>
            </w:pPr>
            <w:r w:rsidRPr="00BE7E3A">
              <w:rPr>
                <w:sz w:val="20"/>
              </w:rPr>
              <w:t>Dział 751 - Urzędy naczelnych organów władzy państwowej, kontroli i ochrony prawa oraz sądownictwa</w:t>
            </w:r>
          </w:p>
        </w:tc>
        <w:tc>
          <w:tcPr>
            <w:tcW w:w="1417" w:type="dxa"/>
            <w:noWrap/>
            <w:vAlign w:val="center"/>
          </w:tcPr>
          <w:p w14:paraId="093B8EE9" w14:textId="7E3220AA" w:rsidR="00D4313F" w:rsidRPr="00494058" w:rsidRDefault="00D4313F" w:rsidP="00D4313F">
            <w:pPr>
              <w:spacing w:line="240" w:lineRule="auto"/>
              <w:jc w:val="left"/>
              <w:rPr>
                <w:sz w:val="20"/>
                <w:szCs w:val="20"/>
              </w:rPr>
            </w:pPr>
            <w:r w:rsidRPr="00BE7E3A">
              <w:rPr>
                <w:sz w:val="20"/>
              </w:rPr>
              <w:t>99 675,00</w:t>
            </w:r>
          </w:p>
        </w:tc>
        <w:tc>
          <w:tcPr>
            <w:tcW w:w="988" w:type="dxa"/>
            <w:noWrap/>
            <w:vAlign w:val="center"/>
          </w:tcPr>
          <w:p w14:paraId="4CE6467A" w14:textId="641C1FCD" w:rsidR="00D4313F" w:rsidRPr="00494058" w:rsidRDefault="00D4313F" w:rsidP="00D4313F">
            <w:pPr>
              <w:spacing w:line="240" w:lineRule="auto"/>
              <w:jc w:val="left"/>
              <w:rPr>
                <w:sz w:val="20"/>
                <w:szCs w:val="20"/>
              </w:rPr>
            </w:pPr>
            <w:r w:rsidRPr="00BE7E3A">
              <w:rPr>
                <w:sz w:val="20"/>
              </w:rPr>
              <w:t>0,18%</w:t>
            </w:r>
          </w:p>
        </w:tc>
      </w:tr>
      <w:tr w:rsidR="00D4313F" w:rsidRPr="00494058" w14:paraId="32B101C8" w14:textId="77777777" w:rsidTr="00D4313F">
        <w:trPr>
          <w:trHeight w:val="283"/>
        </w:trPr>
        <w:tc>
          <w:tcPr>
            <w:tcW w:w="6658" w:type="dxa"/>
            <w:noWrap/>
            <w:vAlign w:val="center"/>
          </w:tcPr>
          <w:p w14:paraId="3292B36D" w14:textId="25FCFA07" w:rsidR="00D4313F" w:rsidRPr="00494058" w:rsidRDefault="00D4313F" w:rsidP="00D4313F">
            <w:pPr>
              <w:spacing w:line="240" w:lineRule="auto"/>
              <w:jc w:val="left"/>
              <w:rPr>
                <w:sz w:val="20"/>
                <w:szCs w:val="20"/>
              </w:rPr>
            </w:pPr>
            <w:r w:rsidRPr="00BE7E3A">
              <w:rPr>
                <w:sz w:val="20"/>
              </w:rPr>
              <w:t>Dział 851 - Ochrona zdrowia</w:t>
            </w:r>
          </w:p>
        </w:tc>
        <w:tc>
          <w:tcPr>
            <w:tcW w:w="1417" w:type="dxa"/>
            <w:noWrap/>
            <w:vAlign w:val="center"/>
          </w:tcPr>
          <w:p w14:paraId="40FA39E2" w14:textId="7510B05D" w:rsidR="00D4313F" w:rsidRPr="00494058" w:rsidRDefault="00D4313F" w:rsidP="00D4313F">
            <w:pPr>
              <w:spacing w:line="240" w:lineRule="auto"/>
              <w:jc w:val="left"/>
              <w:rPr>
                <w:sz w:val="20"/>
                <w:szCs w:val="20"/>
              </w:rPr>
            </w:pPr>
            <w:r w:rsidRPr="00BE7E3A">
              <w:rPr>
                <w:sz w:val="20"/>
              </w:rPr>
              <w:t>88 790,67</w:t>
            </w:r>
          </w:p>
        </w:tc>
        <w:tc>
          <w:tcPr>
            <w:tcW w:w="988" w:type="dxa"/>
            <w:noWrap/>
            <w:vAlign w:val="center"/>
          </w:tcPr>
          <w:p w14:paraId="5A8B7269" w14:textId="1C4AC71D" w:rsidR="00D4313F" w:rsidRPr="00494058" w:rsidRDefault="00D4313F" w:rsidP="00D4313F">
            <w:pPr>
              <w:spacing w:line="240" w:lineRule="auto"/>
              <w:jc w:val="left"/>
              <w:rPr>
                <w:sz w:val="20"/>
                <w:szCs w:val="20"/>
              </w:rPr>
            </w:pPr>
            <w:r w:rsidRPr="00BE7E3A">
              <w:rPr>
                <w:sz w:val="20"/>
              </w:rPr>
              <w:t>0,16%</w:t>
            </w:r>
          </w:p>
        </w:tc>
      </w:tr>
      <w:tr w:rsidR="00D4313F" w:rsidRPr="00494058" w14:paraId="7667E049" w14:textId="77777777" w:rsidTr="00D4313F">
        <w:trPr>
          <w:trHeight w:val="283"/>
        </w:trPr>
        <w:tc>
          <w:tcPr>
            <w:tcW w:w="6658" w:type="dxa"/>
            <w:noWrap/>
            <w:vAlign w:val="center"/>
          </w:tcPr>
          <w:p w14:paraId="4B9E351D" w14:textId="7BC56997" w:rsidR="00D4313F" w:rsidRPr="00494058" w:rsidRDefault="00D4313F" w:rsidP="00D4313F">
            <w:pPr>
              <w:spacing w:line="240" w:lineRule="auto"/>
              <w:jc w:val="left"/>
              <w:rPr>
                <w:sz w:val="20"/>
                <w:szCs w:val="20"/>
              </w:rPr>
            </w:pPr>
            <w:r w:rsidRPr="00BE7E3A">
              <w:rPr>
                <w:sz w:val="20"/>
              </w:rPr>
              <w:t>Dział 630 - Turystyka</w:t>
            </w:r>
          </w:p>
        </w:tc>
        <w:tc>
          <w:tcPr>
            <w:tcW w:w="1417" w:type="dxa"/>
            <w:noWrap/>
            <w:vAlign w:val="center"/>
          </w:tcPr>
          <w:p w14:paraId="0F68831D" w14:textId="5F70BFB0" w:rsidR="00D4313F" w:rsidRPr="00494058" w:rsidRDefault="00D4313F" w:rsidP="00D4313F">
            <w:pPr>
              <w:spacing w:line="240" w:lineRule="auto"/>
              <w:jc w:val="left"/>
              <w:rPr>
                <w:sz w:val="20"/>
                <w:szCs w:val="20"/>
              </w:rPr>
            </w:pPr>
            <w:r w:rsidRPr="00BE7E3A">
              <w:rPr>
                <w:sz w:val="20"/>
              </w:rPr>
              <w:t>63 464,32</w:t>
            </w:r>
          </w:p>
        </w:tc>
        <w:tc>
          <w:tcPr>
            <w:tcW w:w="988" w:type="dxa"/>
            <w:noWrap/>
            <w:vAlign w:val="center"/>
          </w:tcPr>
          <w:p w14:paraId="377AA064" w14:textId="0376AA45" w:rsidR="00D4313F" w:rsidRPr="00494058" w:rsidRDefault="00D4313F" w:rsidP="00D4313F">
            <w:pPr>
              <w:keepNext/>
              <w:spacing w:line="240" w:lineRule="auto"/>
              <w:jc w:val="left"/>
              <w:rPr>
                <w:sz w:val="20"/>
                <w:szCs w:val="20"/>
              </w:rPr>
            </w:pPr>
            <w:r w:rsidRPr="00BE7E3A">
              <w:rPr>
                <w:sz w:val="20"/>
              </w:rPr>
              <w:t>0,12%</w:t>
            </w:r>
          </w:p>
        </w:tc>
      </w:tr>
      <w:tr w:rsidR="00D4313F" w:rsidRPr="00494058" w14:paraId="064A080F" w14:textId="77777777" w:rsidTr="00D4313F">
        <w:trPr>
          <w:trHeight w:val="283"/>
        </w:trPr>
        <w:tc>
          <w:tcPr>
            <w:tcW w:w="6658" w:type="dxa"/>
            <w:noWrap/>
            <w:vAlign w:val="center"/>
          </w:tcPr>
          <w:p w14:paraId="6096285E" w14:textId="7A6EB8AF" w:rsidR="00D4313F" w:rsidRPr="00BE7E3A" w:rsidRDefault="00D4313F" w:rsidP="00D4313F">
            <w:pPr>
              <w:spacing w:line="240" w:lineRule="auto"/>
              <w:jc w:val="left"/>
              <w:rPr>
                <w:sz w:val="20"/>
              </w:rPr>
            </w:pPr>
            <w:r w:rsidRPr="00BE7E3A">
              <w:rPr>
                <w:sz w:val="20"/>
              </w:rPr>
              <w:t>Dział 720 - Informatyka</w:t>
            </w:r>
          </w:p>
        </w:tc>
        <w:tc>
          <w:tcPr>
            <w:tcW w:w="1417" w:type="dxa"/>
            <w:noWrap/>
            <w:vAlign w:val="center"/>
          </w:tcPr>
          <w:p w14:paraId="7B9786BF" w14:textId="04B00471" w:rsidR="00D4313F" w:rsidRPr="00BE7E3A" w:rsidRDefault="00D4313F" w:rsidP="00D4313F">
            <w:pPr>
              <w:spacing w:line="240" w:lineRule="auto"/>
              <w:jc w:val="left"/>
              <w:rPr>
                <w:sz w:val="20"/>
              </w:rPr>
            </w:pPr>
            <w:r w:rsidRPr="00BE7E3A">
              <w:rPr>
                <w:sz w:val="20"/>
              </w:rPr>
              <w:t>10 979,85</w:t>
            </w:r>
          </w:p>
        </w:tc>
        <w:tc>
          <w:tcPr>
            <w:tcW w:w="988" w:type="dxa"/>
            <w:noWrap/>
            <w:vAlign w:val="center"/>
          </w:tcPr>
          <w:p w14:paraId="7F193D1A" w14:textId="6FA7280F" w:rsidR="00D4313F" w:rsidRPr="00BE7E3A" w:rsidRDefault="00D4313F" w:rsidP="00D4313F">
            <w:pPr>
              <w:keepNext/>
              <w:spacing w:line="240" w:lineRule="auto"/>
              <w:jc w:val="left"/>
              <w:rPr>
                <w:sz w:val="20"/>
              </w:rPr>
            </w:pPr>
            <w:r w:rsidRPr="00BE7E3A">
              <w:rPr>
                <w:sz w:val="20"/>
              </w:rPr>
              <w:t>0,02%</w:t>
            </w:r>
          </w:p>
        </w:tc>
      </w:tr>
      <w:tr w:rsidR="00D4313F" w:rsidRPr="00494058" w14:paraId="3E2B3F7B" w14:textId="77777777" w:rsidTr="00D4313F">
        <w:trPr>
          <w:trHeight w:val="283"/>
        </w:trPr>
        <w:tc>
          <w:tcPr>
            <w:tcW w:w="6658" w:type="dxa"/>
            <w:noWrap/>
            <w:vAlign w:val="center"/>
          </w:tcPr>
          <w:p w14:paraId="19825F2D" w14:textId="7AB8AC73" w:rsidR="00D4313F" w:rsidRPr="00BE7E3A" w:rsidRDefault="00D4313F" w:rsidP="00D4313F">
            <w:pPr>
              <w:spacing w:line="240" w:lineRule="auto"/>
              <w:jc w:val="left"/>
              <w:rPr>
                <w:sz w:val="20"/>
              </w:rPr>
            </w:pPr>
            <w:r w:rsidRPr="00BE7E3A">
              <w:rPr>
                <w:sz w:val="20"/>
              </w:rPr>
              <w:t>Dział 758 - Różne rozliczenia</w:t>
            </w:r>
          </w:p>
        </w:tc>
        <w:tc>
          <w:tcPr>
            <w:tcW w:w="1417" w:type="dxa"/>
            <w:noWrap/>
            <w:vAlign w:val="center"/>
          </w:tcPr>
          <w:p w14:paraId="398A1305" w14:textId="19BCB24A" w:rsidR="00D4313F" w:rsidRPr="00BE7E3A" w:rsidRDefault="00D4313F" w:rsidP="00D4313F">
            <w:pPr>
              <w:spacing w:line="240" w:lineRule="auto"/>
              <w:jc w:val="left"/>
              <w:rPr>
                <w:sz w:val="20"/>
              </w:rPr>
            </w:pPr>
            <w:r w:rsidRPr="00BE7E3A">
              <w:rPr>
                <w:sz w:val="20"/>
              </w:rPr>
              <w:t>2 257,00</w:t>
            </w:r>
          </w:p>
        </w:tc>
        <w:tc>
          <w:tcPr>
            <w:tcW w:w="988" w:type="dxa"/>
            <w:noWrap/>
            <w:vAlign w:val="center"/>
          </w:tcPr>
          <w:p w14:paraId="01088036" w14:textId="771073C2" w:rsidR="00D4313F" w:rsidRPr="00BE7E3A" w:rsidRDefault="00D4313F" w:rsidP="00D4313F">
            <w:pPr>
              <w:keepNext/>
              <w:spacing w:line="240" w:lineRule="auto"/>
              <w:jc w:val="left"/>
              <w:rPr>
                <w:sz w:val="20"/>
              </w:rPr>
            </w:pPr>
            <w:r w:rsidRPr="00BE7E3A">
              <w:rPr>
                <w:sz w:val="20"/>
              </w:rPr>
              <w:t>0,00</w:t>
            </w:r>
            <w:r>
              <w:rPr>
                <w:sz w:val="20"/>
              </w:rPr>
              <w:t>4</w:t>
            </w:r>
            <w:r w:rsidRPr="00BE7E3A">
              <w:rPr>
                <w:sz w:val="20"/>
              </w:rPr>
              <w:t>%</w:t>
            </w:r>
          </w:p>
        </w:tc>
      </w:tr>
      <w:tr w:rsidR="00D4313F" w:rsidRPr="00494058" w14:paraId="269C3F68" w14:textId="77777777" w:rsidTr="00D4313F">
        <w:trPr>
          <w:trHeight w:val="283"/>
        </w:trPr>
        <w:tc>
          <w:tcPr>
            <w:tcW w:w="6658" w:type="dxa"/>
            <w:noWrap/>
            <w:vAlign w:val="center"/>
          </w:tcPr>
          <w:p w14:paraId="459220D6" w14:textId="4D35C021" w:rsidR="00D4313F" w:rsidRPr="00BE7E3A" w:rsidRDefault="00D4313F" w:rsidP="00D4313F">
            <w:pPr>
              <w:spacing w:line="240" w:lineRule="auto"/>
              <w:jc w:val="left"/>
              <w:rPr>
                <w:sz w:val="20"/>
              </w:rPr>
            </w:pPr>
            <w:r w:rsidRPr="00BE7E3A">
              <w:rPr>
                <w:sz w:val="20"/>
              </w:rPr>
              <w:t>Dział 853 - Pozostałe zadania w zakresie polityki społecznej</w:t>
            </w:r>
          </w:p>
        </w:tc>
        <w:tc>
          <w:tcPr>
            <w:tcW w:w="1417" w:type="dxa"/>
            <w:noWrap/>
            <w:vAlign w:val="center"/>
          </w:tcPr>
          <w:p w14:paraId="12029DB8" w14:textId="22188623" w:rsidR="00D4313F" w:rsidRPr="00BE7E3A" w:rsidRDefault="00D4313F" w:rsidP="00D4313F">
            <w:pPr>
              <w:spacing w:line="240" w:lineRule="auto"/>
              <w:jc w:val="left"/>
              <w:rPr>
                <w:sz w:val="20"/>
              </w:rPr>
            </w:pPr>
            <w:r w:rsidRPr="00BE7E3A">
              <w:rPr>
                <w:sz w:val="20"/>
              </w:rPr>
              <w:t>1 700,00</w:t>
            </w:r>
          </w:p>
        </w:tc>
        <w:tc>
          <w:tcPr>
            <w:tcW w:w="988" w:type="dxa"/>
            <w:noWrap/>
            <w:vAlign w:val="center"/>
          </w:tcPr>
          <w:p w14:paraId="09694582" w14:textId="21DE9F85" w:rsidR="00D4313F" w:rsidRPr="00BE7E3A" w:rsidRDefault="00D4313F" w:rsidP="00D4313F">
            <w:pPr>
              <w:keepNext/>
              <w:spacing w:line="240" w:lineRule="auto"/>
              <w:jc w:val="left"/>
              <w:rPr>
                <w:sz w:val="20"/>
              </w:rPr>
            </w:pPr>
            <w:r w:rsidRPr="00BE7E3A">
              <w:rPr>
                <w:sz w:val="20"/>
              </w:rPr>
              <w:t>0,00</w:t>
            </w:r>
            <w:r>
              <w:rPr>
                <w:sz w:val="20"/>
              </w:rPr>
              <w:t>3</w:t>
            </w:r>
            <w:r w:rsidRPr="00BE7E3A">
              <w:rPr>
                <w:sz w:val="20"/>
              </w:rPr>
              <w:t>%</w:t>
            </w:r>
          </w:p>
        </w:tc>
      </w:tr>
    </w:tbl>
    <w:p w14:paraId="674598FA" w14:textId="5ABB88D7" w:rsidR="00BE7E3A" w:rsidRDefault="00D72AB8" w:rsidP="00D72AB8">
      <w:pPr>
        <w:pStyle w:val="Legenda"/>
        <w:rPr>
          <w:b/>
        </w:rPr>
      </w:pPr>
      <w:r>
        <w:t>Źródło: dane GUS, 2022 r.</w:t>
      </w:r>
    </w:p>
    <w:p w14:paraId="0B793740" w14:textId="0F870595" w:rsidR="00194FE7" w:rsidRPr="00B35469" w:rsidRDefault="00991661" w:rsidP="004657F7">
      <w:r>
        <w:t xml:space="preserve">W okresie od 2016 r. do 2020 r. dochody gminy w przeliczeniu na jednego mieszkańca wzrosły o 42,7%. Tendencję wzrostową odnotowano także w powiecie rzeszowskim (61,4%) i województwie podkarpackim (52,4%). W 2020 r. dochody </w:t>
      </w:r>
      <w:r w:rsidR="007D3FDB">
        <w:t>G</w:t>
      </w:r>
      <w:r>
        <w:t xml:space="preserve">miny Błażowa na mieszkańca wyniosły </w:t>
      </w:r>
      <w:r w:rsidRPr="00991661">
        <w:t>5 150,40</w:t>
      </w:r>
      <w:r>
        <w:t xml:space="preserve"> zł i były mniejsze niż w powiecie (</w:t>
      </w:r>
      <w:r w:rsidRPr="00991661">
        <w:t>5 986,89</w:t>
      </w:r>
      <w:r>
        <w:t xml:space="preserve"> zł) i województwie (</w:t>
      </w:r>
      <w:r w:rsidRPr="00991661">
        <w:t>5 647,90</w:t>
      </w:r>
      <w:r>
        <w:t xml:space="preserve"> zł).</w:t>
      </w:r>
    </w:p>
    <w:p w14:paraId="50A5D470" w14:textId="42DD0C98" w:rsidR="00C14E8F" w:rsidRDefault="00C14E8F" w:rsidP="00083A25">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27</w:t>
      </w:r>
      <w:r w:rsidR="00DC5381">
        <w:rPr>
          <w:noProof/>
        </w:rPr>
        <w:fldChar w:fldCharType="end"/>
      </w:r>
      <w:r w:rsidR="00083A25">
        <w:t xml:space="preserve"> Dochody gminy na jednego mieszkańca w latach 2016-2020</w:t>
      </w:r>
    </w:p>
    <w:p w14:paraId="0F405698" w14:textId="27774C32" w:rsidR="000E6D8E" w:rsidRDefault="00991661" w:rsidP="00D4313F">
      <w:pPr>
        <w:pStyle w:val="Legenda"/>
      </w:pPr>
      <w:r>
        <w:rPr>
          <w:noProof/>
          <w:lang w:eastAsia="pl-PL"/>
        </w:rPr>
        <w:drawing>
          <wp:inline distT="0" distB="0" distL="0" distR="0" wp14:anchorId="0439820B" wp14:editId="794D59B4">
            <wp:extent cx="5759450" cy="2302933"/>
            <wp:effectExtent l="0" t="0" r="12700" b="254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t xml:space="preserve">Źródło: dane GUS, 2022 r. </w:t>
      </w:r>
    </w:p>
    <w:p w14:paraId="519C1AC2" w14:textId="6CBB765D" w:rsidR="00596973" w:rsidRPr="00596973" w:rsidRDefault="002A1A31" w:rsidP="00A432DA">
      <w:pPr>
        <w:pStyle w:val="Nagwek2"/>
      </w:pPr>
      <w:bookmarkStart w:id="25" w:name="_Toc101860689"/>
      <w:r>
        <w:lastRenderedPageBreak/>
        <w:t>4. Sfera przestrzenna</w:t>
      </w:r>
      <w:bookmarkEnd w:id="25"/>
    </w:p>
    <w:p w14:paraId="6EB8D195" w14:textId="2B3F2413" w:rsidR="00596973" w:rsidRDefault="00B94A25" w:rsidP="00D4313F">
      <w:pPr>
        <w:spacing w:before="120" w:after="0"/>
        <w:rPr>
          <w:b/>
          <w:lang w:eastAsia="pl-PL"/>
        </w:rPr>
      </w:pPr>
      <w:r>
        <w:rPr>
          <w:b/>
          <w:lang w:eastAsia="pl-PL"/>
        </w:rPr>
        <w:t>Środowisko naturalne</w:t>
      </w:r>
    </w:p>
    <w:p w14:paraId="3057B07D" w14:textId="0689EC1B" w:rsidR="00B94A25" w:rsidRDefault="00B94A25" w:rsidP="00D4313F">
      <w:pPr>
        <w:spacing w:after="120" w:line="336" w:lineRule="auto"/>
      </w:pPr>
      <w:r>
        <w:t>Powierzchnia obszaru jest wyniesiona od 230 m n.p.m. w północnej części</w:t>
      </w:r>
      <w:r w:rsidR="00554473">
        <w:t xml:space="preserve"> gminy do 460 m n.p.m. w </w:t>
      </w:r>
      <w:r>
        <w:t>części południowej, jest pofałdowana w sposób zróżnicowany zarówno pod względem kierunków przebiegu jak i wysokości grzbietów wyżynnych oraz stopnia nachylenia stoków.</w:t>
      </w:r>
      <w:r w:rsidR="00554473" w:rsidRPr="00554473">
        <w:t xml:space="preserve"> Z budową geologiczną związane jest występowanie surowców mineralnych, z których rozpoznane są i udokumentowane złoża łupków menilitowych „Futoma” oraz złoża diatomitów w Futomie i Nowym Borku. W obrębie gminy występują także zdatne dla potrzeb ceramiki budowlanej gliny zboczowe, eksploatowane dla potrzeb lokalnych cegielni w Przylasku.</w:t>
      </w:r>
    </w:p>
    <w:p w14:paraId="74336FE4" w14:textId="49EDEAF6" w:rsidR="00554473" w:rsidRDefault="00554473" w:rsidP="00D4313F">
      <w:pPr>
        <w:spacing w:after="120" w:line="336" w:lineRule="auto"/>
      </w:pPr>
      <w:r w:rsidRPr="00554473">
        <w:t xml:space="preserve">Prawie </w:t>
      </w:r>
      <w:r>
        <w:t>c</w:t>
      </w:r>
      <w:r w:rsidRPr="00554473">
        <w:t xml:space="preserve">ały obszar gminy położony jest w dorzeczu Wisłoka, w </w:t>
      </w:r>
      <w:r w:rsidR="00CF1306">
        <w:t>zlewni jego dopływu, zwanego na </w:t>
      </w:r>
      <w:r w:rsidRPr="00554473">
        <w:t xml:space="preserve">odcinku przepływającym przez gminę rzeką Ryjak. Wody powierzchniowe tylko z niewielkiego fragmentu wschodniej części gminy odprowadzane są poprzez rzekę Ulenkę do Sanu. Na obszarze gminy biorą początek wszystkie cieki dopływające do Ryjaka. Są one przeważnie krótkie , o dużych spadkach koryt. </w:t>
      </w:r>
      <w:r w:rsidR="007067A7" w:rsidRPr="007067A7">
        <w:t>Charakter rzeki i dopływających do niej potoków sprawia, że występujące</w:t>
      </w:r>
      <w:r w:rsidR="007067A7">
        <w:t xml:space="preserve"> nagłe i </w:t>
      </w:r>
      <w:r w:rsidR="007067A7" w:rsidRPr="007067A7">
        <w:t>jednoczesne wezbrania wód, spowodowane ulewnymi deszcza</w:t>
      </w:r>
      <w:r w:rsidR="00B72562">
        <w:t>mi lub roztopami wiosennymi, są </w:t>
      </w:r>
      <w:r w:rsidR="007067A7" w:rsidRPr="007067A7">
        <w:t>przyczyną wystąpień wody z koryt i zalewania dolin.</w:t>
      </w:r>
    </w:p>
    <w:p w14:paraId="1BC20C57" w14:textId="6C5D93E5" w:rsidR="00B94A25" w:rsidRDefault="007067A7" w:rsidP="00D4313F">
      <w:pPr>
        <w:spacing w:after="120" w:line="336" w:lineRule="auto"/>
      </w:pPr>
      <w:r>
        <w:t>Znaczącą</w:t>
      </w:r>
      <w:r w:rsidRPr="007067A7">
        <w:t xml:space="preserve"> część</w:t>
      </w:r>
      <w:r>
        <w:t xml:space="preserve"> obszaru, bo prawie 25% </w:t>
      </w:r>
      <w:r w:rsidRPr="007067A7">
        <w:t>zajmują lasy. W lasach głównym gatunkiem jest jo</w:t>
      </w:r>
      <w:r w:rsidR="005C4DA3">
        <w:t>dła i buk, stanowiąc powyżej 72</w:t>
      </w:r>
      <w:r w:rsidRPr="007067A7">
        <w:t>% drzewostanu, następnie sosna (prawie 19%), z niewielką domieszką dębów, modrzewi, brzóz, jaworów, świerków, olszy i grabów. Typowym siedlis</w:t>
      </w:r>
      <w:r w:rsidR="000107AA">
        <w:t>kiem lasów jest las wyżynny (97</w:t>
      </w:r>
      <w:r w:rsidRPr="007067A7">
        <w:t>% siedlisk leśnych). Wśród kompleksów leśnych dominuje żyzna buczyna karpacka w formie podgórskiej. W runie leśnym występuje wiele gatunków rzadko spotykanych roślin górskich</w:t>
      </w:r>
      <w:r>
        <w:t xml:space="preserve">. </w:t>
      </w:r>
    </w:p>
    <w:p w14:paraId="4B9A3F2A" w14:textId="103E8F4B" w:rsidR="00B94A25" w:rsidRDefault="00960361" w:rsidP="00D4313F">
      <w:pPr>
        <w:spacing w:after="120" w:line="336" w:lineRule="auto"/>
      </w:pPr>
      <w:r>
        <w:t xml:space="preserve">Lesistość gminy w 2020 r. wyniosła 31,2%, a powierzchnia lasów ogółem – 3 517,62 ha. W porównaniu do 2016 r. powierzchnia lasów nieznacznie zmalała – o 0,2%. Większość lasów jest własnością publiczną (61%) z czego tylko 0,2% jest lasami gminnymi. </w:t>
      </w:r>
    </w:p>
    <w:p w14:paraId="549440BB" w14:textId="5E336006" w:rsidR="00960361" w:rsidRDefault="00960361" w:rsidP="00960361">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11</w:t>
      </w:r>
      <w:r w:rsidR="00DC5381">
        <w:rPr>
          <w:noProof/>
        </w:rPr>
        <w:fldChar w:fldCharType="end"/>
      </w:r>
      <w:r>
        <w:t xml:space="preserve"> Lasy na terenie gminy w 2016 r. i 2020 r.</w:t>
      </w:r>
    </w:p>
    <w:tbl>
      <w:tblPr>
        <w:tblStyle w:val="Tabela-Siatka"/>
        <w:tblW w:w="0" w:type="auto"/>
        <w:tblLook w:val="04A0" w:firstRow="1" w:lastRow="0" w:firstColumn="1" w:lastColumn="0" w:noHBand="0" w:noVBand="1"/>
      </w:tblPr>
      <w:tblGrid>
        <w:gridCol w:w="1039"/>
        <w:gridCol w:w="1388"/>
        <w:gridCol w:w="2213"/>
        <w:gridCol w:w="2209"/>
        <w:gridCol w:w="2214"/>
      </w:tblGrid>
      <w:tr w:rsidR="00D4313F" w:rsidRPr="00D4313F" w14:paraId="4C2FE41D" w14:textId="77777777" w:rsidTr="00D4313F">
        <w:trPr>
          <w:trHeight w:val="397"/>
        </w:trPr>
        <w:tc>
          <w:tcPr>
            <w:tcW w:w="9063" w:type="dxa"/>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DBEFF9" w:themeFill="background2"/>
            <w:noWrap/>
            <w:vAlign w:val="center"/>
            <w:hideMark/>
          </w:tcPr>
          <w:p w14:paraId="08269BB3" w14:textId="77777777" w:rsidR="00A2133F" w:rsidRPr="00D4313F" w:rsidRDefault="00A2133F" w:rsidP="00D4313F">
            <w:pPr>
              <w:spacing w:line="240" w:lineRule="auto"/>
              <w:jc w:val="center"/>
              <w:rPr>
                <w:color w:val="000000" w:themeColor="text1"/>
                <w:sz w:val="20"/>
              </w:rPr>
            </w:pPr>
            <w:r w:rsidRPr="00D4313F">
              <w:rPr>
                <w:color w:val="000000" w:themeColor="text1"/>
                <w:sz w:val="20"/>
              </w:rPr>
              <w:t>2016</w:t>
            </w:r>
          </w:p>
        </w:tc>
      </w:tr>
      <w:tr w:rsidR="00D4313F" w:rsidRPr="00D4313F" w14:paraId="72CB0FF6" w14:textId="77777777" w:rsidTr="00D4313F">
        <w:trPr>
          <w:trHeight w:val="397"/>
        </w:trPr>
        <w:tc>
          <w:tcPr>
            <w:tcW w:w="1039" w:type="dxa"/>
            <w:tcBorders>
              <w:top w:val="nil"/>
              <w:left w:val="nil"/>
              <w:bottom w:val="single" w:sz="4" w:space="0" w:color="A6A6A6" w:themeColor="background1" w:themeShade="A6"/>
              <w:right w:val="single" w:sz="4" w:space="0" w:color="A6A6A6" w:themeColor="background1" w:themeShade="A6"/>
            </w:tcBorders>
            <w:noWrap/>
            <w:vAlign w:val="center"/>
            <w:hideMark/>
          </w:tcPr>
          <w:p w14:paraId="644F0E51" w14:textId="77777777" w:rsidR="00A2133F" w:rsidRPr="00D4313F" w:rsidRDefault="00A2133F" w:rsidP="00D4313F">
            <w:pPr>
              <w:spacing w:line="240" w:lineRule="auto"/>
              <w:jc w:val="center"/>
              <w:rPr>
                <w:color w:val="000000" w:themeColor="text1"/>
                <w:sz w:val="20"/>
              </w:rPr>
            </w:pPr>
            <w:r w:rsidRPr="00D4313F">
              <w:rPr>
                <w:color w:val="000000" w:themeColor="text1"/>
                <w:sz w:val="20"/>
              </w:rPr>
              <w:t>Lesistość [%]</w:t>
            </w:r>
          </w:p>
        </w:tc>
        <w:tc>
          <w:tcPr>
            <w:tcW w:w="138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7E514D7" w14:textId="77777777" w:rsidR="00A2133F" w:rsidRPr="00D4313F" w:rsidRDefault="00A2133F" w:rsidP="00D4313F">
            <w:pPr>
              <w:spacing w:line="240" w:lineRule="auto"/>
              <w:jc w:val="center"/>
              <w:rPr>
                <w:color w:val="000000" w:themeColor="text1"/>
                <w:sz w:val="20"/>
              </w:rPr>
            </w:pPr>
            <w:r w:rsidRPr="00D4313F">
              <w:rPr>
                <w:color w:val="000000" w:themeColor="text1"/>
                <w:sz w:val="20"/>
              </w:rPr>
              <w:t>Lasy ogółem [ha]</w:t>
            </w:r>
          </w:p>
        </w:tc>
        <w:tc>
          <w:tcPr>
            <w:tcW w:w="221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A5D46A9" w14:textId="77777777" w:rsidR="00A2133F" w:rsidRPr="00D4313F" w:rsidRDefault="00A2133F" w:rsidP="00D4313F">
            <w:pPr>
              <w:spacing w:line="240" w:lineRule="auto"/>
              <w:jc w:val="center"/>
              <w:rPr>
                <w:color w:val="000000" w:themeColor="text1"/>
                <w:sz w:val="20"/>
              </w:rPr>
            </w:pPr>
            <w:r w:rsidRPr="00D4313F">
              <w:rPr>
                <w:color w:val="000000" w:themeColor="text1"/>
                <w:sz w:val="20"/>
              </w:rPr>
              <w:t>Lasy publiczne ogółem [ha]</w:t>
            </w:r>
          </w:p>
        </w:tc>
        <w:tc>
          <w:tcPr>
            <w:tcW w:w="220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76C90F8" w14:textId="77777777" w:rsidR="00A2133F" w:rsidRPr="00D4313F" w:rsidRDefault="00A2133F" w:rsidP="00D4313F">
            <w:pPr>
              <w:spacing w:line="240" w:lineRule="auto"/>
              <w:jc w:val="center"/>
              <w:rPr>
                <w:color w:val="000000" w:themeColor="text1"/>
                <w:sz w:val="20"/>
              </w:rPr>
            </w:pPr>
            <w:r w:rsidRPr="00D4313F">
              <w:rPr>
                <w:color w:val="000000" w:themeColor="text1"/>
                <w:sz w:val="20"/>
              </w:rPr>
              <w:t>Lasy publiczne gminne [ha]</w:t>
            </w:r>
          </w:p>
        </w:tc>
        <w:tc>
          <w:tcPr>
            <w:tcW w:w="2214" w:type="dxa"/>
            <w:tcBorders>
              <w:top w:val="nil"/>
              <w:left w:val="single" w:sz="4" w:space="0" w:color="A6A6A6" w:themeColor="background1" w:themeShade="A6"/>
              <w:bottom w:val="single" w:sz="4" w:space="0" w:color="A6A6A6" w:themeColor="background1" w:themeShade="A6"/>
              <w:right w:val="nil"/>
            </w:tcBorders>
            <w:noWrap/>
            <w:vAlign w:val="center"/>
            <w:hideMark/>
          </w:tcPr>
          <w:p w14:paraId="0B025031" w14:textId="77777777" w:rsidR="00A2133F" w:rsidRPr="00D4313F" w:rsidRDefault="00A2133F" w:rsidP="00D4313F">
            <w:pPr>
              <w:spacing w:line="240" w:lineRule="auto"/>
              <w:jc w:val="center"/>
              <w:rPr>
                <w:color w:val="000000" w:themeColor="text1"/>
                <w:sz w:val="20"/>
              </w:rPr>
            </w:pPr>
            <w:r w:rsidRPr="00D4313F">
              <w:rPr>
                <w:color w:val="000000" w:themeColor="text1"/>
                <w:sz w:val="20"/>
              </w:rPr>
              <w:t>Lasy prywatne ogółem [ha]</w:t>
            </w:r>
          </w:p>
        </w:tc>
      </w:tr>
      <w:tr w:rsidR="00D4313F" w:rsidRPr="00D4313F" w14:paraId="1865326E" w14:textId="77777777" w:rsidTr="00D4313F">
        <w:trPr>
          <w:trHeight w:val="397"/>
        </w:trPr>
        <w:tc>
          <w:tcPr>
            <w:tcW w:w="1039" w:type="dxa"/>
            <w:tcBorders>
              <w:top w:val="single" w:sz="4" w:space="0" w:color="A6A6A6" w:themeColor="background1" w:themeShade="A6"/>
              <w:left w:val="nil"/>
              <w:bottom w:val="nil"/>
              <w:right w:val="single" w:sz="4" w:space="0" w:color="A6A6A6" w:themeColor="background1" w:themeShade="A6"/>
            </w:tcBorders>
            <w:noWrap/>
            <w:vAlign w:val="center"/>
            <w:hideMark/>
          </w:tcPr>
          <w:p w14:paraId="733037FD" w14:textId="77777777" w:rsidR="00A2133F" w:rsidRPr="00D4313F" w:rsidRDefault="00A2133F" w:rsidP="00D4313F">
            <w:pPr>
              <w:spacing w:line="240" w:lineRule="auto"/>
              <w:jc w:val="center"/>
              <w:rPr>
                <w:color w:val="000000" w:themeColor="text1"/>
                <w:sz w:val="20"/>
              </w:rPr>
            </w:pPr>
            <w:r w:rsidRPr="00D4313F">
              <w:rPr>
                <w:color w:val="000000" w:themeColor="text1"/>
                <w:sz w:val="20"/>
              </w:rPr>
              <w:t>31,2</w:t>
            </w:r>
          </w:p>
        </w:tc>
        <w:tc>
          <w:tcPr>
            <w:tcW w:w="138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vAlign w:val="center"/>
            <w:hideMark/>
          </w:tcPr>
          <w:p w14:paraId="1BE0ED35" w14:textId="5469B4F9" w:rsidR="00A2133F" w:rsidRPr="00D4313F" w:rsidRDefault="00A2133F" w:rsidP="00D4313F">
            <w:pPr>
              <w:spacing w:line="240" w:lineRule="auto"/>
              <w:jc w:val="center"/>
              <w:rPr>
                <w:color w:val="000000" w:themeColor="text1"/>
                <w:sz w:val="20"/>
              </w:rPr>
            </w:pPr>
            <w:r w:rsidRPr="00D4313F">
              <w:rPr>
                <w:color w:val="000000" w:themeColor="text1"/>
                <w:sz w:val="20"/>
              </w:rPr>
              <w:t>3</w:t>
            </w:r>
            <w:r w:rsidR="00206744" w:rsidRPr="00D4313F">
              <w:rPr>
                <w:color w:val="000000" w:themeColor="text1"/>
                <w:sz w:val="20"/>
              </w:rPr>
              <w:t xml:space="preserve"> </w:t>
            </w:r>
            <w:r w:rsidRPr="00D4313F">
              <w:rPr>
                <w:color w:val="000000" w:themeColor="text1"/>
                <w:sz w:val="20"/>
              </w:rPr>
              <w:t>510,79</w:t>
            </w:r>
          </w:p>
        </w:tc>
        <w:tc>
          <w:tcPr>
            <w:tcW w:w="221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vAlign w:val="center"/>
            <w:hideMark/>
          </w:tcPr>
          <w:p w14:paraId="1EF8CD51" w14:textId="0B16AF4B" w:rsidR="00A2133F" w:rsidRPr="00D4313F" w:rsidRDefault="00A2133F" w:rsidP="00D4313F">
            <w:pPr>
              <w:spacing w:line="240" w:lineRule="auto"/>
              <w:jc w:val="center"/>
              <w:rPr>
                <w:color w:val="000000" w:themeColor="text1"/>
                <w:sz w:val="20"/>
              </w:rPr>
            </w:pPr>
            <w:r w:rsidRPr="00D4313F">
              <w:rPr>
                <w:color w:val="000000" w:themeColor="text1"/>
                <w:sz w:val="20"/>
              </w:rPr>
              <w:t>2</w:t>
            </w:r>
            <w:r w:rsidR="00206744" w:rsidRPr="00D4313F">
              <w:rPr>
                <w:color w:val="000000" w:themeColor="text1"/>
                <w:sz w:val="20"/>
              </w:rPr>
              <w:t xml:space="preserve"> </w:t>
            </w:r>
            <w:r w:rsidRPr="00D4313F">
              <w:rPr>
                <w:color w:val="000000" w:themeColor="text1"/>
                <w:sz w:val="20"/>
              </w:rPr>
              <w:t>131,95</w:t>
            </w:r>
          </w:p>
        </w:tc>
        <w:tc>
          <w:tcPr>
            <w:tcW w:w="220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vAlign w:val="center"/>
            <w:hideMark/>
          </w:tcPr>
          <w:p w14:paraId="49E965B5" w14:textId="77777777" w:rsidR="00A2133F" w:rsidRPr="00D4313F" w:rsidRDefault="00A2133F" w:rsidP="00D4313F">
            <w:pPr>
              <w:spacing w:line="240" w:lineRule="auto"/>
              <w:jc w:val="center"/>
              <w:rPr>
                <w:color w:val="000000" w:themeColor="text1"/>
                <w:sz w:val="20"/>
              </w:rPr>
            </w:pPr>
            <w:r w:rsidRPr="00D4313F">
              <w:rPr>
                <w:color w:val="000000" w:themeColor="text1"/>
                <w:sz w:val="20"/>
              </w:rPr>
              <w:t>5,0</w:t>
            </w:r>
          </w:p>
        </w:tc>
        <w:tc>
          <w:tcPr>
            <w:tcW w:w="2214" w:type="dxa"/>
            <w:tcBorders>
              <w:top w:val="single" w:sz="4" w:space="0" w:color="A6A6A6" w:themeColor="background1" w:themeShade="A6"/>
              <w:left w:val="single" w:sz="4" w:space="0" w:color="A6A6A6" w:themeColor="background1" w:themeShade="A6"/>
              <w:bottom w:val="nil"/>
              <w:right w:val="nil"/>
            </w:tcBorders>
            <w:noWrap/>
            <w:vAlign w:val="center"/>
            <w:hideMark/>
          </w:tcPr>
          <w:p w14:paraId="19EF9CF5" w14:textId="07548CAC" w:rsidR="00A2133F" w:rsidRPr="00D4313F" w:rsidRDefault="00A2133F" w:rsidP="00D4313F">
            <w:pPr>
              <w:spacing w:line="240" w:lineRule="auto"/>
              <w:jc w:val="center"/>
              <w:rPr>
                <w:color w:val="000000" w:themeColor="text1"/>
                <w:sz w:val="20"/>
              </w:rPr>
            </w:pPr>
            <w:r w:rsidRPr="00D4313F">
              <w:rPr>
                <w:color w:val="000000" w:themeColor="text1"/>
                <w:sz w:val="20"/>
              </w:rPr>
              <w:t>1</w:t>
            </w:r>
            <w:r w:rsidR="00206744" w:rsidRPr="00D4313F">
              <w:rPr>
                <w:color w:val="000000" w:themeColor="text1"/>
                <w:sz w:val="20"/>
              </w:rPr>
              <w:t xml:space="preserve"> </w:t>
            </w:r>
            <w:r w:rsidRPr="00D4313F">
              <w:rPr>
                <w:color w:val="000000" w:themeColor="text1"/>
                <w:sz w:val="20"/>
              </w:rPr>
              <w:t>378,84</w:t>
            </w:r>
          </w:p>
        </w:tc>
      </w:tr>
      <w:tr w:rsidR="00D4313F" w:rsidRPr="00D4313F" w14:paraId="78294BAA" w14:textId="77777777" w:rsidTr="00D4313F">
        <w:trPr>
          <w:trHeight w:val="397"/>
        </w:trPr>
        <w:tc>
          <w:tcPr>
            <w:tcW w:w="9063" w:type="dxa"/>
            <w:gridSpan w:val="5"/>
            <w:tcBorders>
              <w:top w:val="nil"/>
              <w:left w:val="single" w:sz="4" w:space="0" w:color="FFFFFF" w:themeColor="background1"/>
              <w:bottom w:val="nil"/>
              <w:right w:val="single" w:sz="4" w:space="0" w:color="FFFFFF" w:themeColor="background1"/>
            </w:tcBorders>
            <w:shd w:val="clear" w:color="auto" w:fill="DBEFF9" w:themeFill="background2"/>
            <w:noWrap/>
            <w:vAlign w:val="center"/>
            <w:hideMark/>
          </w:tcPr>
          <w:p w14:paraId="7D4C6E1D" w14:textId="77777777" w:rsidR="00A2133F" w:rsidRPr="00D4313F" w:rsidRDefault="00A2133F" w:rsidP="00D4313F">
            <w:pPr>
              <w:spacing w:line="240" w:lineRule="auto"/>
              <w:jc w:val="center"/>
              <w:rPr>
                <w:color w:val="000000" w:themeColor="text1"/>
                <w:sz w:val="20"/>
              </w:rPr>
            </w:pPr>
            <w:r w:rsidRPr="00D4313F">
              <w:rPr>
                <w:color w:val="000000" w:themeColor="text1"/>
                <w:sz w:val="20"/>
              </w:rPr>
              <w:t>2020</w:t>
            </w:r>
          </w:p>
        </w:tc>
      </w:tr>
      <w:tr w:rsidR="00D4313F" w:rsidRPr="00D4313F" w14:paraId="39ADB355" w14:textId="77777777" w:rsidTr="00D4313F">
        <w:trPr>
          <w:trHeight w:val="397"/>
        </w:trPr>
        <w:tc>
          <w:tcPr>
            <w:tcW w:w="1039" w:type="dxa"/>
            <w:tcBorders>
              <w:top w:val="nil"/>
              <w:left w:val="nil"/>
              <w:bottom w:val="single" w:sz="4" w:space="0" w:color="A6A6A6" w:themeColor="background1" w:themeShade="A6"/>
              <w:right w:val="single" w:sz="4" w:space="0" w:color="A6A6A6" w:themeColor="background1" w:themeShade="A6"/>
            </w:tcBorders>
            <w:noWrap/>
            <w:vAlign w:val="center"/>
            <w:hideMark/>
          </w:tcPr>
          <w:p w14:paraId="63489FC8" w14:textId="77777777" w:rsidR="00A2133F" w:rsidRPr="00D4313F" w:rsidRDefault="00A2133F" w:rsidP="00D4313F">
            <w:pPr>
              <w:spacing w:line="240" w:lineRule="auto"/>
              <w:jc w:val="center"/>
              <w:rPr>
                <w:color w:val="000000" w:themeColor="text1"/>
                <w:sz w:val="20"/>
              </w:rPr>
            </w:pPr>
            <w:r w:rsidRPr="00D4313F">
              <w:rPr>
                <w:color w:val="000000" w:themeColor="text1"/>
                <w:sz w:val="20"/>
              </w:rPr>
              <w:t>31,2</w:t>
            </w:r>
          </w:p>
        </w:tc>
        <w:tc>
          <w:tcPr>
            <w:tcW w:w="138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426B291" w14:textId="76508BF8" w:rsidR="00A2133F" w:rsidRPr="00D4313F" w:rsidRDefault="00A2133F" w:rsidP="00D4313F">
            <w:pPr>
              <w:spacing w:line="240" w:lineRule="auto"/>
              <w:jc w:val="center"/>
              <w:rPr>
                <w:color w:val="000000" w:themeColor="text1"/>
                <w:sz w:val="20"/>
              </w:rPr>
            </w:pPr>
            <w:r w:rsidRPr="00D4313F">
              <w:rPr>
                <w:color w:val="000000" w:themeColor="text1"/>
                <w:sz w:val="20"/>
              </w:rPr>
              <w:t>3</w:t>
            </w:r>
            <w:r w:rsidR="00206744" w:rsidRPr="00D4313F">
              <w:rPr>
                <w:color w:val="000000" w:themeColor="text1"/>
                <w:sz w:val="20"/>
              </w:rPr>
              <w:t xml:space="preserve"> </w:t>
            </w:r>
            <w:r w:rsidRPr="00D4313F">
              <w:rPr>
                <w:color w:val="000000" w:themeColor="text1"/>
                <w:sz w:val="20"/>
              </w:rPr>
              <w:t>517,62</w:t>
            </w:r>
          </w:p>
        </w:tc>
        <w:tc>
          <w:tcPr>
            <w:tcW w:w="221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9D48A2" w14:textId="004F9004" w:rsidR="00A2133F" w:rsidRPr="00D4313F" w:rsidRDefault="00A2133F" w:rsidP="00D4313F">
            <w:pPr>
              <w:spacing w:line="240" w:lineRule="auto"/>
              <w:jc w:val="center"/>
              <w:rPr>
                <w:color w:val="000000" w:themeColor="text1"/>
                <w:sz w:val="20"/>
              </w:rPr>
            </w:pPr>
            <w:r w:rsidRPr="00D4313F">
              <w:rPr>
                <w:color w:val="000000" w:themeColor="text1"/>
                <w:sz w:val="20"/>
              </w:rPr>
              <w:t>2</w:t>
            </w:r>
            <w:r w:rsidR="00206744" w:rsidRPr="00D4313F">
              <w:rPr>
                <w:color w:val="000000" w:themeColor="text1"/>
                <w:sz w:val="20"/>
              </w:rPr>
              <w:t xml:space="preserve"> </w:t>
            </w:r>
            <w:r w:rsidRPr="00D4313F">
              <w:rPr>
                <w:color w:val="000000" w:themeColor="text1"/>
                <w:sz w:val="20"/>
              </w:rPr>
              <w:t>128,88</w:t>
            </w:r>
          </w:p>
        </w:tc>
        <w:tc>
          <w:tcPr>
            <w:tcW w:w="220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BF82E51" w14:textId="77777777" w:rsidR="00A2133F" w:rsidRPr="00D4313F" w:rsidRDefault="00A2133F" w:rsidP="00D4313F">
            <w:pPr>
              <w:spacing w:line="240" w:lineRule="auto"/>
              <w:jc w:val="center"/>
              <w:rPr>
                <w:color w:val="000000" w:themeColor="text1"/>
                <w:sz w:val="20"/>
              </w:rPr>
            </w:pPr>
            <w:r w:rsidRPr="00D4313F">
              <w:rPr>
                <w:color w:val="000000" w:themeColor="text1"/>
                <w:sz w:val="20"/>
              </w:rPr>
              <w:t>5,0</w:t>
            </w:r>
          </w:p>
        </w:tc>
        <w:tc>
          <w:tcPr>
            <w:tcW w:w="2214" w:type="dxa"/>
            <w:tcBorders>
              <w:top w:val="nil"/>
              <w:left w:val="single" w:sz="4" w:space="0" w:color="A6A6A6" w:themeColor="background1" w:themeShade="A6"/>
              <w:bottom w:val="single" w:sz="4" w:space="0" w:color="A6A6A6" w:themeColor="background1" w:themeShade="A6"/>
              <w:right w:val="nil"/>
            </w:tcBorders>
            <w:noWrap/>
            <w:vAlign w:val="center"/>
            <w:hideMark/>
          </w:tcPr>
          <w:p w14:paraId="6B15AD7E" w14:textId="51A56432" w:rsidR="00A2133F" w:rsidRPr="00D4313F" w:rsidRDefault="00A2133F" w:rsidP="00D4313F">
            <w:pPr>
              <w:keepNext/>
              <w:spacing w:line="240" w:lineRule="auto"/>
              <w:jc w:val="center"/>
              <w:rPr>
                <w:color w:val="000000" w:themeColor="text1"/>
                <w:sz w:val="20"/>
              </w:rPr>
            </w:pPr>
            <w:r w:rsidRPr="00D4313F">
              <w:rPr>
                <w:color w:val="000000" w:themeColor="text1"/>
                <w:sz w:val="20"/>
              </w:rPr>
              <w:t>1</w:t>
            </w:r>
            <w:r w:rsidR="00206744" w:rsidRPr="00D4313F">
              <w:rPr>
                <w:color w:val="000000" w:themeColor="text1"/>
                <w:sz w:val="20"/>
              </w:rPr>
              <w:t xml:space="preserve"> </w:t>
            </w:r>
            <w:r w:rsidRPr="00D4313F">
              <w:rPr>
                <w:color w:val="000000" w:themeColor="text1"/>
                <w:sz w:val="20"/>
              </w:rPr>
              <w:t>388,74</w:t>
            </w:r>
          </w:p>
        </w:tc>
      </w:tr>
    </w:tbl>
    <w:p w14:paraId="77761B47" w14:textId="7D0181A7" w:rsidR="00B94A25" w:rsidRDefault="00960361" w:rsidP="00616AF1">
      <w:pPr>
        <w:pStyle w:val="Legenda"/>
      </w:pPr>
      <w:r>
        <w:t>Źródło: dane GUS, 2022 r.</w:t>
      </w:r>
    </w:p>
    <w:p w14:paraId="26B2EC52" w14:textId="77777777" w:rsidR="007D526F" w:rsidRDefault="002A1A31" w:rsidP="00D4313F">
      <w:pPr>
        <w:spacing w:before="120" w:after="0"/>
        <w:rPr>
          <w:b/>
          <w:lang w:eastAsia="pl-PL"/>
        </w:rPr>
      </w:pPr>
      <w:r>
        <w:rPr>
          <w:b/>
          <w:lang w:eastAsia="pl-PL"/>
        </w:rPr>
        <w:t xml:space="preserve">Infrastruktura </w:t>
      </w:r>
      <w:r w:rsidR="007D526F">
        <w:rPr>
          <w:b/>
          <w:lang w:eastAsia="pl-PL"/>
        </w:rPr>
        <w:t>drogowa</w:t>
      </w:r>
    </w:p>
    <w:p w14:paraId="0F2DBC5D" w14:textId="268664CA" w:rsidR="007D526F" w:rsidRDefault="007D526F" w:rsidP="002A1A31">
      <w:pPr>
        <w:rPr>
          <w:lang w:eastAsia="pl-PL"/>
        </w:rPr>
      </w:pPr>
      <w:r>
        <w:rPr>
          <w:lang w:eastAsia="pl-PL"/>
        </w:rPr>
        <w:t xml:space="preserve">W </w:t>
      </w:r>
      <w:r w:rsidR="007D3FDB">
        <w:rPr>
          <w:lang w:eastAsia="pl-PL"/>
        </w:rPr>
        <w:t>G</w:t>
      </w:r>
      <w:r w:rsidRPr="007D526F">
        <w:rPr>
          <w:lang w:eastAsia="pl-PL"/>
        </w:rPr>
        <w:t>minie Błażowa s</w:t>
      </w:r>
      <w:r w:rsidR="00330544">
        <w:rPr>
          <w:lang w:eastAsia="pl-PL"/>
        </w:rPr>
        <w:t>ieć drogowa to przede wszystkim</w:t>
      </w:r>
      <w:r w:rsidRPr="007D526F">
        <w:rPr>
          <w:lang w:eastAsia="pl-PL"/>
        </w:rPr>
        <w:t>: droga wojewód</w:t>
      </w:r>
      <w:r w:rsidR="006C49FD">
        <w:rPr>
          <w:lang w:eastAsia="pl-PL"/>
        </w:rPr>
        <w:t>zka nr 878 (Rzeszów – Dylągówka</w:t>
      </w:r>
      <w:r w:rsidRPr="007D526F">
        <w:rPr>
          <w:lang w:eastAsia="pl-PL"/>
        </w:rPr>
        <w:t>) przebiegająca w północnej części</w:t>
      </w:r>
      <w:r>
        <w:rPr>
          <w:lang w:eastAsia="pl-PL"/>
        </w:rPr>
        <w:t xml:space="preserve"> g</w:t>
      </w:r>
      <w:r w:rsidRPr="007D526F">
        <w:rPr>
          <w:lang w:eastAsia="pl-PL"/>
        </w:rPr>
        <w:t>miny ; 8 dróg powiatowych oraz 603 gminnych,</w:t>
      </w:r>
      <w:r>
        <w:rPr>
          <w:lang w:eastAsia="pl-PL"/>
        </w:rPr>
        <w:t xml:space="preserve"> 30 ulic </w:t>
      </w:r>
      <w:r w:rsidRPr="007D526F">
        <w:rPr>
          <w:lang w:eastAsia="pl-PL"/>
        </w:rPr>
        <w:t>miejskich. Na obszarze Gminy Błażowa żadna z dróg nie jest zaliczana do dróg krajowych.</w:t>
      </w:r>
    </w:p>
    <w:p w14:paraId="48045BA4" w14:textId="32C21A3A" w:rsidR="00242238" w:rsidRDefault="00242238" w:rsidP="00242238">
      <w:pPr>
        <w:pStyle w:val="nad"/>
      </w:pPr>
      <w:r>
        <w:lastRenderedPageBreak/>
        <w:t xml:space="preserve">Tabela </w:t>
      </w:r>
      <w:r w:rsidR="00B52311">
        <w:rPr>
          <w:noProof/>
        </w:rPr>
        <w:fldChar w:fldCharType="begin"/>
      </w:r>
      <w:r w:rsidR="00B52311">
        <w:rPr>
          <w:noProof/>
        </w:rPr>
        <w:instrText xml:space="preserve"> SEQ Tabela \* ARABIC </w:instrText>
      </w:r>
      <w:r w:rsidR="00B52311">
        <w:rPr>
          <w:noProof/>
        </w:rPr>
        <w:fldChar w:fldCharType="separate"/>
      </w:r>
      <w:r w:rsidR="00E56F8D">
        <w:rPr>
          <w:noProof/>
        </w:rPr>
        <w:t>12</w:t>
      </w:r>
      <w:r w:rsidR="00B52311">
        <w:rPr>
          <w:noProof/>
        </w:rPr>
        <w:fldChar w:fldCharType="end"/>
      </w:r>
      <w:r>
        <w:t xml:space="preserve"> Sieć drogowa w Gminie Błażowa</w:t>
      </w:r>
    </w:p>
    <w:tbl>
      <w:tblPr>
        <w:tblStyle w:val="TableNormal"/>
        <w:tblW w:w="9074" w:type="dxa"/>
        <w:tblLayout w:type="fixed"/>
        <w:tblLook w:val="01E0" w:firstRow="1" w:lastRow="1" w:firstColumn="1" w:lastColumn="1" w:noHBand="0" w:noVBand="0"/>
      </w:tblPr>
      <w:tblGrid>
        <w:gridCol w:w="448"/>
        <w:gridCol w:w="4794"/>
        <w:gridCol w:w="1701"/>
        <w:gridCol w:w="2131"/>
      </w:tblGrid>
      <w:tr w:rsidR="00D4313F" w:rsidRPr="00D4313F" w14:paraId="4B77C156" w14:textId="77777777" w:rsidTr="00D4313F">
        <w:trPr>
          <w:trHeight w:val="283"/>
        </w:trPr>
        <w:tc>
          <w:tcPr>
            <w:tcW w:w="448" w:type="dxa"/>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vAlign w:val="center"/>
          </w:tcPr>
          <w:p w14:paraId="2D6E6D0A" w14:textId="77777777" w:rsidR="006973C3" w:rsidRPr="00D4313F" w:rsidRDefault="006973C3" w:rsidP="00D4313F">
            <w:pPr>
              <w:pStyle w:val="TableParagraph"/>
              <w:ind w:left="89"/>
              <w:jc w:val="center"/>
              <w:rPr>
                <w:sz w:val="20"/>
                <w:szCs w:val="20"/>
                <w:lang w:val="pl-PL" w:eastAsia="pl-PL"/>
              </w:rPr>
            </w:pPr>
            <w:r w:rsidRPr="00D4313F">
              <w:rPr>
                <w:sz w:val="20"/>
                <w:szCs w:val="20"/>
                <w:lang w:val="pl-PL" w:eastAsia="pl-PL"/>
              </w:rPr>
              <w:t>Lp.</w:t>
            </w:r>
          </w:p>
        </w:tc>
        <w:tc>
          <w:tcPr>
            <w:tcW w:w="4794" w:type="dxa"/>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vAlign w:val="center"/>
          </w:tcPr>
          <w:p w14:paraId="0059E7C3" w14:textId="7289526C" w:rsidR="006973C3" w:rsidRPr="00D4313F" w:rsidRDefault="006973C3" w:rsidP="00D4313F">
            <w:pPr>
              <w:pStyle w:val="TableParagraph"/>
              <w:ind w:left="560"/>
              <w:jc w:val="center"/>
              <w:rPr>
                <w:sz w:val="20"/>
                <w:szCs w:val="20"/>
                <w:lang w:val="pl-PL" w:eastAsia="pl-PL"/>
              </w:rPr>
            </w:pPr>
            <w:r w:rsidRPr="00D4313F">
              <w:rPr>
                <w:sz w:val="20"/>
                <w:szCs w:val="20"/>
                <w:lang w:val="pl-PL" w:eastAsia="pl-PL"/>
              </w:rPr>
              <w:t>Numer drogi</w:t>
            </w:r>
            <w:r w:rsidR="00EA5A86" w:rsidRPr="00D4313F">
              <w:rPr>
                <w:sz w:val="20"/>
                <w:szCs w:val="20"/>
                <w:lang w:val="pl-PL" w:eastAsia="pl-PL"/>
              </w:rPr>
              <w:t>/</w:t>
            </w:r>
            <w:r w:rsidRPr="00D4313F">
              <w:rPr>
                <w:sz w:val="20"/>
                <w:szCs w:val="20"/>
                <w:lang w:val="pl-PL" w:eastAsia="pl-PL"/>
              </w:rPr>
              <w:t>punkty końcowe</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vAlign w:val="center"/>
          </w:tcPr>
          <w:p w14:paraId="141CD020"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Długość w km</w:t>
            </w:r>
          </w:p>
        </w:tc>
        <w:tc>
          <w:tcPr>
            <w:tcW w:w="2131" w:type="dxa"/>
            <w:tcBorders>
              <w:top w:val="single" w:sz="4" w:space="0" w:color="FFFFFF" w:themeColor="background1"/>
              <w:left w:val="single" w:sz="4" w:space="0" w:color="FFFFFF" w:themeColor="background1"/>
              <w:right w:val="single" w:sz="4" w:space="0" w:color="FFFFFF" w:themeColor="background1"/>
            </w:tcBorders>
            <w:shd w:val="clear" w:color="auto" w:fill="DBEFF9" w:themeFill="background2"/>
            <w:vAlign w:val="center"/>
          </w:tcPr>
          <w:p w14:paraId="32029C25" w14:textId="292CF76F" w:rsidR="00D4313F" w:rsidRDefault="006973C3" w:rsidP="00D4313F">
            <w:pPr>
              <w:pStyle w:val="TableParagraph"/>
              <w:ind w:left="806" w:right="394" w:hanging="412"/>
              <w:jc w:val="center"/>
              <w:rPr>
                <w:sz w:val="20"/>
                <w:szCs w:val="20"/>
                <w:lang w:val="pl-PL" w:eastAsia="pl-PL"/>
              </w:rPr>
            </w:pPr>
            <w:r w:rsidRPr="00D4313F">
              <w:rPr>
                <w:sz w:val="20"/>
                <w:szCs w:val="20"/>
                <w:lang w:val="pl-PL" w:eastAsia="pl-PL"/>
              </w:rPr>
              <w:t>Długość w km</w:t>
            </w:r>
          </w:p>
          <w:p w14:paraId="30691C84" w14:textId="47D42E57" w:rsidR="006973C3" w:rsidRPr="00D4313F" w:rsidRDefault="006973C3" w:rsidP="00D4313F">
            <w:pPr>
              <w:pStyle w:val="TableParagraph"/>
              <w:ind w:left="806" w:right="394" w:hanging="412"/>
              <w:jc w:val="center"/>
              <w:rPr>
                <w:sz w:val="20"/>
                <w:szCs w:val="20"/>
                <w:lang w:val="pl-PL" w:eastAsia="pl-PL"/>
              </w:rPr>
            </w:pPr>
            <w:r w:rsidRPr="00D4313F">
              <w:rPr>
                <w:sz w:val="20"/>
                <w:szCs w:val="20"/>
                <w:lang w:val="pl-PL" w:eastAsia="pl-PL"/>
              </w:rPr>
              <w:t>w gminie</w:t>
            </w:r>
          </w:p>
        </w:tc>
      </w:tr>
      <w:tr w:rsidR="006973C3" w:rsidRPr="00D4313F" w14:paraId="71C74B30" w14:textId="77777777" w:rsidTr="00D4313F">
        <w:trPr>
          <w:trHeight w:val="283"/>
        </w:trPr>
        <w:tc>
          <w:tcPr>
            <w:tcW w:w="448" w:type="dxa"/>
            <w:tcBorders>
              <w:right w:val="single" w:sz="4" w:space="0" w:color="A6A6A6" w:themeColor="background1" w:themeShade="A6"/>
            </w:tcBorders>
            <w:vAlign w:val="center"/>
          </w:tcPr>
          <w:p w14:paraId="4C40D3F0" w14:textId="77777777" w:rsidR="006973C3" w:rsidRPr="00D4313F" w:rsidRDefault="006973C3" w:rsidP="00D4313F">
            <w:pPr>
              <w:pStyle w:val="TableParagraph"/>
              <w:ind w:left="139"/>
              <w:jc w:val="center"/>
              <w:rPr>
                <w:sz w:val="20"/>
                <w:szCs w:val="20"/>
                <w:lang w:val="pl-PL" w:eastAsia="pl-PL"/>
              </w:rPr>
            </w:pPr>
            <w:r w:rsidRPr="00D4313F">
              <w:rPr>
                <w:sz w:val="20"/>
                <w:szCs w:val="20"/>
                <w:lang w:val="pl-PL" w:eastAsia="pl-PL"/>
              </w:rPr>
              <w:t>1.</w:t>
            </w:r>
          </w:p>
        </w:tc>
        <w:tc>
          <w:tcPr>
            <w:tcW w:w="4794" w:type="dxa"/>
            <w:tcBorders>
              <w:left w:val="single" w:sz="4" w:space="0" w:color="A6A6A6" w:themeColor="background1" w:themeShade="A6"/>
              <w:right w:val="single" w:sz="4" w:space="0" w:color="A6A6A6" w:themeColor="background1" w:themeShade="A6"/>
            </w:tcBorders>
            <w:vAlign w:val="center"/>
          </w:tcPr>
          <w:p w14:paraId="61DE5D53" w14:textId="70A84755" w:rsidR="006973C3" w:rsidRPr="00D4313F" w:rsidRDefault="006973C3" w:rsidP="00D4313F">
            <w:pPr>
              <w:pStyle w:val="TableParagraph"/>
              <w:ind w:left="55"/>
              <w:jc w:val="center"/>
              <w:rPr>
                <w:sz w:val="20"/>
                <w:szCs w:val="20"/>
                <w:lang w:val="pl-PL" w:eastAsia="pl-PL"/>
              </w:rPr>
            </w:pPr>
            <w:r w:rsidRPr="00D4313F">
              <w:rPr>
                <w:sz w:val="20"/>
                <w:szCs w:val="20"/>
                <w:lang w:val="pl-PL" w:eastAsia="pl-PL"/>
              </w:rPr>
              <w:t>Droga wojewódzka:</w:t>
            </w:r>
          </w:p>
          <w:p w14:paraId="2AAF3576" w14:textId="77777777" w:rsidR="006973C3" w:rsidRPr="00D4313F" w:rsidRDefault="006973C3" w:rsidP="00D4313F">
            <w:pPr>
              <w:pStyle w:val="TableParagraph"/>
              <w:ind w:left="55"/>
              <w:jc w:val="center"/>
              <w:rPr>
                <w:sz w:val="20"/>
                <w:szCs w:val="20"/>
                <w:lang w:val="pl-PL" w:eastAsia="pl-PL"/>
              </w:rPr>
            </w:pPr>
            <w:r w:rsidRPr="00D4313F">
              <w:rPr>
                <w:sz w:val="20"/>
                <w:szCs w:val="20"/>
                <w:lang w:val="pl-PL" w:eastAsia="pl-PL"/>
              </w:rPr>
              <w:t>878 – Stobierna - Dylągówka</w:t>
            </w:r>
          </w:p>
        </w:tc>
        <w:tc>
          <w:tcPr>
            <w:tcW w:w="1701" w:type="dxa"/>
            <w:tcBorders>
              <w:left w:val="single" w:sz="4" w:space="0" w:color="A6A6A6" w:themeColor="background1" w:themeShade="A6"/>
              <w:right w:val="single" w:sz="4" w:space="0" w:color="A6A6A6" w:themeColor="background1" w:themeShade="A6"/>
            </w:tcBorders>
            <w:vAlign w:val="center"/>
          </w:tcPr>
          <w:p w14:paraId="62584202" w14:textId="77777777" w:rsidR="006973C3" w:rsidRPr="00D4313F" w:rsidRDefault="006973C3" w:rsidP="00D4313F">
            <w:pPr>
              <w:pStyle w:val="TableParagraph"/>
              <w:ind w:left="1"/>
              <w:jc w:val="center"/>
              <w:rPr>
                <w:sz w:val="20"/>
                <w:szCs w:val="20"/>
                <w:lang w:val="pl-PL" w:eastAsia="pl-PL"/>
              </w:rPr>
            </w:pPr>
            <w:r w:rsidRPr="00D4313F">
              <w:rPr>
                <w:sz w:val="20"/>
                <w:szCs w:val="20"/>
                <w:lang w:val="pl-PL" w:eastAsia="pl-PL"/>
              </w:rPr>
              <w:t>40,0</w:t>
            </w:r>
          </w:p>
        </w:tc>
        <w:tc>
          <w:tcPr>
            <w:tcW w:w="2131" w:type="dxa"/>
            <w:tcBorders>
              <w:left w:val="single" w:sz="4" w:space="0" w:color="A6A6A6" w:themeColor="background1" w:themeShade="A6"/>
            </w:tcBorders>
            <w:vAlign w:val="center"/>
          </w:tcPr>
          <w:p w14:paraId="01A9FFCF"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2,04</w:t>
            </w:r>
          </w:p>
        </w:tc>
      </w:tr>
      <w:tr w:rsidR="00D4313F" w:rsidRPr="00D4313F" w14:paraId="5C9A4C4C" w14:textId="77777777" w:rsidTr="00D4313F">
        <w:trPr>
          <w:trHeight w:val="283"/>
        </w:trPr>
        <w:tc>
          <w:tcPr>
            <w:tcW w:w="9074" w:type="dxa"/>
            <w:gridSpan w:val="4"/>
            <w:tcBorders>
              <w:left w:val="single" w:sz="4" w:space="0" w:color="FFFFFF" w:themeColor="background1"/>
              <w:right w:val="single" w:sz="4" w:space="0" w:color="FFFFFF" w:themeColor="background1"/>
            </w:tcBorders>
            <w:shd w:val="clear" w:color="auto" w:fill="DBEFF9" w:themeFill="background2"/>
            <w:vAlign w:val="center"/>
          </w:tcPr>
          <w:p w14:paraId="059C69FA" w14:textId="77777777" w:rsidR="006973C3" w:rsidRPr="00D4313F" w:rsidRDefault="006973C3" w:rsidP="00D4313F">
            <w:pPr>
              <w:pStyle w:val="TableParagraph"/>
              <w:ind w:right="2"/>
              <w:jc w:val="center"/>
              <w:rPr>
                <w:sz w:val="20"/>
                <w:szCs w:val="20"/>
                <w:lang w:val="pl-PL" w:eastAsia="pl-PL"/>
              </w:rPr>
            </w:pPr>
            <w:r w:rsidRPr="00D4313F">
              <w:rPr>
                <w:sz w:val="20"/>
                <w:szCs w:val="20"/>
                <w:lang w:val="pl-PL" w:eastAsia="pl-PL"/>
              </w:rPr>
              <w:t>Drogi powiatowe</w:t>
            </w:r>
          </w:p>
        </w:tc>
      </w:tr>
      <w:tr w:rsidR="006973C3" w:rsidRPr="00D4313F" w14:paraId="4C20BA1B" w14:textId="77777777" w:rsidTr="00D4313F">
        <w:trPr>
          <w:trHeight w:val="397"/>
        </w:trPr>
        <w:tc>
          <w:tcPr>
            <w:tcW w:w="448" w:type="dxa"/>
            <w:tcBorders>
              <w:bottom w:val="single" w:sz="4" w:space="0" w:color="A6A6A6" w:themeColor="background1" w:themeShade="A6"/>
              <w:right w:val="single" w:sz="4" w:space="0" w:color="A6A6A6" w:themeColor="background1" w:themeShade="A6"/>
            </w:tcBorders>
            <w:vAlign w:val="center"/>
          </w:tcPr>
          <w:p w14:paraId="266DED75" w14:textId="77777777" w:rsidR="006973C3" w:rsidRPr="00D4313F" w:rsidRDefault="006973C3" w:rsidP="00D4313F">
            <w:pPr>
              <w:pStyle w:val="TableParagraph"/>
              <w:ind w:left="138"/>
              <w:jc w:val="center"/>
              <w:rPr>
                <w:sz w:val="20"/>
                <w:szCs w:val="20"/>
                <w:lang w:val="pl-PL" w:eastAsia="pl-PL"/>
              </w:rPr>
            </w:pPr>
            <w:r w:rsidRPr="00D4313F">
              <w:rPr>
                <w:sz w:val="20"/>
                <w:szCs w:val="20"/>
                <w:lang w:val="pl-PL" w:eastAsia="pl-PL"/>
              </w:rPr>
              <w:t>1.</w:t>
            </w:r>
          </w:p>
        </w:tc>
        <w:tc>
          <w:tcPr>
            <w:tcW w:w="4794"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3B5FEB" w14:textId="2C1AE160" w:rsidR="006973C3" w:rsidRPr="00D4313F" w:rsidRDefault="006973C3" w:rsidP="00D4313F">
            <w:pPr>
              <w:pStyle w:val="TableParagraph"/>
              <w:ind w:left="54"/>
              <w:jc w:val="center"/>
              <w:rPr>
                <w:sz w:val="20"/>
                <w:szCs w:val="20"/>
                <w:lang w:val="pl-PL" w:eastAsia="pl-PL"/>
              </w:rPr>
            </w:pPr>
            <w:r w:rsidRPr="00D4313F">
              <w:rPr>
                <w:sz w:val="20"/>
                <w:szCs w:val="20"/>
                <w:lang w:val="pl-PL" w:eastAsia="pl-PL"/>
              </w:rPr>
              <w:t>1411R  - Babica – Lubenia - Błażowa</w:t>
            </w:r>
          </w:p>
        </w:tc>
        <w:tc>
          <w:tcPr>
            <w:tcW w:w="1701"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DB9FFA"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21,88</w:t>
            </w:r>
          </w:p>
        </w:tc>
        <w:tc>
          <w:tcPr>
            <w:tcW w:w="2131" w:type="dxa"/>
            <w:tcBorders>
              <w:left w:val="single" w:sz="4" w:space="0" w:color="A6A6A6" w:themeColor="background1" w:themeShade="A6"/>
              <w:bottom w:val="single" w:sz="4" w:space="0" w:color="A6A6A6" w:themeColor="background1" w:themeShade="A6"/>
            </w:tcBorders>
            <w:vAlign w:val="center"/>
          </w:tcPr>
          <w:p w14:paraId="7694F8FB"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9,07</w:t>
            </w:r>
          </w:p>
        </w:tc>
      </w:tr>
      <w:tr w:rsidR="006973C3" w:rsidRPr="00D4313F" w14:paraId="278EBB81" w14:textId="77777777" w:rsidTr="00D4313F">
        <w:trPr>
          <w:trHeight w:val="397"/>
        </w:trPr>
        <w:tc>
          <w:tcPr>
            <w:tcW w:w="44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9080A4" w14:textId="77777777" w:rsidR="006973C3" w:rsidRPr="00D4313F" w:rsidRDefault="006973C3" w:rsidP="00D4313F">
            <w:pPr>
              <w:pStyle w:val="TableParagraph"/>
              <w:ind w:left="139"/>
              <w:jc w:val="center"/>
              <w:rPr>
                <w:sz w:val="20"/>
                <w:szCs w:val="20"/>
                <w:lang w:val="pl-PL" w:eastAsia="pl-PL"/>
              </w:rPr>
            </w:pPr>
            <w:r w:rsidRPr="00D4313F">
              <w:rPr>
                <w:sz w:val="20"/>
                <w:szCs w:val="20"/>
                <w:lang w:val="pl-PL" w:eastAsia="pl-PL"/>
              </w:rPr>
              <w:t>2.</w:t>
            </w:r>
          </w:p>
        </w:tc>
        <w:tc>
          <w:tcPr>
            <w:tcW w:w="4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A3DD76" w14:textId="521F2D59" w:rsidR="006973C3" w:rsidRPr="00D4313F" w:rsidRDefault="006973C3" w:rsidP="00D4313F">
            <w:pPr>
              <w:pStyle w:val="TableParagraph"/>
              <w:ind w:left="54"/>
              <w:jc w:val="center"/>
              <w:rPr>
                <w:sz w:val="20"/>
                <w:szCs w:val="20"/>
                <w:lang w:val="pl-PL" w:eastAsia="pl-PL"/>
              </w:rPr>
            </w:pPr>
            <w:r w:rsidRPr="00D4313F">
              <w:rPr>
                <w:sz w:val="20"/>
                <w:szCs w:val="20"/>
                <w:lang w:val="pl-PL" w:eastAsia="pl-PL"/>
              </w:rPr>
              <w:t>1416R  - Tyczyn – Nowy Borek - Błażowa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73AF17"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9,020</w:t>
            </w:r>
          </w:p>
        </w:tc>
        <w:tc>
          <w:tcPr>
            <w:tcW w:w="213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E10DA2D"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3,520</w:t>
            </w:r>
          </w:p>
        </w:tc>
      </w:tr>
      <w:tr w:rsidR="006973C3" w:rsidRPr="00D4313F" w14:paraId="075D29C9" w14:textId="77777777" w:rsidTr="00D4313F">
        <w:trPr>
          <w:trHeight w:val="397"/>
        </w:trPr>
        <w:tc>
          <w:tcPr>
            <w:tcW w:w="44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BBFE75" w14:textId="77777777" w:rsidR="006973C3" w:rsidRPr="00D4313F" w:rsidRDefault="006973C3" w:rsidP="00D4313F">
            <w:pPr>
              <w:pStyle w:val="TableParagraph"/>
              <w:ind w:left="139"/>
              <w:jc w:val="center"/>
              <w:rPr>
                <w:sz w:val="20"/>
                <w:szCs w:val="20"/>
                <w:lang w:val="pl-PL" w:eastAsia="pl-PL"/>
              </w:rPr>
            </w:pPr>
            <w:r w:rsidRPr="00D4313F">
              <w:rPr>
                <w:sz w:val="20"/>
                <w:szCs w:val="20"/>
                <w:lang w:val="pl-PL" w:eastAsia="pl-PL"/>
              </w:rPr>
              <w:t>3.</w:t>
            </w:r>
          </w:p>
        </w:tc>
        <w:tc>
          <w:tcPr>
            <w:tcW w:w="4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1DA9FE" w14:textId="77777777" w:rsidR="006973C3" w:rsidRPr="00D4313F" w:rsidRDefault="006973C3" w:rsidP="00D4313F">
            <w:pPr>
              <w:pStyle w:val="TableParagraph"/>
              <w:ind w:left="54"/>
              <w:jc w:val="center"/>
              <w:rPr>
                <w:sz w:val="20"/>
                <w:szCs w:val="20"/>
                <w:lang w:val="pl-PL" w:eastAsia="pl-PL"/>
              </w:rPr>
            </w:pPr>
            <w:r w:rsidRPr="00D4313F">
              <w:rPr>
                <w:sz w:val="20"/>
                <w:szCs w:val="20"/>
                <w:lang w:val="pl-PL" w:eastAsia="pl-PL"/>
              </w:rPr>
              <w:t>1422R – Borek Stary – Błażowa - Ujazdy</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0F46CD"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14,28</w:t>
            </w:r>
          </w:p>
        </w:tc>
        <w:tc>
          <w:tcPr>
            <w:tcW w:w="213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A1BCB90"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13,635</w:t>
            </w:r>
          </w:p>
        </w:tc>
      </w:tr>
      <w:tr w:rsidR="006973C3" w:rsidRPr="00D4313F" w14:paraId="79528330" w14:textId="77777777" w:rsidTr="00D4313F">
        <w:trPr>
          <w:trHeight w:val="397"/>
        </w:trPr>
        <w:tc>
          <w:tcPr>
            <w:tcW w:w="44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18A8A9" w14:textId="77777777" w:rsidR="006973C3" w:rsidRPr="00D4313F" w:rsidRDefault="006973C3" w:rsidP="00D4313F">
            <w:pPr>
              <w:pStyle w:val="TableParagraph"/>
              <w:ind w:left="138"/>
              <w:jc w:val="center"/>
              <w:rPr>
                <w:sz w:val="20"/>
                <w:szCs w:val="20"/>
                <w:lang w:val="pl-PL" w:eastAsia="pl-PL"/>
              </w:rPr>
            </w:pPr>
            <w:r w:rsidRPr="00D4313F">
              <w:rPr>
                <w:sz w:val="20"/>
                <w:szCs w:val="20"/>
                <w:lang w:val="pl-PL" w:eastAsia="pl-PL"/>
              </w:rPr>
              <w:t>4.</w:t>
            </w:r>
          </w:p>
        </w:tc>
        <w:tc>
          <w:tcPr>
            <w:tcW w:w="4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B2E69" w14:textId="77777777" w:rsidR="006973C3" w:rsidRPr="00D4313F" w:rsidRDefault="006973C3" w:rsidP="00D4313F">
            <w:pPr>
              <w:pStyle w:val="TableParagraph"/>
              <w:ind w:left="54"/>
              <w:jc w:val="center"/>
              <w:rPr>
                <w:sz w:val="20"/>
                <w:szCs w:val="20"/>
                <w:lang w:val="pl-PL" w:eastAsia="pl-PL"/>
              </w:rPr>
            </w:pPr>
            <w:r w:rsidRPr="00D4313F">
              <w:rPr>
                <w:sz w:val="20"/>
                <w:szCs w:val="20"/>
                <w:lang w:val="pl-PL" w:eastAsia="pl-PL"/>
              </w:rPr>
              <w:t>1421R – Błażowa – Dylągówka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007C3D"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9,204</w:t>
            </w:r>
          </w:p>
        </w:tc>
        <w:tc>
          <w:tcPr>
            <w:tcW w:w="213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6AB0102"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4,784</w:t>
            </w:r>
          </w:p>
        </w:tc>
      </w:tr>
      <w:tr w:rsidR="006973C3" w:rsidRPr="00D4313F" w14:paraId="1D8A50D5" w14:textId="77777777" w:rsidTr="00D4313F">
        <w:trPr>
          <w:trHeight w:val="397"/>
        </w:trPr>
        <w:tc>
          <w:tcPr>
            <w:tcW w:w="44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FC3FE" w14:textId="77777777" w:rsidR="006973C3" w:rsidRPr="00D4313F" w:rsidRDefault="006973C3" w:rsidP="00D4313F">
            <w:pPr>
              <w:pStyle w:val="TableParagraph"/>
              <w:ind w:left="138"/>
              <w:jc w:val="center"/>
              <w:rPr>
                <w:sz w:val="20"/>
                <w:szCs w:val="20"/>
                <w:lang w:val="pl-PL" w:eastAsia="pl-PL"/>
              </w:rPr>
            </w:pPr>
            <w:r w:rsidRPr="00D4313F">
              <w:rPr>
                <w:sz w:val="20"/>
                <w:szCs w:val="20"/>
                <w:lang w:val="pl-PL" w:eastAsia="pl-PL"/>
              </w:rPr>
              <w:t>5.</w:t>
            </w:r>
          </w:p>
        </w:tc>
        <w:tc>
          <w:tcPr>
            <w:tcW w:w="4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8ED558" w14:textId="6A4D18ED" w:rsidR="006973C3" w:rsidRPr="00D4313F" w:rsidRDefault="006973C3" w:rsidP="00D4313F">
            <w:pPr>
              <w:pStyle w:val="TableParagraph"/>
              <w:ind w:left="54" w:right="169"/>
              <w:jc w:val="center"/>
              <w:rPr>
                <w:sz w:val="20"/>
                <w:szCs w:val="20"/>
                <w:lang w:val="pl-PL" w:eastAsia="pl-PL"/>
              </w:rPr>
            </w:pPr>
            <w:r w:rsidRPr="00D4313F">
              <w:rPr>
                <w:sz w:val="20"/>
                <w:szCs w:val="20"/>
                <w:lang w:val="pl-PL" w:eastAsia="pl-PL"/>
              </w:rPr>
              <w:t>1423R – Brzezówka –  Mokłuczka - Błażowa Dolna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6623FD"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8,110</w:t>
            </w:r>
          </w:p>
        </w:tc>
        <w:tc>
          <w:tcPr>
            <w:tcW w:w="213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8A21848"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4,360</w:t>
            </w:r>
          </w:p>
        </w:tc>
      </w:tr>
      <w:tr w:rsidR="006973C3" w:rsidRPr="00D4313F" w14:paraId="1F10A4BB" w14:textId="77777777" w:rsidTr="00D4313F">
        <w:trPr>
          <w:trHeight w:val="397"/>
        </w:trPr>
        <w:tc>
          <w:tcPr>
            <w:tcW w:w="44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4BCA94" w14:textId="77777777" w:rsidR="006973C3" w:rsidRPr="00D4313F" w:rsidRDefault="006973C3" w:rsidP="00D4313F">
            <w:pPr>
              <w:pStyle w:val="TableParagraph"/>
              <w:ind w:left="138"/>
              <w:jc w:val="center"/>
              <w:rPr>
                <w:sz w:val="20"/>
                <w:szCs w:val="20"/>
                <w:lang w:val="pl-PL" w:eastAsia="pl-PL"/>
              </w:rPr>
            </w:pPr>
            <w:r w:rsidRPr="00D4313F">
              <w:rPr>
                <w:sz w:val="20"/>
                <w:szCs w:val="20"/>
                <w:lang w:val="pl-PL" w:eastAsia="pl-PL"/>
              </w:rPr>
              <w:t>6.</w:t>
            </w:r>
          </w:p>
        </w:tc>
        <w:tc>
          <w:tcPr>
            <w:tcW w:w="4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A76962" w14:textId="7839EB85" w:rsidR="006973C3" w:rsidRPr="00D4313F" w:rsidRDefault="006973C3" w:rsidP="00D4313F">
            <w:pPr>
              <w:pStyle w:val="TableParagraph"/>
              <w:ind w:left="54" w:right="589"/>
              <w:jc w:val="center"/>
              <w:rPr>
                <w:sz w:val="20"/>
                <w:szCs w:val="20"/>
                <w:lang w:val="pl-PL" w:eastAsia="pl-PL"/>
              </w:rPr>
            </w:pPr>
            <w:r w:rsidRPr="00D4313F">
              <w:rPr>
                <w:sz w:val="20"/>
                <w:szCs w:val="20"/>
                <w:lang w:val="pl-PL" w:eastAsia="pl-PL"/>
              </w:rPr>
              <w:t>1429R – Barycz – Kąkolówka - Błażowa Górna</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FA8E6" w14:textId="77777777" w:rsidR="006973C3" w:rsidRPr="00D4313F" w:rsidRDefault="006973C3" w:rsidP="00D4313F">
            <w:pPr>
              <w:pStyle w:val="TableParagraph"/>
              <w:jc w:val="center"/>
              <w:rPr>
                <w:sz w:val="20"/>
                <w:szCs w:val="20"/>
                <w:lang w:val="pl-PL" w:eastAsia="pl-PL"/>
              </w:rPr>
            </w:pPr>
            <w:r w:rsidRPr="00D4313F">
              <w:rPr>
                <w:sz w:val="20"/>
                <w:szCs w:val="20"/>
                <w:lang w:val="pl-PL" w:eastAsia="pl-PL"/>
              </w:rPr>
              <w:t>6,620</w:t>
            </w:r>
          </w:p>
        </w:tc>
        <w:tc>
          <w:tcPr>
            <w:tcW w:w="213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57C5D35" w14:textId="77777777" w:rsidR="006973C3" w:rsidRPr="00D4313F" w:rsidRDefault="006973C3" w:rsidP="00D4313F">
            <w:pPr>
              <w:pStyle w:val="TableParagraph"/>
              <w:ind w:left="2"/>
              <w:jc w:val="center"/>
              <w:rPr>
                <w:sz w:val="20"/>
                <w:szCs w:val="20"/>
                <w:lang w:val="pl-PL" w:eastAsia="pl-PL"/>
              </w:rPr>
            </w:pPr>
            <w:r w:rsidRPr="00D4313F">
              <w:rPr>
                <w:sz w:val="20"/>
                <w:szCs w:val="20"/>
                <w:lang w:val="pl-PL" w:eastAsia="pl-PL"/>
              </w:rPr>
              <w:t>6,267</w:t>
            </w:r>
          </w:p>
        </w:tc>
      </w:tr>
    </w:tbl>
    <w:p w14:paraId="041F3C55" w14:textId="3DF2DE62" w:rsidR="007D526F" w:rsidRDefault="00242238" w:rsidP="00242238">
      <w:pPr>
        <w:pStyle w:val="Legenda"/>
      </w:pPr>
      <w:r>
        <w:t>Źródło: dane GUS, 2022 r.</w:t>
      </w:r>
    </w:p>
    <w:p w14:paraId="68A003A4" w14:textId="01D2E15B" w:rsidR="00A27875" w:rsidRDefault="00A27875" w:rsidP="002A1A31">
      <w:pPr>
        <w:rPr>
          <w:lang w:eastAsia="pl-PL"/>
        </w:rPr>
      </w:pPr>
      <w:r>
        <w:rPr>
          <w:lang w:eastAsia="pl-PL"/>
        </w:rPr>
        <w:t>Liczba</w:t>
      </w:r>
      <w:r w:rsidR="006973C3">
        <w:rPr>
          <w:lang w:eastAsia="pl-PL"/>
        </w:rPr>
        <w:t xml:space="preserve"> ulic</w:t>
      </w:r>
      <w:r w:rsidR="006973C3" w:rsidRPr="006973C3">
        <w:rPr>
          <w:lang w:eastAsia="pl-PL"/>
        </w:rPr>
        <w:t xml:space="preserve"> będących fragmentami dróg powiatowych</w:t>
      </w:r>
      <w:r w:rsidR="006973C3">
        <w:rPr>
          <w:lang w:eastAsia="pl-PL"/>
        </w:rPr>
        <w:t xml:space="preserve"> to 5 ulic</w:t>
      </w:r>
      <w:r w:rsidR="006973C3" w:rsidRPr="006973C3">
        <w:rPr>
          <w:lang w:eastAsia="pl-PL"/>
        </w:rPr>
        <w:t xml:space="preserve"> w mieście Błażowa (ulice</w:t>
      </w:r>
      <w:r w:rsidR="006973C3">
        <w:rPr>
          <w:lang w:eastAsia="pl-PL"/>
        </w:rPr>
        <w:t xml:space="preserve"> : Partyzantów, 3-go Maja, Plac</w:t>
      </w:r>
      <w:r w:rsidR="006973C3" w:rsidRPr="006973C3">
        <w:rPr>
          <w:lang w:eastAsia="pl-PL"/>
        </w:rPr>
        <w:t xml:space="preserve"> Jana Pawła II, Ks. Markiewicza, Armii Krajowej). Poza wyżej wymienionymi d</w:t>
      </w:r>
      <w:r w:rsidR="006973C3">
        <w:rPr>
          <w:lang w:eastAsia="pl-PL"/>
        </w:rPr>
        <w:t>rogami istnieje sieć dróg i ulic</w:t>
      </w:r>
      <w:r w:rsidR="006973C3" w:rsidRPr="006973C3">
        <w:rPr>
          <w:lang w:eastAsia="pl-PL"/>
        </w:rPr>
        <w:t xml:space="preserve"> wewnętrznych.</w:t>
      </w:r>
    </w:p>
    <w:p w14:paraId="26E31F7F" w14:textId="12562DF5" w:rsidR="002A1A31" w:rsidRDefault="007D526F" w:rsidP="00242238">
      <w:pPr>
        <w:spacing w:before="120" w:after="0"/>
        <w:rPr>
          <w:b/>
          <w:lang w:eastAsia="pl-PL"/>
        </w:rPr>
      </w:pPr>
      <w:r>
        <w:rPr>
          <w:b/>
          <w:lang w:eastAsia="pl-PL"/>
        </w:rPr>
        <w:t>Z</w:t>
      </w:r>
      <w:r w:rsidR="00D412ED">
        <w:rPr>
          <w:b/>
          <w:lang w:eastAsia="pl-PL"/>
        </w:rPr>
        <w:t>asoby mieszkaniowe</w:t>
      </w:r>
    </w:p>
    <w:p w14:paraId="1E2ECD67" w14:textId="24EAD785" w:rsidR="001C6D42" w:rsidRPr="001C6D42" w:rsidRDefault="001C6D42" w:rsidP="002A1A31">
      <w:pPr>
        <w:rPr>
          <w:lang w:eastAsia="pl-PL"/>
        </w:rPr>
      </w:pPr>
      <w:r>
        <w:rPr>
          <w:lang w:eastAsia="pl-PL"/>
        </w:rPr>
        <w:t xml:space="preserve">W 2020 r. większość mieszkań w gminie miało dostęp do wodociągu (85,5%). W latach 2016-2020 najbardziej wzrósł odsetek mieszkań z dostępem do sieci gazowej (o 7,9 pp.) osiągając poziom 19,5% w 2020 r. </w:t>
      </w:r>
    </w:p>
    <w:p w14:paraId="453E3C1D" w14:textId="1AA7A7F8" w:rsidR="001C6D42" w:rsidRDefault="001C6D42" w:rsidP="001C6D42">
      <w:pPr>
        <w:pStyle w:val="Legenda"/>
        <w:keepNext/>
        <w:spacing w:after="0"/>
      </w:pPr>
      <w:r>
        <w:t xml:space="preserve">Tabela </w:t>
      </w:r>
      <w:r w:rsidR="00DC5381">
        <w:rPr>
          <w:noProof/>
        </w:rPr>
        <w:fldChar w:fldCharType="begin"/>
      </w:r>
      <w:r w:rsidR="00DC5381">
        <w:rPr>
          <w:noProof/>
        </w:rPr>
        <w:instrText xml:space="preserve"> SEQ Tabela \* ARABIC </w:instrText>
      </w:r>
      <w:r w:rsidR="00DC5381">
        <w:rPr>
          <w:noProof/>
        </w:rPr>
        <w:fldChar w:fldCharType="separate"/>
      </w:r>
      <w:r w:rsidR="00E56F8D">
        <w:rPr>
          <w:noProof/>
        </w:rPr>
        <w:t>13</w:t>
      </w:r>
      <w:r w:rsidR="00DC5381">
        <w:rPr>
          <w:noProof/>
        </w:rPr>
        <w:fldChar w:fldCharType="end"/>
      </w:r>
      <w:r>
        <w:t xml:space="preserve"> Mieszkania wyposażone w instalacje – w % ogółu mieszkań</w:t>
      </w:r>
    </w:p>
    <w:tbl>
      <w:tblPr>
        <w:tblStyle w:val="Tabela-Siatka"/>
        <w:tblW w:w="9067" w:type="dxa"/>
        <w:tblLayout w:type="fixed"/>
        <w:tblLook w:val="04A0" w:firstRow="1" w:lastRow="0" w:firstColumn="1" w:lastColumn="0" w:noHBand="0" w:noVBand="1"/>
      </w:tblPr>
      <w:tblGrid>
        <w:gridCol w:w="960"/>
        <w:gridCol w:w="1621"/>
        <w:gridCol w:w="1621"/>
        <w:gridCol w:w="1622"/>
        <w:gridCol w:w="1621"/>
        <w:gridCol w:w="1622"/>
      </w:tblGrid>
      <w:tr w:rsidR="00242238" w:rsidRPr="00242238" w14:paraId="6B87A594" w14:textId="77777777" w:rsidTr="00242238">
        <w:trPr>
          <w:trHeight w:val="29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5E5F9146" w14:textId="48D02FA0"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Rok</w:t>
            </w:r>
          </w:p>
        </w:tc>
        <w:tc>
          <w:tcPr>
            <w:tcW w:w="1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13551BCD" w14:textId="77777777"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Wodociąg</w:t>
            </w:r>
          </w:p>
        </w:tc>
        <w:tc>
          <w:tcPr>
            <w:tcW w:w="1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43183421" w14:textId="77777777"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Ustęp spłukiwany</w:t>
            </w:r>
          </w:p>
        </w:tc>
        <w:tc>
          <w:tcPr>
            <w:tcW w:w="1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1294B9B9" w14:textId="77777777"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Łazienka</w:t>
            </w:r>
          </w:p>
        </w:tc>
        <w:tc>
          <w:tcPr>
            <w:tcW w:w="1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6EA5989D" w14:textId="77777777"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Centralne ogrzewanie</w:t>
            </w:r>
          </w:p>
        </w:tc>
        <w:tc>
          <w:tcPr>
            <w:tcW w:w="1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FF9" w:themeFill="background2"/>
            <w:noWrap/>
            <w:vAlign w:val="center"/>
            <w:hideMark/>
          </w:tcPr>
          <w:p w14:paraId="61DCB7E5" w14:textId="77777777" w:rsidR="00616AF1" w:rsidRPr="00242238" w:rsidRDefault="00616AF1" w:rsidP="00242238">
            <w:pPr>
              <w:spacing w:line="240" w:lineRule="auto"/>
              <w:jc w:val="center"/>
              <w:rPr>
                <w:color w:val="000000" w:themeColor="text1"/>
                <w:sz w:val="20"/>
                <w:lang w:eastAsia="pl-PL"/>
              </w:rPr>
            </w:pPr>
            <w:r w:rsidRPr="00242238">
              <w:rPr>
                <w:color w:val="000000" w:themeColor="text1"/>
                <w:sz w:val="20"/>
                <w:lang w:eastAsia="pl-PL"/>
              </w:rPr>
              <w:t>Gaz sieciowy</w:t>
            </w:r>
          </w:p>
        </w:tc>
      </w:tr>
      <w:tr w:rsidR="00616AF1" w:rsidRPr="00616AF1" w14:paraId="11EF3687" w14:textId="77777777" w:rsidTr="00242238">
        <w:trPr>
          <w:trHeight w:val="290"/>
        </w:trPr>
        <w:tc>
          <w:tcPr>
            <w:tcW w:w="960" w:type="dxa"/>
            <w:tcBorders>
              <w:top w:val="single" w:sz="4" w:space="0" w:color="FFFFFF" w:themeColor="background1"/>
              <w:left w:val="nil"/>
              <w:bottom w:val="single" w:sz="4" w:space="0" w:color="A6A6A6" w:themeColor="background1" w:themeShade="A6"/>
              <w:right w:val="nil"/>
            </w:tcBorders>
            <w:noWrap/>
            <w:vAlign w:val="center"/>
            <w:hideMark/>
          </w:tcPr>
          <w:p w14:paraId="4DE8135B" w14:textId="77777777" w:rsidR="00616AF1" w:rsidRPr="00616AF1" w:rsidRDefault="00616AF1" w:rsidP="00242238">
            <w:pPr>
              <w:spacing w:line="240" w:lineRule="auto"/>
              <w:jc w:val="center"/>
              <w:rPr>
                <w:sz w:val="20"/>
                <w:lang w:eastAsia="pl-PL"/>
              </w:rPr>
            </w:pPr>
            <w:r w:rsidRPr="00616AF1">
              <w:rPr>
                <w:sz w:val="20"/>
                <w:lang w:eastAsia="pl-PL"/>
              </w:rPr>
              <w:t>2016</w:t>
            </w:r>
          </w:p>
        </w:tc>
        <w:tc>
          <w:tcPr>
            <w:tcW w:w="1621" w:type="dxa"/>
            <w:tcBorders>
              <w:top w:val="single" w:sz="4" w:space="0" w:color="FFFFFF" w:themeColor="background1"/>
              <w:left w:val="nil"/>
              <w:bottom w:val="single" w:sz="4" w:space="0" w:color="A6A6A6" w:themeColor="background1" w:themeShade="A6"/>
              <w:right w:val="nil"/>
            </w:tcBorders>
            <w:noWrap/>
            <w:vAlign w:val="center"/>
            <w:hideMark/>
          </w:tcPr>
          <w:p w14:paraId="5B3B55CF" w14:textId="77777777" w:rsidR="00616AF1" w:rsidRPr="00616AF1" w:rsidRDefault="00616AF1" w:rsidP="00242238">
            <w:pPr>
              <w:spacing w:line="240" w:lineRule="auto"/>
              <w:jc w:val="center"/>
              <w:rPr>
                <w:sz w:val="20"/>
                <w:lang w:eastAsia="pl-PL"/>
              </w:rPr>
            </w:pPr>
            <w:r w:rsidRPr="00616AF1">
              <w:rPr>
                <w:sz w:val="20"/>
                <w:lang w:eastAsia="pl-PL"/>
              </w:rPr>
              <w:t>85,1</w:t>
            </w:r>
          </w:p>
        </w:tc>
        <w:tc>
          <w:tcPr>
            <w:tcW w:w="1621" w:type="dxa"/>
            <w:tcBorders>
              <w:top w:val="single" w:sz="4" w:space="0" w:color="FFFFFF" w:themeColor="background1"/>
              <w:left w:val="nil"/>
              <w:bottom w:val="single" w:sz="4" w:space="0" w:color="A6A6A6" w:themeColor="background1" w:themeShade="A6"/>
              <w:right w:val="nil"/>
            </w:tcBorders>
            <w:noWrap/>
            <w:vAlign w:val="center"/>
            <w:hideMark/>
          </w:tcPr>
          <w:p w14:paraId="0E57D88B" w14:textId="77777777" w:rsidR="00616AF1" w:rsidRPr="00616AF1" w:rsidRDefault="00616AF1" w:rsidP="00242238">
            <w:pPr>
              <w:spacing w:line="240" w:lineRule="auto"/>
              <w:jc w:val="center"/>
              <w:rPr>
                <w:sz w:val="20"/>
                <w:lang w:eastAsia="pl-PL"/>
              </w:rPr>
            </w:pPr>
            <w:r w:rsidRPr="00616AF1">
              <w:rPr>
                <w:sz w:val="20"/>
                <w:lang w:eastAsia="pl-PL"/>
              </w:rPr>
              <w:t>80,6</w:t>
            </w:r>
          </w:p>
        </w:tc>
        <w:tc>
          <w:tcPr>
            <w:tcW w:w="1622" w:type="dxa"/>
            <w:tcBorders>
              <w:top w:val="single" w:sz="4" w:space="0" w:color="FFFFFF" w:themeColor="background1"/>
              <w:left w:val="nil"/>
              <w:bottom w:val="single" w:sz="4" w:space="0" w:color="A6A6A6" w:themeColor="background1" w:themeShade="A6"/>
              <w:right w:val="nil"/>
            </w:tcBorders>
            <w:noWrap/>
            <w:vAlign w:val="center"/>
            <w:hideMark/>
          </w:tcPr>
          <w:p w14:paraId="5B1B0704" w14:textId="77777777" w:rsidR="00616AF1" w:rsidRPr="00616AF1" w:rsidRDefault="00616AF1" w:rsidP="00242238">
            <w:pPr>
              <w:spacing w:line="240" w:lineRule="auto"/>
              <w:jc w:val="center"/>
              <w:rPr>
                <w:sz w:val="20"/>
                <w:lang w:eastAsia="pl-PL"/>
              </w:rPr>
            </w:pPr>
            <w:r w:rsidRPr="00616AF1">
              <w:rPr>
                <w:sz w:val="20"/>
                <w:lang w:eastAsia="pl-PL"/>
              </w:rPr>
              <w:t>76,2</w:t>
            </w:r>
          </w:p>
        </w:tc>
        <w:tc>
          <w:tcPr>
            <w:tcW w:w="1621" w:type="dxa"/>
            <w:tcBorders>
              <w:top w:val="single" w:sz="4" w:space="0" w:color="FFFFFF" w:themeColor="background1"/>
              <w:left w:val="nil"/>
              <w:bottom w:val="single" w:sz="4" w:space="0" w:color="A6A6A6" w:themeColor="background1" w:themeShade="A6"/>
              <w:right w:val="nil"/>
            </w:tcBorders>
            <w:noWrap/>
            <w:vAlign w:val="center"/>
            <w:hideMark/>
          </w:tcPr>
          <w:p w14:paraId="36E8F8F9" w14:textId="77777777" w:rsidR="00616AF1" w:rsidRPr="00616AF1" w:rsidRDefault="00616AF1" w:rsidP="00242238">
            <w:pPr>
              <w:spacing w:line="240" w:lineRule="auto"/>
              <w:jc w:val="center"/>
              <w:rPr>
                <w:sz w:val="20"/>
                <w:lang w:eastAsia="pl-PL"/>
              </w:rPr>
            </w:pPr>
            <w:r w:rsidRPr="00616AF1">
              <w:rPr>
                <w:sz w:val="20"/>
                <w:lang w:eastAsia="pl-PL"/>
              </w:rPr>
              <w:t>60,2</w:t>
            </w:r>
          </w:p>
        </w:tc>
        <w:tc>
          <w:tcPr>
            <w:tcW w:w="1622" w:type="dxa"/>
            <w:tcBorders>
              <w:top w:val="single" w:sz="4" w:space="0" w:color="FFFFFF" w:themeColor="background1"/>
              <w:left w:val="nil"/>
              <w:bottom w:val="single" w:sz="4" w:space="0" w:color="A6A6A6" w:themeColor="background1" w:themeShade="A6"/>
              <w:right w:val="nil"/>
            </w:tcBorders>
            <w:noWrap/>
            <w:vAlign w:val="center"/>
            <w:hideMark/>
          </w:tcPr>
          <w:p w14:paraId="22A43E1A" w14:textId="77777777" w:rsidR="00616AF1" w:rsidRPr="00616AF1" w:rsidRDefault="00616AF1" w:rsidP="00242238">
            <w:pPr>
              <w:spacing w:line="240" w:lineRule="auto"/>
              <w:jc w:val="center"/>
              <w:rPr>
                <w:sz w:val="20"/>
                <w:lang w:eastAsia="pl-PL"/>
              </w:rPr>
            </w:pPr>
            <w:r w:rsidRPr="00616AF1">
              <w:rPr>
                <w:sz w:val="20"/>
                <w:lang w:eastAsia="pl-PL"/>
              </w:rPr>
              <w:t>11,6</w:t>
            </w:r>
          </w:p>
        </w:tc>
      </w:tr>
      <w:tr w:rsidR="00616AF1" w:rsidRPr="00616AF1" w14:paraId="3B62518B" w14:textId="77777777" w:rsidTr="00242238">
        <w:trPr>
          <w:trHeight w:val="290"/>
        </w:trPr>
        <w:tc>
          <w:tcPr>
            <w:tcW w:w="960" w:type="dxa"/>
            <w:tcBorders>
              <w:top w:val="single" w:sz="4" w:space="0" w:color="A6A6A6" w:themeColor="background1" w:themeShade="A6"/>
              <w:left w:val="nil"/>
              <w:bottom w:val="single" w:sz="4" w:space="0" w:color="A6A6A6" w:themeColor="background1" w:themeShade="A6"/>
              <w:right w:val="nil"/>
            </w:tcBorders>
            <w:noWrap/>
            <w:vAlign w:val="center"/>
            <w:hideMark/>
          </w:tcPr>
          <w:p w14:paraId="210B8CAC" w14:textId="77777777" w:rsidR="00616AF1" w:rsidRPr="00616AF1" w:rsidRDefault="00616AF1" w:rsidP="00242238">
            <w:pPr>
              <w:spacing w:line="240" w:lineRule="auto"/>
              <w:jc w:val="center"/>
              <w:rPr>
                <w:sz w:val="20"/>
                <w:lang w:eastAsia="pl-PL"/>
              </w:rPr>
            </w:pPr>
            <w:r w:rsidRPr="00616AF1">
              <w:rPr>
                <w:sz w:val="20"/>
                <w:lang w:eastAsia="pl-PL"/>
              </w:rPr>
              <w:t>2017</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53205BBB" w14:textId="77777777" w:rsidR="00616AF1" w:rsidRPr="00616AF1" w:rsidRDefault="00616AF1" w:rsidP="00242238">
            <w:pPr>
              <w:spacing w:line="240" w:lineRule="auto"/>
              <w:jc w:val="center"/>
              <w:rPr>
                <w:sz w:val="20"/>
                <w:lang w:eastAsia="pl-PL"/>
              </w:rPr>
            </w:pPr>
            <w:r w:rsidRPr="00616AF1">
              <w:rPr>
                <w:sz w:val="20"/>
                <w:lang w:eastAsia="pl-PL"/>
              </w:rPr>
              <w:t>85,2</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1B6BE615" w14:textId="77777777" w:rsidR="00616AF1" w:rsidRPr="00616AF1" w:rsidRDefault="00616AF1" w:rsidP="00242238">
            <w:pPr>
              <w:spacing w:line="240" w:lineRule="auto"/>
              <w:jc w:val="center"/>
              <w:rPr>
                <w:sz w:val="20"/>
                <w:lang w:eastAsia="pl-PL"/>
              </w:rPr>
            </w:pPr>
            <w:r w:rsidRPr="00616AF1">
              <w:rPr>
                <w:sz w:val="20"/>
                <w:lang w:eastAsia="pl-PL"/>
              </w:rPr>
              <w:t>80,8</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1566829B" w14:textId="77777777" w:rsidR="00616AF1" w:rsidRPr="00616AF1" w:rsidRDefault="00616AF1" w:rsidP="00242238">
            <w:pPr>
              <w:spacing w:line="240" w:lineRule="auto"/>
              <w:jc w:val="center"/>
              <w:rPr>
                <w:sz w:val="20"/>
                <w:lang w:eastAsia="pl-PL"/>
              </w:rPr>
            </w:pPr>
            <w:r w:rsidRPr="00616AF1">
              <w:rPr>
                <w:sz w:val="20"/>
                <w:lang w:eastAsia="pl-PL"/>
              </w:rPr>
              <w:t>76,4</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18AD3905" w14:textId="77777777" w:rsidR="00616AF1" w:rsidRPr="00616AF1" w:rsidRDefault="00616AF1" w:rsidP="00242238">
            <w:pPr>
              <w:spacing w:line="240" w:lineRule="auto"/>
              <w:jc w:val="center"/>
              <w:rPr>
                <w:sz w:val="20"/>
                <w:lang w:eastAsia="pl-PL"/>
              </w:rPr>
            </w:pPr>
            <w:r w:rsidRPr="00616AF1">
              <w:rPr>
                <w:sz w:val="20"/>
                <w:lang w:eastAsia="pl-PL"/>
              </w:rPr>
              <w:t>60,5</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48713DF2" w14:textId="77777777" w:rsidR="00616AF1" w:rsidRPr="00616AF1" w:rsidRDefault="00616AF1" w:rsidP="00242238">
            <w:pPr>
              <w:spacing w:line="240" w:lineRule="auto"/>
              <w:jc w:val="center"/>
              <w:rPr>
                <w:sz w:val="20"/>
                <w:lang w:eastAsia="pl-PL"/>
              </w:rPr>
            </w:pPr>
            <w:r w:rsidRPr="00616AF1">
              <w:rPr>
                <w:sz w:val="20"/>
                <w:lang w:eastAsia="pl-PL"/>
              </w:rPr>
              <w:t>12,6</w:t>
            </w:r>
          </w:p>
        </w:tc>
      </w:tr>
      <w:tr w:rsidR="00616AF1" w:rsidRPr="00616AF1" w14:paraId="7D6D390D" w14:textId="77777777" w:rsidTr="00242238">
        <w:trPr>
          <w:trHeight w:val="290"/>
        </w:trPr>
        <w:tc>
          <w:tcPr>
            <w:tcW w:w="960" w:type="dxa"/>
            <w:tcBorders>
              <w:top w:val="single" w:sz="4" w:space="0" w:color="A6A6A6" w:themeColor="background1" w:themeShade="A6"/>
              <w:left w:val="nil"/>
              <w:bottom w:val="single" w:sz="4" w:space="0" w:color="A6A6A6" w:themeColor="background1" w:themeShade="A6"/>
              <w:right w:val="nil"/>
            </w:tcBorders>
            <w:noWrap/>
            <w:vAlign w:val="center"/>
            <w:hideMark/>
          </w:tcPr>
          <w:p w14:paraId="45DF192A" w14:textId="77777777" w:rsidR="00616AF1" w:rsidRPr="00616AF1" w:rsidRDefault="00616AF1" w:rsidP="00242238">
            <w:pPr>
              <w:spacing w:line="240" w:lineRule="auto"/>
              <w:jc w:val="center"/>
              <w:rPr>
                <w:sz w:val="20"/>
                <w:lang w:eastAsia="pl-PL"/>
              </w:rPr>
            </w:pPr>
            <w:r w:rsidRPr="00616AF1">
              <w:rPr>
                <w:sz w:val="20"/>
                <w:lang w:eastAsia="pl-PL"/>
              </w:rPr>
              <w:t>2018</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1AD527AB" w14:textId="77777777" w:rsidR="00616AF1" w:rsidRPr="00616AF1" w:rsidRDefault="00616AF1" w:rsidP="00242238">
            <w:pPr>
              <w:spacing w:line="240" w:lineRule="auto"/>
              <w:jc w:val="center"/>
              <w:rPr>
                <w:sz w:val="20"/>
                <w:lang w:eastAsia="pl-PL"/>
              </w:rPr>
            </w:pPr>
            <w:r w:rsidRPr="00616AF1">
              <w:rPr>
                <w:sz w:val="20"/>
                <w:lang w:eastAsia="pl-PL"/>
              </w:rPr>
              <w:t>85,4</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7E5F8291" w14:textId="77777777" w:rsidR="00616AF1" w:rsidRPr="00616AF1" w:rsidRDefault="00616AF1" w:rsidP="00242238">
            <w:pPr>
              <w:spacing w:line="240" w:lineRule="auto"/>
              <w:jc w:val="center"/>
              <w:rPr>
                <w:sz w:val="20"/>
                <w:lang w:eastAsia="pl-PL"/>
              </w:rPr>
            </w:pPr>
            <w:r w:rsidRPr="00616AF1">
              <w:rPr>
                <w:sz w:val="20"/>
                <w:lang w:eastAsia="pl-PL"/>
              </w:rPr>
              <w:t>81,0</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3120DE67" w14:textId="77777777" w:rsidR="00616AF1" w:rsidRPr="00616AF1" w:rsidRDefault="00616AF1" w:rsidP="00242238">
            <w:pPr>
              <w:spacing w:line="240" w:lineRule="auto"/>
              <w:jc w:val="center"/>
              <w:rPr>
                <w:sz w:val="20"/>
                <w:lang w:eastAsia="pl-PL"/>
              </w:rPr>
            </w:pPr>
            <w:r w:rsidRPr="00616AF1">
              <w:rPr>
                <w:sz w:val="20"/>
                <w:lang w:eastAsia="pl-PL"/>
              </w:rPr>
              <w:t>76,6</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5500D448" w14:textId="77777777" w:rsidR="00616AF1" w:rsidRPr="00616AF1" w:rsidRDefault="00616AF1" w:rsidP="00242238">
            <w:pPr>
              <w:spacing w:line="240" w:lineRule="auto"/>
              <w:jc w:val="center"/>
              <w:rPr>
                <w:sz w:val="20"/>
                <w:lang w:eastAsia="pl-PL"/>
              </w:rPr>
            </w:pPr>
            <w:r w:rsidRPr="00616AF1">
              <w:rPr>
                <w:sz w:val="20"/>
                <w:lang w:eastAsia="pl-PL"/>
              </w:rPr>
              <w:t>60,9</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1BDCB735" w14:textId="77777777" w:rsidR="00616AF1" w:rsidRPr="00616AF1" w:rsidRDefault="00616AF1" w:rsidP="00242238">
            <w:pPr>
              <w:spacing w:line="240" w:lineRule="auto"/>
              <w:jc w:val="center"/>
              <w:rPr>
                <w:sz w:val="20"/>
                <w:lang w:eastAsia="pl-PL"/>
              </w:rPr>
            </w:pPr>
            <w:r w:rsidRPr="00616AF1">
              <w:rPr>
                <w:sz w:val="20"/>
                <w:lang w:eastAsia="pl-PL"/>
              </w:rPr>
              <w:t>14,2</w:t>
            </w:r>
          </w:p>
        </w:tc>
      </w:tr>
      <w:tr w:rsidR="00616AF1" w:rsidRPr="00616AF1" w14:paraId="3BE0CCC1" w14:textId="77777777" w:rsidTr="00242238">
        <w:trPr>
          <w:trHeight w:val="290"/>
        </w:trPr>
        <w:tc>
          <w:tcPr>
            <w:tcW w:w="960" w:type="dxa"/>
            <w:tcBorders>
              <w:top w:val="single" w:sz="4" w:space="0" w:color="A6A6A6" w:themeColor="background1" w:themeShade="A6"/>
              <w:left w:val="nil"/>
              <w:bottom w:val="single" w:sz="4" w:space="0" w:color="A6A6A6" w:themeColor="background1" w:themeShade="A6"/>
              <w:right w:val="nil"/>
            </w:tcBorders>
            <w:noWrap/>
            <w:vAlign w:val="center"/>
            <w:hideMark/>
          </w:tcPr>
          <w:p w14:paraId="6232AEE4" w14:textId="77777777" w:rsidR="00616AF1" w:rsidRPr="00616AF1" w:rsidRDefault="00616AF1" w:rsidP="00242238">
            <w:pPr>
              <w:spacing w:line="240" w:lineRule="auto"/>
              <w:jc w:val="center"/>
              <w:rPr>
                <w:sz w:val="20"/>
                <w:lang w:eastAsia="pl-PL"/>
              </w:rPr>
            </w:pPr>
            <w:r w:rsidRPr="00616AF1">
              <w:rPr>
                <w:sz w:val="20"/>
                <w:lang w:eastAsia="pl-PL"/>
              </w:rPr>
              <w:t>2019</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4D6C54BE" w14:textId="77777777" w:rsidR="00616AF1" w:rsidRPr="00616AF1" w:rsidRDefault="00616AF1" w:rsidP="00242238">
            <w:pPr>
              <w:spacing w:line="240" w:lineRule="auto"/>
              <w:jc w:val="center"/>
              <w:rPr>
                <w:sz w:val="20"/>
                <w:lang w:eastAsia="pl-PL"/>
              </w:rPr>
            </w:pPr>
            <w:r w:rsidRPr="00616AF1">
              <w:rPr>
                <w:sz w:val="20"/>
                <w:lang w:eastAsia="pl-PL"/>
              </w:rPr>
              <w:t>85,5</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4FFBD6C9" w14:textId="77777777" w:rsidR="00616AF1" w:rsidRPr="00616AF1" w:rsidRDefault="00616AF1" w:rsidP="00242238">
            <w:pPr>
              <w:spacing w:line="240" w:lineRule="auto"/>
              <w:jc w:val="center"/>
              <w:rPr>
                <w:sz w:val="20"/>
                <w:lang w:eastAsia="pl-PL"/>
              </w:rPr>
            </w:pPr>
            <w:r w:rsidRPr="00616AF1">
              <w:rPr>
                <w:sz w:val="20"/>
                <w:lang w:eastAsia="pl-PL"/>
              </w:rPr>
              <w:t>81,1</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0B6BCE17" w14:textId="77777777" w:rsidR="00616AF1" w:rsidRPr="00616AF1" w:rsidRDefault="00616AF1" w:rsidP="00242238">
            <w:pPr>
              <w:spacing w:line="240" w:lineRule="auto"/>
              <w:jc w:val="center"/>
              <w:rPr>
                <w:sz w:val="20"/>
                <w:lang w:eastAsia="pl-PL"/>
              </w:rPr>
            </w:pPr>
            <w:r w:rsidRPr="00616AF1">
              <w:rPr>
                <w:sz w:val="20"/>
                <w:lang w:eastAsia="pl-PL"/>
              </w:rPr>
              <w:t>76,8</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41CDFF81" w14:textId="77777777" w:rsidR="00616AF1" w:rsidRPr="00616AF1" w:rsidRDefault="00616AF1" w:rsidP="00242238">
            <w:pPr>
              <w:spacing w:line="240" w:lineRule="auto"/>
              <w:jc w:val="center"/>
              <w:rPr>
                <w:sz w:val="20"/>
                <w:lang w:eastAsia="pl-PL"/>
              </w:rPr>
            </w:pPr>
            <w:r w:rsidRPr="00616AF1">
              <w:rPr>
                <w:sz w:val="20"/>
                <w:lang w:eastAsia="pl-PL"/>
              </w:rPr>
              <w:t>61,2</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16CFC5B7" w14:textId="77777777" w:rsidR="00616AF1" w:rsidRPr="00616AF1" w:rsidRDefault="00616AF1" w:rsidP="00242238">
            <w:pPr>
              <w:spacing w:line="240" w:lineRule="auto"/>
              <w:jc w:val="center"/>
              <w:rPr>
                <w:sz w:val="20"/>
                <w:lang w:eastAsia="pl-PL"/>
              </w:rPr>
            </w:pPr>
            <w:r w:rsidRPr="00616AF1">
              <w:rPr>
                <w:sz w:val="20"/>
                <w:lang w:eastAsia="pl-PL"/>
              </w:rPr>
              <w:t>15,0</w:t>
            </w:r>
          </w:p>
        </w:tc>
      </w:tr>
      <w:tr w:rsidR="00616AF1" w:rsidRPr="00616AF1" w14:paraId="1931E6FA" w14:textId="77777777" w:rsidTr="00242238">
        <w:trPr>
          <w:trHeight w:val="290"/>
        </w:trPr>
        <w:tc>
          <w:tcPr>
            <w:tcW w:w="960" w:type="dxa"/>
            <w:tcBorders>
              <w:top w:val="single" w:sz="4" w:space="0" w:color="A6A6A6" w:themeColor="background1" w:themeShade="A6"/>
              <w:left w:val="nil"/>
              <w:bottom w:val="single" w:sz="4" w:space="0" w:color="A6A6A6" w:themeColor="background1" w:themeShade="A6"/>
              <w:right w:val="nil"/>
            </w:tcBorders>
            <w:noWrap/>
            <w:vAlign w:val="center"/>
            <w:hideMark/>
          </w:tcPr>
          <w:p w14:paraId="3A1BE8B2" w14:textId="77777777" w:rsidR="00616AF1" w:rsidRPr="00616AF1" w:rsidRDefault="00616AF1" w:rsidP="00242238">
            <w:pPr>
              <w:spacing w:line="240" w:lineRule="auto"/>
              <w:jc w:val="center"/>
              <w:rPr>
                <w:sz w:val="20"/>
                <w:lang w:eastAsia="pl-PL"/>
              </w:rPr>
            </w:pPr>
            <w:r w:rsidRPr="00616AF1">
              <w:rPr>
                <w:sz w:val="20"/>
                <w:lang w:eastAsia="pl-PL"/>
              </w:rPr>
              <w:t>2020</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5BBAD3AC" w14:textId="77777777" w:rsidR="00616AF1" w:rsidRPr="00616AF1" w:rsidRDefault="00616AF1" w:rsidP="00242238">
            <w:pPr>
              <w:spacing w:line="240" w:lineRule="auto"/>
              <w:jc w:val="center"/>
              <w:rPr>
                <w:sz w:val="20"/>
                <w:lang w:eastAsia="pl-PL"/>
              </w:rPr>
            </w:pPr>
            <w:r w:rsidRPr="00616AF1">
              <w:rPr>
                <w:sz w:val="20"/>
                <w:lang w:eastAsia="pl-PL"/>
              </w:rPr>
              <w:t>85,5</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2957539D" w14:textId="77777777" w:rsidR="00616AF1" w:rsidRPr="00616AF1" w:rsidRDefault="00616AF1" w:rsidP="00242238">
            <w:pPr>
              <w:spacing w:line="240" w:lineRule="auto"/>
              <w:jc w:val="center"/>
              <w:rPr>
                <w:sz w:val="20"/>
                <w:lang w:eastAsia="pl-PL"/>
              </w:rPr>
            </w:pPr>
            <w:r w:rsidRPr="00616AF1">
              <w:rPr>
                <w:sz w:val="20"/>
                <w:lang w:eastAsia="pl-PL"/>
              </w:rPr>
              <w:t>81,2</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162F779E" w14:textId="77777777" w:rsidR="00616AF1" w:rsidRPr="00616AF1" w:rsidRDefault="00616AF1" w:rsidP="00242238">
            <w:pPr>
              <w:spacing w:line="240" w:lineRule="auto"/>
              <w:jc w:val="center"/>
              <w:rPr>
                <w:sz w:val="20"/>
                <w:lang w:eastAsia="pl-PL"/>
              </w:rPr>
            </w:pPr>
            <w:r w:rsidRPr="00616AF1">
              <w:rPr>
                <w:sz w:val="20"/>
                <w:lang w:eastAsia="pl-PL"/>
              </w:rPr>
              <w:t>76,9</w:t>
            </w:r>
          </w:p>
        </w:tc>
        <w:tc>
          <w:tcPr>
            <w:tcW w:w="1621" w:type="dxa"/>
            <w:tcBorders>
              <w:top w:val="single" w:sz="4" w:space="0" w:color="A6A6A6" w:themeColor="background1" w:themeShade="A6"/>
              <w:left w:val="nil"/>
              <w:bottom w:val="single" w:sz="4" w:space="0" w:color="A6A6A6" w:themeColor="background1" w:themeShade="A6"/>
              <w:right w:val="nil"/>
            </w:tcBorders>
            <w:noWrap/>
            <w:vAlign w:val="center"/>
            <w:hideMark/>
          </w:tcPr>
          <w:p w14:paraId="360CAA1D" w14:textId="77777777" w:rsidR="00616AF1" w:rsidRPr="00616AF1" w:rsidRDefault="00616AF1" w:rsidP="00242238">
            <w:pPr>
              <w:spacing w:line="240" w:lineRule="auto"/>
              <w:jc w:val="center"/>
              <w:rPr>
                <w:sz w:val="20"/>
                <w:lang w:eastAsia="pl-PL"/>
              </w:rPr>
            </w:pPr>
            <w:r w:rsidRPr="00616AF1">
              <w:rPr>
                <w:sz w:val="20"/>
                <w:lang w:eastAsia="pl-PL"/>
              </w:rPr>
              <w:t>61,4</w:t>
            </w:r>
          </w:p>
        </w:tc>
        <w:tc>
          <w:tcPr>
            <w:tcW w:w="1622" w:type="dxa"/>
            <w:tcBorders>
              <w:top w:val="single" w:sz="4" w:space="0" w:color="A6A6A6" w:themeColor="background1" w:themeShade="A6"/>
              <w:left w:val="nil"/>
              <w:bottom w:val="single" w:sz="4" w:space="0" w:color="A6A6A6" w:themeColor="background1" w:themeShade="A6"/>
              <w:right w:val="nil"/>
            </w:tcBorders>
            <w:noWrap/>
            <w:vAlign w:val="center"/>
            <w:hideMark/>
          </w:tcPr>
          <w:p w14:paraId="1EE6D97A" w14:textId="77777777" w:rsidR="00616AF1" w:rsidRPr="00616AF1" w:rsidRDefault="00616AF1" w:rsidP="00242238">
            <w:pPr>
              <w:keepNext/>
              <w:spacing w:line="240" w:lineRule="auto"/>
              <w:jc w:val="center"/>
              <w:rPr>
                <w:sz w:val="20"/>
                <w:lang w:eastAsia="pl-PL"/>
              </w:rPr>
            </w:pPr>
            <w:r w:rsidRPr="00616AF1">
              <w:rPr>
                <w:sz w:val="20"/>
                <w:lang w:eastAsia="pl-PL"/>
              </w:rPr>
              <w:t>19,5</w:t>
            </w:r>
          </w:p>
        </w:tc>
      </w:tr>
    </w:tbl>
    <w:p w14:paraId="78B6A877" w14:textId="6BCC7845" w:rsidR="00616AF1" w:rsidRDefault="001C6D42" w:rsidP="001C6D42">
      <w:pPr>
        <w:pStyle w:val="Legenda"/>
        <w:rPr>
          <w:b/>
          <w:lang w:eastAsia="pl-PL"/>
        </w:rPr>
      </w:pPr>
      <w:r>
        <w:t>Źródło: dane GUS, 2022 r.</w:t>
      </w:r>
    </w:p>
    <w:p w14:paraId="78F5C5BC" w14:textId="0CD5504F" w:rsidR="00EF598A" w:rsidRPr="00EF598A" w:rsidRDefault="00EF598A" w:rsidP="00EF598A">
      <w:pPr>
        <w:rPr>
          <w:lang w:eastAsia="pl-PL"/>
        </w:rPr>
      </w:pPr>
      <w:r>
        <w:rPr>
          <w:lang w:eastAsia="pl-PL"/>
        </w:rPr>
        <w:t xml:space="preserve">Gmina posiada niski stopień zwodociągowania i skanalizowania. W 2020 r. mniej niż połowa budynków mieszkalnych (40,6%) miała dostęp do </w:t>
      </w:r>
      <w:r w:rsidR="007D3FDB">
        <w:rPr>
          <w:lang w:eastAsia="pl-PL"/>
        </w:rPr>
        <w:t xml:space="preserve">gminnej </w:t>
      </w:r>
      <w:r>
        <w:rPr>
          <w:lang w:eastAsia="pl-PL"/>
        </w:rPr>
        <w:t xml:space="preserve">sieci wodociągowej. </w:t>
      </w:r>
      <w:r w:rsidRPr="00EF598A">
        <w:rPr>
          <w:lang w:eastAsia="pl-PL"/>
        </w:rPr>
        <w:t>Część mieszkańców zaopatruje się w wodę do celów bytowych ze studni kopanych lub z małych lokalnych si</w:t>
      </w:r>
      <w:r w:rsidR="00344A89">
        <w:rPr>
          <w:lang w:eastAsia="pl-PL"/>
        </w:rPr>
        <w:t>eci wodociągowych zasilanych ze </w:t>
      </w:r>
      <w:r w:rsidRPr="00EF598A">
        <w:rPr>
          <w:lang w:eastAsia="pl-PL"/>
        </w:rPr>
        <w:t>źródeł samowypływowych lub wyżej położonych studni kopalnych. Urządzenia te nie mają charakteru zorganizowanego zaopatrzenia w wodę.</w:t>
      </w:r>
    </w:p>
    <w:p w14:paraId="7FABFC4F" w14:textId="6E769FA4" w:rsidR="00616AF1" w:rsidRPr="00B852BE" w:rsidRDefault="00EF598A" w:rsidP="002A1A31">
      <w:r>
        <w:rPr>
          <w:lang w:eastAsia="pl-PL"/>
        </w:rPr>
        <w:t xml:space="preserve">W przypadku sieci kanalizacyjnej dane wypadają jeszcze gorzej – tylko 17,9% budynków była podłączona do kanalizacji. </w:t>
      </w:r>
    </w:p>
    <w:p w14:paraId="4FA941B4" w14:textId="7891EF34" w:rsidR="001C6D42" w:rsidRDefault="001C6D42" w:rsidP="001C6D42">
      <w:pPr>
        <w:pStyle w:val="Legenda"/>
        <w:keepNext/>
        <w:spacing w:after="0"/>
        <w:jc w:val="both"/>
      </w:pPr>
      <w:r>
        <w:lastRenderedPageBreak/>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28</w:t>
      </w:r>
      <w:r w:rsidR="00DC5381">
        <w:rPr>
          <w:noProof/>
        </w:rPr>
        <w:fldChar w:fldCharType="end"/>
      </w:r>
      <w:r w:rsidRPr="001C6D42">
        <w:rPr>
          <w:i w:val="0"/>
          <w:iCs w:val="0"/>
        </w:rPr>
        <w:t xml:space="preserve"> </w:t>
      </w:r>
      <w:r w:rsidRPr="001C6D42">
        <w:t>Budynki mieszkalne podłączone do infrastruktury technicznej - w % ogółu budynków mieszkalnych</w:t>
      </w:r>
    </w:p>
    <w:p w14:paraId="185BB910" w14:textId="44465018" w:rsidR="001C6D42" w:rsidRDefault="001C6D42" w:rsidP="00242238">
      <w:pPr>
        <w:pStyle w:val="Legenda"/>
      </w:pPr>
      <w:r w:rsidRPr="00E85354">
        <w:rPr>
          <w:noProof/>
          <w:shd w:val="clear" w:color="auto" w:fill="0070C0"/>
          <w:lang w:eastAsia="pl-PL"/>
        </w:rPr>
        <w:drawing>
          <wp:inline distT="0" distB="0" distL="0" distR="0" wp14:anchorId="2FFDCE0A" wp14:editId="2BB11A2F">
            <wp:extent cx="5759450" cy="1744980"/>
            <wp:effectExtent l="0" t="0" r="12700" b="762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Źródło: dane GUS, 2022 r.</w:t>
      </w:r>
    </w:p>
    <w:p w14:paraId="2F6E4BDE" w14:textId="7B6E054C" w:rsidR="00D412ED" w:rsidRDefault="00D412ED" w:rsidP="00D412ED">
      <w:r>
        <w:t>Warto zaznaczyć, że w tym samym czasie licz</w:t>
      </w:r>
      <w:r w:rsidR="007D3FDB">
        <w:t>ba mieszkań wzrosła o 3% w 2020</w:t>
      </w:r>
      <w:r>
        <w:t xml:space="preserve"> r. wynosząc 3 615.</w:t>
      </w:r>
    </w:p>
    <w:p w14:paraId="6128C651" w14:textId="5A0E34ED" w:rsidR="00D412ED" w:rsidRDefault="00D412ED" w:rsidP="00D412ED">
      <w:pPr>
        <w:pStyle w:val="Legenda"/>
        <w:keepNext/>
        <w:spacing w:after="0"/>
        <w:jc w:val="both"/>
      </w:pPr>
      <w:r>
        <w:t xml:space="preserve">Wykres </w:t>
      </w:r>
      <w:r w:rsidR="00DC5381">
        <w:rPr>
          <w:noProof/>
        </w:rPr>
        <w:fldChar w:fldCharType="begin"/>
      </w:r>
      <w:r w:rsidR="00DC5381">
        <w:rPr>
          <w:noProof/>
        </w:rPr>
        <w:instrText xml:space="preserve"> SEQ Wykres \* ARABIC </w:instrText>
      </w:r>
      <w:r w:rsidR="00DC5381">
        <w:rPr>
          <w:noProof/>
        </w:rPr>
        <w:fldChar w:fldCharType="separate"/>
      </w:r>
      <w:r w:rsidR="00E56F8D">
        <w:rPr>
          <w:noProof/>
        </w:rPr>
        <w:t>29</w:t>
      </w:r>
      <w:r w:rsidR="00DC5381">
        <w:rPr>
          <w:noProof/>
        </w:rPr>
        <w:fldChar w:fldCharType="end"/>
      </w:r>
      <w:r>
        <w:t xml:space="preserve"> Liczba mieszkań w gminie ogółem w latach 2016-2020</w:t>
      </w:r>
    </w:p>
    <w:p w14:paraId="15F7B7D7" w14:textId="31AB4DDE" w:rsidR="00D412ED" w:rsidRDefault="00D412ED" w:rsidP="00242238">
      <w:pPr>
        <w:pStyle w:val="Legenda"/>
      </w:pPr>
      <w:r w:rsidRPr="00E85354">
        <w:rPr>
          <w:noProof/>
          <w:shd w:val="clear" w:color="auto" w:fill="0070C0"/>
          <w:lang w:eastAsia="pl-PL"/>
        </w:rPr>
        <w:drawing>
          <wp:inline distT="0" distB="0" distL="0" distR="0" wp14:anchorId="76BB6ED6" wp14:editId="6B18C578">
            <wp:extent cx="5759450" cy="1318260"/>
            <wp:effectExtent l="0" t="0" r="12700" b="1524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t>Źródło: dane GUS, 2022 r.</w:t>
      </w:r>
    </w:p>
    <w:p w14:paraId="32C424B1" w14:textId="7F0AB4C9" w:rsidR="00B852BE" w:rsidRPr="00B852BE" w:rsidRDefault="005B477A" w:rsidP="00B852BE">
      <w:r>
        <w:t>W 2020 r. o</w:t>
      </w:r>
      <w:r w:rsidRPr="005B477A">
        <w:t>dpady zebrane selektywnie z gospodarstw domowych stanowiły</w:t>
      </w:r>
      <w:r>
        <w:t xml:space="preserve"> 51,8% wszystkich zebranych odpadów – to wzrost o ponad 22 pp. względem 2016 r. Odsetek ten był także większy w stosunku do powiatu (45,9%) i województwa (40,0%).</w:t>
      </w:r>
    </w:p>
    <w:p w14:paraId="426C6D40" w14:textId="32753F18" w:rsidR="005B477A" w:rsidRDefault="005B477A" w:rsidP="005B477A">
      <w:pPr>
        <w:pStyle w:val="Legenda"/>
        <w:keepNext/>
        <w:spacing w:after="0"/>
        <w:jc w:val="both"/>
      </w:pPr>
      <w:r>
        <w:t xml:space="preserve">Wykres </w:t>
      </w:r>
      <w:r w:rsidR="00A43ABB">
        <w:rPr>
          <w:noProof/>
        </w:rPr>
        <w:fldChar w:fldCharType="begin"/>
      </w:r>
      <w:r w:rsidR="00A43ABB">
        <w:rPr>
          <w:noProof/>
        </w:rPr>
        <w:instrText xml:space="preserve"> SEQ Wykres \* ARABIC </w:instrText>
      </w:r>
      <w:r w:rsidR="00A43ABB">
        <w:rPr>
          <w:noProof/>
        </w:rPr>
        <w:fldChar w:fldCharType="separate"/>
      </w:r>
      <w:r w:rsidR="00E56F8D">
        <w:rPr>
          <w:noProof/>
        </w:rPr>
        <w:t>30</w:t>
      </w:r>
      <w:r w:rsidR="00A43ABB">
        <w:rPr>
          <w:noProof/>
        </w:rPr>
        <w:fldChar w:fldCharType="end"/>
      </w:r>
      <w:r w:rsidRPr="005B477A">
        <w:rPr>
          <w:i w:val="0"/>
          <w:iCs w:val="0"/>
          <w:color w:val="auto"/>
          <w:sz w:val="24"/>
          <w:szCs w:val="22"/>
        </w:rPr>
        <w:t xml:space="preserve"> </w:t>
      </w:r>
      <w:r w:rsidRPr="005B477A">
        <w:t>Odpady zebrane selektywnie w relacji do ogółu odpadów z gospodarstw domowych w latach 2017-2020 [%]</w:t>
      </w:r>
    </w:p>
    <w:p w14:paraId="6E087C56" w14:textId="21DA210D" w:rsidR="00B852BE" w:rsidRDefault="00B852BE" w:rsidP="00242238">
      <w:pPr>
        <w:pStyle w:val="Legenda"/>
      </w:pPr>
      <w:r>
        <w:rPr>
          <w:noProof/>
          <w:lang w:eastAsia="pl-PL"/>
        </w:rPr>
        <w:drawing>
          <wp:inline distT="0" distB="0" distL="0" distR="0" wp14:anchorId="2A3CCC1F" wp14:editId="0B283DDE">
            <wp:extent cx="5759450" cy="1857375"/>
            <wp:effectExtent l="0" t="0" r="12700" b="952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5B477A">
        <w:t>Źródło: dane GUS, 2022 r.</w:t>
      </w:r>
    </w:p>
    <w:p w14:paraId="0BE7E8C8" w14:textId="7826BA9F" w:rsidR="006220D6" w:rsidRDefault="006220D6" w:rsidP="006220D6">
      <w:r>
        <w:br w:type="page"/>
      </w:r>
    </w:p>
    <w:p w14:paraId="6E9C8079" w14:textId="529290C9" w:rsidR="00F2055A" w:rsidRPr="000341EA" w:rsidRDefault="00515C8A" w:rsidP="00515C8A">
      <w:pPr>
        <w:pStyle w:val="Nagwek1"/>
        <w:rPr>
          <w:color w:val="404040" w:themeColor="text1" w:themeTint="BF"/>
        </w:rPr>
      </w:pPr>
      <w:bookmarkStart w:id="26" w:name="_Toc101860690"/>
      <w:r w:rsidRPr="000341EA">
        <w:rPr>
          <w:color w:val="404040" w:themeColor="text1" w:themeTint="BF"/>
        </w:rPr>
        <w:lastRenderedPageBreak/>
        <w:t xml:space="preserve">Załącznik nr 2 </w:t>
      </w:r>
      <w:r w:rsidR="00F2055A" w:rsidRPr="000341EA">
        <w:rPr>
          <w:color w:val="404040" w:themeColor="text1" w:themeTint="BF"/>
        </w:rPr>
        <w:t>Ustalenia i rekomendacj</w:t>
      </w:r>
      <w:r w:rsidR="00BC6CD9" w:rsidRPr="000341EA">
        <w:rPr>
          <w:color w:val="404040" w:themeColor="text1" w:themeTint="BF"/>
        </w:rPr>
        <w:t>e w zakresie kształtowania i </w:t>
      </w:r>
      <w:r w:rsidR="00F2055A" w:rsidRPr="000341EA">
        <w:rPr>
          <w:color w:val="404040" w:themeColor="text1" w:themeTint="BF"/>
        </w:rPr>
        <w:t>prowad</w:t>
      </w:r>
      <w:r w:rsidR="00C519EF" w:rsidRPr="000341EA">
        <w:rPr>
          <w:color w:val="404040" w:themeColor="text1" w:themeTint="BF"/>
        </w:rPr>
        <w:t xml:space="preserve">zenia polityki przestrzennej w </w:t>
      </w:r>
      <w:r w:rsidR="00504138" w:rsidRPr="000341EA">
        <w:rPr>
          <w:color w:val="404040" w:themeColor="text1" w:themeTint="BF"/>
        </w:rPr>
        <w:t>gminie</w:t>
      </w:r>
      <w:bookmarkEnd w:id="26"/>
    </w:p>
    <w:tbl>
      <w:tblPr>
        <w:tblStyle w:val="Tabela-Siatka"/>
        <w:tblW w:w="0" w:type="auto"/>
        <w:tblLook w:val="04A0" w:firstRow="1" w:lastRow="0" w:firstColumn="1" w:lastColumn="0" w:noHBand="0" w:noVBand="1"/>
      </w:tblPr>
      <w:tblGrid>
        <w:gridCol w:w="9062"/>
      </w:tblGrid>
      <w:tr w:rsidR="000341EA" w:rsidRPr="000341EA" w14:paraId="75144FFD" w14:textId="77777777" w:rsidTr="005C5BCB">
        <w:tc>
          <w:tcPr>
            <w:tcW w:w="9062" w:type="dxa"/>
            <w:tcBorders>
              <w:top w:val="nil"/>
              <w:left w:val="nil"/>
              <w:bottom w:val="nil"/>
              <w:right w:val="nil"/>
            </w:tcBorders>
            <w:shd w:val="clear" w:color="auto" w:fill="D9D9D9" w:themeFill="background1" w:themeFillShade="D9"/>
          </w:tcPr>
          <w:p w14:paraId="04F98FF5" w14:textId="22490202" w:rsidR="00ED5686" w:rsidRPr="000341EA" w:rsidRDefault="00ED5686" w:rsidP="00EA2DD5">
            <w:pPr>
              <w:spacing w:before="120" w:after="120"/>
              <w:rPr>
                <w:color w:val="404040" w:themeColor="text1" w:themeTint="BF"/>
              </w:rPr>
            </w:pPr>
            <w:r w:rsidRPr="000341EA">
              <w:rPr>
                <w:color w:val="404040" w:themeColor="text1" w:themeTint="BF"/>
              </w:rPr>
              <w:t xml:space="preserve">Rozdział odnosi się do </w:t>
            </w:r>
            <w:r w:rsidRPr="000341EA">
              <w:rPr>
                <w:i/>
                <w:iCs/>
                <w:color w:val="404040" w:themeColor="text1" w:themeTint="BF"/>
              </w:rPr>
              <w:t>przepisu</w:t>
            </w:r>
            <w:r w:rsidRPr="000341EA">
              <w:rPr>
                <w:color w:val="404040" w:themeColor="text1" w:themeTint="BF"/>
              </w:rPr>
              <w:t xml:space="preserve"> </w:t>
            </w:r>
            <w:r w:rsidRPr="000341EA">
              <w:rPr>
                <w:i/>
                <w:color w:val="404040" w:themeColor="text1" w:themeTint="BF"/>
              </w:rPr>
              <w:t>Art. 10e. 3. 5) ustalenia i rekomend</w:t>
            </w:r>
            <w:r w:rsidR="00BC6CD9" w:rsidRPr="000341EA">
              <w:rPr>
                <w:i/>
                <w:color w:val="404040" w:themeColor="text1" w:themeTint="BF"/>
              </w:rPr>
              <w:t>acje w zakresie kształtowania i </w:t>
            </w:r>
            <w:r w:rsidRPr="000341EA">
              <w:rPr>
                <w:i/>
                <w:color w:val="404040" w:themeColor="text1" w:themeTint="BF"/>
              </w:rPr>
              <w:t>prowadzenia polityki</w:t>
            </w:r>
            <w:r w:rsidR="00504138" w:rsidRPr="000341EA">
              <w:rPr>
                <w:color w:val="404040" w:themeColor="text1" w:themeTint="BF"/>
              </w:rPr>
              <w:t xml:space="preserve"> zawartego w u</w:t>
            </w:r>
            <w:r w:rsidRPr="000341EA">
              <w:rPr>
                <w:color w:val="404040" w:themeColor="text1" w:themeTint="BF"/>
              </w:rPr>
              <w:t>stawie z dnia 8 marca 1990 r. o samorządzie gminnym.</w:t>
            </w:r>
          </w:p>
        </w:tc>
      </w:tr>
    </w:tbl>
    <w:p w14:paraId="61E8A65D" w14:textId="77777777" w:rsidR="00A41036" w:rsidRPr="00A41036" w:rsidRDefault="00A41036" w:rsidP="00A41036">
      <w:pPr>
        <w:spacing w:before="240" w:after="0"/>
        <w:rPr>
          <w:b/>
          <w:bCs/>
          <w:color w:val="404040" w:themeColor="text1" w:themeTint="BF"/>
        </w:rPr>
      </w:pPr>
      <w:r w:rsidRPr="00A41036">
        <w:rPr>
          <w:b/>
          <w:bCs/>
          <w:color w:val="404040" w:themeColor="text1" w:themeTint="BF"/>
        </w:rPr>
        <w:t>Polityka przestrzenna w systemie polityk publicznych</w:t>
      </w:r>
    </w:p>
    <w:p w14:paraId="354323EA" w14:textId="29E6B559" w:rsidR="00A41036" w:rsidRPr="00A41036" w:rsidRDefault="00A41036" w:rsidP="00A41036">
      <w:pPr>
        <w:spacing w:after="0"/>
        <w:rPr>
          <w:color w:val="404040" w:themeColor="text1" w:themeTint="BF"/>
        </w:rPr>
      </w:pPr>
      <w:r w:rsidRPr="00A41036">
        <w:rPr>
          <w:color w:val="404040" w:themeColor="text1" w:themeTint="BF"/>
        </w:rPr>
        <w:t xml:space="preserve">Polityka przestrzenna należy do sfery tzw. polityk </w:t>
      </w:r>
      <w:r w:rsidR="003A4A83">
        <w:rPr>
          <w:color w:val="404040" w:themeColor="text1" w:themeTint="BF"/>
        </w:rPr>
        <w:t>publicznych, które rozumiane są</w:t>
      </w:r>
      <w:r w:rsidRPr="00A41036">
        <w:rPr>
          <w:color w:val="404040" w:themeColor="text1" w:themeTint="BF"/>
        </w:rPr>
        <w:t xml:space="preserve"> jako sfera świadomych i zorganizowanych działań struktur państwa i społeczeństwa wokół problemów publicznych. Posługujemy się tu rozumieniem „polityk”, dotyczącym nie samego sprawowania władzy, ale działań w oparciu o przyjęte reguły. O ile polityka w ogólnym znaczeniu zajmuje się przede wszystkim sferą idei, zdobywania władzy i instrumentów jej egzekucji, to polityka publiczna, jako sfera praktyczna – przede wszystkim zagadnieniami związanymi z urzeczywistnianiem idei, i bliska jest zarządzaniu publicznemu.</w:t>
      </w:r>
    </w:p>
    <w:p w14:paraId="6BC59196" w14:textId="1377FCE0" w:rsidR="00A41036" w:rsidRPr="00A41036" w:rsidRDefault="00A41036" w:rsidP="00A41036">
      <w:pPr>
        <w:spacing w:after="0"/>
        <w:rPr>
          <w:color w:val="404040" w:themeColor="text1" w:themeTint="BF"/>
        </w:rPr>
      </w:pPr>
      <w:r w:rsidRPr="00A41036">
        <w:rPr>
          <w:color w:val="404040" w:themeColor="text1" w:themeTint="BF"/>
        </w:rPr>
        <w:t xml:space="preserve">Polityka przestrzenna spełnia wszystkie kryteria polityk publicznych. Jest to bowiem planowa działalność, polegająca na wykorzystywaniu znajomości dostępnych zasobów oraz praw rządzących kształtowaniem i użytkowaniem przestrzeni w celu najbardziej racjonalnego jej </w:t>
      </w:r>
      <w:r w:rsidR="003A4A83">
        <w:rPr>
          <w:color w:val="404040" w:themeColor="text1" w:themeTint="BF"/>
        </w:rPr>
        <w:t>zagospodarowania. W </w:t>
      </w:r>
      <w:r w:rsidRPr="00A41036">
        <w:rPr>
          <w:color w:val="404040" w:themeColor="text1" w:themeTint="BF"/>
        </w:rPr>
        <w:t xml:space="preserve">ramach polityki przestrzennej władze publiczne ustalają cele i środki kształtowania zagospodarowania przestrzennego w określonych, zmiennych w czasie warunkach zewnętrznych – społecznych, ekonomicznych, technicznych, a także politycznych. Polityka przestrzenna zajmuje się określeniem celów, wraz ze sposobami ich osiągania, w zakresie użytkowania i przekształcania środowiska życia człowieka, a więc wykorzystywanego przez niego zajmowanego terytorium. Musi ona wpływać na działania podejmowane przez liczne podmioty, czynnie zmieniające kształt tego środowiska. </w:t>
      </w:r>
    </w:p>
    <w:p w14:paraId="156F0F92" w14:textId="77777777" w:rsidR="00A41036" w:rsidRPr="00A41036" w:rsidRDefault="00A41036" w:rsidP="00A41036">
      <w:pPr>
        <w:spacing w:after="0"/>
        <w:rPr>
          <w:color w:val="404040" w:themeColor="text1" w:themeTint="BF"/>
        </w:rPr>
      </w:pPr>
      <w:r w:rsidRPr="00A41036">
        <w:rPr>
          <w:color w:val="404040" w:themeColor="text1" w:themeTint="BF"/>
        </w:rPr>
        <w:t>Obowiązek prowadzenia polityki przestrzennej zawarty jest w polskim prawie, wyznaczającym zakres formalnych kompetencji w tej sferze poszczególnych poziomów władzy.</w:t>
      </w:r>
    </w:p>
    <w:p w14:paraId="60B5130D" w14:textId="77777777" w:rsidR="00A41036" w:rsidRPr="00A41036" w:rsidRDefault="00A41036" w:rsidP="00814EBF">
      <w:pPr>
        <w:spacing w:after="0"/>
        <w:rPr>
          <w:b/>
          <w:bCs/>
          <w:color w:val="404040" w:themeColor="text1" w:themeTint="BF"/>
        </w:rPr>
      </w:pPr>
      <w:r w:rsidRPr="00A41036">
        <w:rPr>
          <w:b/>
          <w:bCs/>
          <w:color w:val="404040" w:themeColor="text1" w:themeTint="BF"/>
        </w:rPr>
        <w:t>Instrumentacja polityki przestrzennej</w:t>
      </w:r>
    </w:p>
    <w:p w14:paraId="1DA8D0B6" w14:textId="77777777" w:rsidR="00A41036" w:rsidRPr="00A41036" w:rsidRDefault="00A41036" w:rsidP="00A41036">
      <w:pPr>
        <w:spacing w:after="0"/>
        <w:rPr>
          <w:color w:val="404040" w:themeColor="text1" w:themeTint="BF"/>
        </w:rPr>
      </w:pPr>
      <w:r w:rsidRPr="00A41036">
        <w:rPr>
          <w:color w:val="404040" w:themeColor="text1" w:themeTint="BF"/>
        </w:rPr>
        <w:t xml:space="preserve">Wdrażanie polityk publicznych można ułożyć w tzw. drabinę interwencji: na najniższym szczeblu władze powstrzymują się od działania, a na najwyższym narzucają swoje rozwiązania, czyli eliminują wybór obywatelowi, tworząc szczególne zakazy i ograniczenia. Władze mogą działać także na rzecz zwiększania skali wyboru, które ma przed sobą obywatel. Zakres instrumentów oddziaływania jest dość szeroki: najbardziej skuteczne mogą być bezpośrednie inwestycje publiczne, realizujące potrzeby społeczne, ale też istotnie wpływające na zachowania inwestycyjne. Istnieje też sfera prawno-regulacyjna, ale jej skuteczność jest w Polsce przeceniana. Lepiej jest udoskonalać sposoby zarządzania </w:t>
      </w:r>
      <w:r w:rsidRPr="00A41036">
        <w:rPr>
          <w:color w:val="404040" w:themeColor="text1" w:themeTint="BF"/>
        </w:rPr>
        <w:lastRenderedPageBreak/>
        <w:t xml:space="preserve">przestrzenią, głównie poprzez zwiększanie wiedzy i poprawę dostępu do informacji o problemach specyficznych obszarów, w których żyją obywatele i funkcjonuje gospodarka. Wszystko to winno sprzyjać większej dynamice wzrostu, co jest obecnie podstawowym kryterium oceny polityk publicznych. </w:t>
      </w:r>
    </w:p>
    <w:p w14:paraId="705B9AAD" w14:textId="77777777" w:rsidR="00A41036" w:rsidRPr="00A41036" w:rsidRDefault="00A41036" w:rsidP="00A41036">
      <w:pPr>
        <w:spacing w:after="0"/>
        <w:rPr>
          <w:color w:val="404040" w:themeColor="text1" w:themeTint="BF"/>
        </w:rPr>
      </w:pPr>
      <w:r w:rsidRPr="00A41036">
        <w:rPr>
          <w:color w:val="404040" w:themeColor="text1" w:themeTint="BF"/>
        </w:rPr>
        <w:t>Większa świadomość i zaangażowanie władz w politykę przestrzenną mogą sprzyjać jej skuteczności, ale należy także liczyć w tym względzie na wzrost świadomości obywatelskiej. Zwiększanie wiedzy obywateli może spowodować wzrost poczucia identyfikacji z miejscem zamieszkania oraz świadomości własnej siły sprawczej w procesie rozwoju – to wymarzona sytuacja dla wzrostu zaangażowania obywatelskiego i kapitałowego. Zwiększanie partycypacji obywatelskiej i zaangażowania lokalnego biznesu może stanowić skuteczną przeciwwagę dla ograniczoności instrumentów sprawowania władzy.</w:t>
      </w:r>
    </w:p>
    <w:p w14:paraId="0549C069" w14:textId="77777777" w:rsidR="00A41036" w:rsidRPr="00A41036" w:rsidRDefault="00A41036" w:rsidP="008A43BB">
      <w:pPr>
        <w:spacing w:after="0"/>
        <w:rPr>
          <w:b/>
          <w:bCs/>
          <w:color w:val="404040" w:themeColor="text1" w:themeTint="BF"/>
        </w:rPr>
      </w:pPr>
      <w:r w:rsidRPr="00A41036">
        <w:rPr>
          <w:b/>
          <w:bCs/>
          <w:color w:val="404040" w:themeColor="text1" w:themeTint="BF"/>
        </w:rPr>
        <w:t xml:space="preserve">Rekomendacje dla polityki przestrzennej </w:t>
      </w:r>
    </w:p>
    <w:p w14:paraId="79671C6F" w14:textId="77777777" w:rsidR="00A41036" w:rsidRPr="00A41036" w:rsidRDefault="00A41036" w:rsidP="00A41036">
      <w:pPr>
        <w:spacing w:after="0"/>
        <w:rPr>
          <w:color w:val="404040" w:themeColor="text1" w:themeTint="BF"/>
        </w:rPr>
      </w:pPr>
      <w:r w:rsidRPr="00A41036">
        <w:rPr>
          <w:color w:val="404040" w:themeColor="text1" w:themeTint="BF"/>
        </w:rPr>
        <w:t>Określenie rekomendacji w zakresie kształtowania i prowadzenia polityki przestrzennej ma na celu wskazanie zamierzeń, jakie należy realizować, aby osiągnąć ład przestrzenny i zrównoważony rozwój gminy. Kierunki zagospodarowania przestrzennego stanowiące podstawę prowadzenia polityki przestrzennej samorządu gminy zostały wskazane w zakresie następujących dziedzin:</w:t>
      </w:r>
    </w:p>
    <w:p w14:paraId="03BAD98C" w14:textId="77777777" w:rsidR="00A41036" w:rsidRPr="00A41036" w:rsidRDefault="00A41036" w:rsidP="00A41036">
      <w:pPr>
        <w:numPr>
          <w:ilvl w:val="0"/>
          <w:numId w:val="55"/>
        </w:numPr>
        <w:spacing w:after="0"/>
        <w:rPr>
          <w:color w:val="404040" w:themeColor="text1" w:themeTint="BF"/>
        </w:rPr>
      </w:pPr>
      <w:r w:rsidRPr="00A41036">
        <w:rPr>
          <w:color w:val="404040" w:themeColor="text1" w:themeTint="BF"/>
        </w:rPr>
        <w:t>Osadnictwo - poprawa spójności funkcjonalno-przestrzennej systemu osadniczego:</w:t>
      </w:r>
    </w:p>
    <w:p w14:paraId="32386FDB" w14:textId="133F7B54" w:rsidR="00A41036" w:rsidRPr="00A41036" w:rsidRDefault="00A41036" w:rsidP="00A41036">
      <w:pPr>
        <w:numPr>
          <w:ilvl w:val="1"/>
          <w:numId w:val="55"/>
        </w:numPr>
        <w:spacing w:after="0"/>
        <w:rPr>
          <w:color w:val="404040" w:themeColor="text1" w:themeTint="BF"/>
        </w:rPr>
      </w:pPr>
      <w:r w:rsidRPr="00A41036">
        <w:rPr>
          <w:color w:val="404040" w:themeColor="text1" w:themeTint="BF"/>
        </w:rPr>
        <w:t>wykorzystanie potencjału i możliwości rozwoju w ramach przynależności do ROF;</w:t>
      </w:r>
    </w:p>
    <w:p w14:paraId="3A27ED8A"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wzmocnienie roli miasta jako ośrodka kreującego wysoką jakość życia mieszkańców;</w:t>
      </w:r>
    </w:p>
    <w:p w14:paraId="28D09DD4"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wielofunkcyjny rozwój obszaru wiejskiego gminy;</w:t>
      </w:r>
    </w:p>
    <w:p w14:paraId="6643878F"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racjonalne gospodarowanie przestrzenią oraz kształtowanie ładu przestrzennego;</w:t>
      </w:r>
    </w:p>
    <w:p w14:paraId="47B465F8"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kształtowanie zielonych pierścieni;</w:t>
      </w:r>
    </w:p>
    <w:p w14:paraId="6EB8BFF2"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racjonalne gospodarowanie przestrzenią oraz kształtowanie ładu przestrzennego;</w:t>
      </w:r>
    </w:p>
    <w:p w14:paraId="40A8937C"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przeciwdziałanie degradacji terenów otwartych, zwłaszcza cennych pod względem kulturowym, przyrodniczym i krajobrazowym;</w:t>
      </w:r>
    </w:p>
    <w:p w14:paraId="1E2EDD88"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 xml:space="preserve">stosowanie recyklingu przestrzeni: wykorzystywanie w pierwszej kolejności terenów opuszczonych lub zdegradowanych (brownfield) i niewchodzenie na niezagospodarowane tereny (greenfield); </w:t>
      </w:r>
    </w:p>
    <w:p w14:paraId="06F569F3"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intensyfikacja zabudowy na terenach zainwestowanych wraz z ich regeneracją (odnową); </w:t>
      </w:r>
    </w:p>
    <w:p w14:paraId="0FEE43F5" w14:textId="77777777" w:rsidR="00A41036" w:rsidRPr="00A41036" w:rsidRDefault="00A41036" w:rsidP="00CC2E4D">
      <w:pPr>
        <w:numPr>
          <w:ilvl w:val="1"/>
          <w:numId w:val="55"/>
        </w:numPr>
        <w:spacing w:after="0"/>
        <w:ind w:left="851" w:hanging="491"/>
        <w:rPr>
          <w:color w:val="404040" w:themeColor="text1" w:themeTint="BF"/>
        </w:rPr>
      </w:pPr>
      <w:r w:rsidRPr="00A41036">
        <w:rPr>
          <w:color w:val="404040" w:themeColor="text1" w:themeTint="BF"/>
        </w:rPr>
        <w:t>przeciwdziałanie niekontrolowanej suburbanizacji i rozlewaniu zabudowy;</w:t>
      </w:r>
    </w:p>
    <w:p w14:paraId="42B1B5B7" w14:textId="77777777" w:rsidR="00A41036" w:rsidRPr="00A41036" w:rsidRDefault="00A41036" w:rsidP="00CC2E4D">
      <w:pPr>
        <w:numPr>
          <w:ilvl w:val="1"/>
          <w:numId w:val="55"/>
        </w:numPr>
        <w:spacing w:after="0"/>
        <w:ind w:left="851" w:hanging="491"/>
        <w:rPr>
          <w:color w:val="404040" w:themeColor="text1" w:themeTint="BF"/>
        </w:rPr>
      </w:pPr>
      <w:r w:rsidRPr="00A41036">
        <w:rPr>
          <w:color w:val="404040" w:themeColor="text1" w:themeTint="BF"/>
        </w:rPr>
        <w:t>ograniczenie zagospodarowania terenów predysponowanych do rozwoju funkcji rolniczej.</w:t>
      </w:r>
    </w:p>
    <w:p w14:paraId="369511A9" w14:textId="77777777" w:rsidR="00A41036" w:rsidRPr="00A41036" w:rsidRDefault="00A41036" w:rsidP="00A41036">
      <w:pPr>
        <w:numPr>
          <w:ilvl w:val="0"/>
          <w:numId w:val="55"/>
        </w:numPr>
        <w:spacing w:after="0"/>
        <w:rPr>
          <w:color w:val="404040" w:themeColor="text1" w:themeTint="BF"/>
        </w:rPr>
      </w:pPr>
      <w:r w:rsidRPr="00A41036">
        <w:rPr>
          <w:color w:val="404040" w:themeColor="text1" w:themeTint="BF"/>
        </w:rPr>
        <w:t>Środowisko</w:t>
      </w:r>
    </w:p>
    <w:p w14:paraId="0FD3549E" w14:textId="0EE82599" w:rsidR="00A41036" w:rsidRPr="00A41036" w:rsidRDefault="00A41036" w:rsidP="00A41036">
      <w:pPr>
        <w:numPr>
          <w:ilvl w:val="1"/>
          <w:numId w:val="55"/>
        </w:numPr>
        <w:spacing w:after="0"/>
        <w:rPr>
          <w:color w:val="404040" w:themeColor="text1" w:themeTint="BF"/>
        </w:rPr>
      </w:pPr>
      <w:r w:rsidRPr="00A41036">
        <w:rPr>
          <w:color w:val="404040" w:themeColor="text1" w:themeTint="BF"/>
        </w:rPr>
        <w:t>Ochrona środowiska oraz racjonalne wykorzystanie jego zasobów</w:t>
      </w:r>
      <w:r w:rsidR="00CC2E4D">
        <w:rPr>
          <w:color w:val="404040" w:themeColor="text1" w:themeTint="BF"/>
        </w:rPr>
        <w:t>:</w:t>
      </w:r>
    </w:p>
    <w:p w14:paraId="3961EB2B"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ochrona zasobów wodnych;</w:t>
      </w:r>
    </w:p>
    <w:p w14:paraId="7C87AC2E" w14:textId="3706CE6B" w:rsidR="00A41036" w:rsidRPr="00A41036" w:rsidRDefault="00A41036" w:rsidP="00A41036">
      <w:pPr>
        <w:numPr>
          <w:ilvl w:val="2"/>
          <w:numId w:val="55"/>
        </w:numPr>
        <w:spacing w:after="0"/>
        <w:rPr>
          <w:color w:val="404040" w:themeColor="text1" w:themeTint="BF"/>
        </w:rPr>
      </w:pPr>
      <w:r w:rsidRPr="00A41036">
        <w:rPr>
          <w:color w:val="404040" w:themeColor="text1" w:themeTint="BF"/>
        </w:rPr>
        <w:lastRenderedPageBreak/>
        <w:t>zachowanie i zwiększenie skuteczności ochrony terenów o najwyższych walorach przyrodniczych i krajobrazowych (Hyżnieńsko</w:t>
      </w:r>
      <w:r w:rsidR="00CC2E4D">
        <w:rPr>
          <w:color w:val="404040" w:themeColor="text1" w:themeTint="BF"/>
        </w:rPr>
        <w:t> </w:t>
      </w:r>
      <w:r w:rsidRPr="00A41036">
        <w:rPr>
          <w:color w:val="404040" w:themeColor="text1" w:themeTint="BF"/>
        </w:rPr>
        <w:t>-</w:t>
      </w:r>
      <w:r w:rsidR="00CC2E4D">
        <w:rPr>
          <w:color w:val="404040" w:themeColor="text1" w:themeTint="BF"/>
        </w:rPr>
        <w:t> </w:t>
      </w:r>
      <w:r w:rsidRPr="00A41036">
        <w:rPr>
          <w:color w:val="404040" w:themeColor="text1" w:themeTint="BF"/>
        </w:rPr>
        <w:t>Gwoźnicki Obszar Chronionego Krajobrazu, rezerwaty: Wilcze, Mójka);</w:t>
      </w:r>
    </w:p>
    <w:p w14:paraId="7BE55F90"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kształtowanie spójnego systemu obszarów chronionych i powiązań ekologicznych; zachowanie ciągłości systemów przyrodniczych;</w:t>
      </w:r>
    </w:p>
    <w:p w14:paraId="29900516"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ochrona zasobów leśnych oraz rozwój trwałej, zrównoważonej i wielofunkcyjnej gospodarki leśnej;</w:t>
      </w:r>
    </w:p>
    <w:p w14:paraId="151FD484" w14:textId="28050DCB" w:rsidR="00A41036" w:rsidRPr="00A41036" w:rsidRDefault="00A41036" w:rsidP="00A41036">
      <w:pPr>
        <w:numPr>
          <w:ilvl w:val="2"/>
          <w:numId w:val="55"/>
        </w:numPr>
        <w:spacing w:after="0"/>
        <w:rPr>
          <w:color w:val="404040" w:themeColor="text1" w:themeTint="BF"/>
        </w:rPr>
      </w:pPr>
      <w:r w:rsidRPr="00A41036">
        <w:rPr>
          <w:color w:val="404040" w:themeColor="text1" w:themeTint="BF"/>
        </w:rPr>
        <w:t>kształtowanie struktur przestrzennych wzmacniających j</w:t>
      </w:r>
      <w:r w:rsidR="00591B47">
        <w:rPr>
          <w:color w:val="404040" w:themeColor="text1" w:themeTint="BF"/>
        </w:rPr>
        <w:t>akość środowiska przyrodniczego.</w:t>
      </w:r>
    </w:p>
    <w:p w14:paraId="01289649" w14:textId="64EEFB23" w:rsidR="00A41036" w:rsidRPr="00A41036" w:rsidRDefault="00A41036" w:rsidP="00A41036">
      <w:pPr>
        <w:numPr>
          <w:ilvl w:val="1"/>
          <w:numId w:val="55"/>
        </w:numPr>
        <w:spacing w:after="0"/>
        <w:rPr>
          <w:color w:val="404040" w:themeColor="text1" w:themeTint="BF"/>
        </w:rPr>
      </w:pPr>
      <w:r w:rsidRPr="00A41036">
        <w:rPr>
          <w:color w:val="404040" w:themeColor="text1" w:themeTint="BF"/>
        </w:rPr>
        <w:t>Zapobieganie zagrożeniom i zanieczyszczeniom środowiska oraz minimalizowanie ich negatywnych skutków (ograniczenie negatywnych skutków zjawisk naturalnych; zapobieganie zagrożeniom i zanieczyszczeniom środowiska spowodowanym działalnością człowieka)</w:t>
      </w:r>
      <w:r w:rsidR="00591B47">
        <w:rPr>
          <w:color w:val="404040" w:themeColor="text1" w:themeTint="BF"/>
        </w:rPr>
        <w:t>;</w:t>
      </w:r>
    </w:p>
    <w:p w14:paraId="0D1A2931"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Ochrona dziedzictwa kulturowego:</w:t>
      </w:r>
    </w:p>
    <w:p w14:paraId="3FAAF8E5"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zachowanie i ochrona zabytkowych obiektów i założeń przestrzennych;</w:t>
      </w:r>
    </w:p>
    <w:p w14:paraId="1D1B4219" w14:textId="348BA9B5" w:rsidR="00A41036" w:rsidRPr="00A41036" w:rsidRDefault="00A41036" w:rsidP="00A41036">
      <w:pPr>
        <w:numPr>
          <w:ilvl w:val="2"/>
          <w:numId w:val="55"/>
        </w:numPr>
        <w:spacing w:after="0"/>
        <w:rPr>
          <w:color w:val="404040" w:themeColor="text1" w:themeTint="BF"/>
        </w:rPr>
      </w:pPr>
      <w:r w:rsidRPr="00A41036">
        <w:rPr>
          <w:color w:val="404040" w:themeColor="text1" w:themeTint="BF"/>
        </w:rPr>
        <w:t>zachowanie i ochrona walorów przestrzeni w tym walorów krajobrazu kulturowego;</w:t>
      </w:r>
    </w:p>
    <w:p w14:paraId="39C36D3C" w14:textId="6CFA52FA" w:rsidR="00A41036" w:rsidRPr="00A41036" w:rsidRDefault="00A41036" w:rsidP="00A41036">
      <w:pPr>
        <w:numPr>
          <w:ilvl w:val="2"/>
          <w:numId w:val="55"/>
        </w:numPr>
        <w:spacing w:after="0"/>
        <w:rPr>
          <w:color w:val="404040" w:themeColor="text1" w:themeTint="BF"/>
        </w:rPr>
      </w:pPr>
      <w:r w:rsidRPr="00A41036">
        <w:rPr>
          <w:color w:val="404040" w:themeColor="text1" w:themeTint="BF"/>
        </w:rPr>
        <w:t>zachowanie i ochrona współczesnego materialnego dziedzictwa kulturowego;</w:t>
      </w:r>
    </w:p>
    <w:p w14:paraId="19425A76" w14:textId="5A4E32EF" w:rsidR="00A41036" w:rsidRPr="00A41036" w:rsidRDefault="00A41036" w:rsidP="00A41036">
      <w:pPr>
        <w:numPr>
          <w:ilvl w:val="2"/>
          <w:numId w:val="55"/>
        </w:numPr>
        <w:spacing w:after="0"/>
        <w:rPr>
          <w:color w:val="404040" w:themeColor="text1" w:themeTint="BF"/>
        </w:rPr>
      </w:pPr>
      <w:r w:rsidRPr="00A41036">
        <w:rPr>
          <w:color w:val="404040" w:themeColor="text1" w:themeTint="BF"/>
        </w:rPr>
        <w:t>rozwijanie szlaków kulturowych</w:t>
      </w:r>
      <w:r w:rsidR="004923B7">
        <w:rPr>
          <w:color w:val="404040" w:themeColor="text1" w:themeTint="BF"/>
        </w:rPr>
        <w:t>;</w:t>
      </w:r>
    </w:p>
    <w:p w14:paraId="2195152B" w14:textId="290E2503" w:rsidR="00A41036" w:rsidRPr="00A41036" w:rsidRDefault="00A41036" w:rsidP="00A41036">
      <w:pPr>
        <w:numPr>
          <w:ilvl w:val="2"/>
          <w:numId w:val="55"/>
        </w:numPr>
        <w:spacing w:after="0"/>
        <w:rPr>
          <w:color w:val="404040" w:themeColor="text1" w:themeTint="BF"/>
        </w:rPr>
      </w:pPr>
      <w:r w:rsidRPr="00A41036">
        <w:rPr>
          <w:color w:val="404040" w:themeColor="text1" w:themeTint="BF"/>
        </w:rPr>
        <w:t>ochrona pozostałych zasobów i elementów dziedzictwa kulturowego</w:t>
      </w:r>
      <w:r w:rsidR="004923B7">
        <w:rPr>
          <w:color w:val="404040" w:themeColor="text1" w:themeTint="BF"/>
        </w:rPr>
        <w:t>, w tym zasobów niematerialnych.</w:t>
      </w:r>
    </w:p>
    <w:p w14:paraId="6F59E437" w14:textId="77777777" w:rsidR="00A41036" w:rsidRPr="00A41036" w:rsidRDefault="00A41036" w:rsidP="00A41036">
      <w:pPr>
        <w:numPr>
          <w:ilvl w:val="0"/>
          <w:numId w:val="55"/>
        </w:numPr>
        <w:spacing w:after="0"/>
        <w:rPr>
          <w:color w:val="404040" w:themeColor="text1" w:themeTint="BF"/>
        </w:rPr>
      </w:pPr>
      <w:r w:rsidRPr="00A41036">
        <w:rPr>
          <w:color w:val="404040" w:themeColor="text1" w:themeTint="BF"/>
        </w:rPr>
        <w:t>Infrastruktura społeczno-gospodarcza:</w:t>
      </w:r>
    </w:p>
    <w:p w14:paraId="66950AC3" w14:textId="032A4486" w:rsidR="00A41036" w:rsidRPr="00A41036" w:rsidRDefault="00A41036" w:rsidP="00A41036">
      <w:pPr>
        <w:numPr>
          <w:ilvl w:val="1"/>
          <w:numId w:val="55"/>
        </w:numPr>
        <w:spacing w:after="0"/>
        <w:rPr>
          <w:color w:val="404040" w:themeColor="text1" w:themeTint="BF"/>
        </w:rPr>
      </w:pPr>
      <w:r w:rsidRPr="00A41036">
        <w:rPr>
          <w:color w:val="404040" w:themeColor="text1" w:themeTint="BF"/>
        </w:rPr>
        <w:t>Podniesienie poziom</w:t>
      </w:r>
      <w:r w:rsidR="004923B7">
        <w:rPr>
          <w:color w:val="404040" w:themeColor="text1" w:themeTint="BF"/>
        </w:rPr>
        <w:t>u życia mieszkańców województwa:</w:t>
      </w:r>
    </w:p>
    <w:p w14:paraId="7ECAD38C" w14:textId="3CFE1F83" w:rsidR="00A41036" w:rsidRPr="00A41036" w:rsidRDefault="00A41036" w:rsidP="00A41036">
      <w:pPr>
        <w:numPr>
          <w:ilvl w:val="2"/>
          <w:numId w:val="55"/>
        </w:numPr>
        <w:spacing w:after="0"/>
        <w:rPr>
          <w:color w:val="404040" w:themeColor="text1" w:themeTint="BF"/>
        </w:rPr>
      </w:pPr>
      <w:r w:rsidRPr="00A41036">
        <w:rPr>
          <w:color w:val="404040" w:themeColor="text1" w:themeTint="BF"/>
        </w:rPr>
        <w:t>priorytet rozwojowy - stwarzanie warunków dla pop</w:t>
      </w:r>
      <w:r w:rsidR="004923B7">
        <w:rPr>
          <w:color w:val="404040" w:themeColor="text1" w:themeTint="BF"/>
        </w:rPr>
        <w:t>rawy jakości życia mieszkańców;</w:t>
      </w:r>
    </w:p>
    <w:p w14:paraId="4622939A" w14:textId="69167D4F" w:rsidR="00A41036" w:rsidRPr="00A41036" w:rsidRDefault="004923B7" w:rsidP="00A41036">
      <w:pPr>
        <w:numPr>
          <w:ilvl w:val="2"/>
          <w:numId w:val="55"/>
        </w:numPr>
        <w:spacing w:after="0"/>
        <w:rPr>
          <w:color w:val="404040" w:themeColor="text1" w:themeTint="BF"/>
        </w:rPr>
      </w:pPr>
      <w:r>
        <w:rPr>
          <w:color w:val="404040" w:themeColor="text1" w:themeTint="BF"/>
        </w:rPr>
        <w:t>rozwój kapitału ludzkiego;</w:t>
      </w:r>
    </w:p>
    <w:p w14:paraId="37854A98" w14:textId="00FBE8D7"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infrastruktury ochr</w:t>
      </w:r>
      <w:r w:rsidR="004923B7">
        <w:rPr>
          <w:color w:val="404040" w:themeColor="text1" w:themeTint="BF"/>
        </w:rPr>
        <w:t>ony zdrowia i opieki społecznej;</w:t>
      </w:r>
    </w:p>
    <w:p w14:paraId="0F8B8648" w14:textId="7A54103C" w:rsidR="00A41036" w:rsidRPr="00A41036" w:rsidRDefault="00A41036" w:rsidP="00A41036">
      <w:pPr>
        <w:numPr>
          <w:ilvl w:val="2"/>
          <w:numId w:val="55"/>
        </w:numPr>
        <w:spacing w:after="0"/>
        <w:rPr>
          <w:color w:val="404040" w:themeColor="text1" w:themeTint="BF"/>
        </w:rPr>
      </w:pPr>
      <w:r w:rsidRPr="00A41036">
        <w:rPr>
          <w:color w:val="404040" w:themeColor="text1" w:themeTint="BF"/>
        </w:rPr>
        <w:t xml:space="preserve">wzmocnienie </w:t>
      </w:r>
      <w:r w:rsidR="004923B7">
        <w:rPr>
          <w:color w:val="404040" w:themeColor="text1" w:themeTint="BF"/>
        </w:rPr>
        <w:t>i rozwój potencjału kulturowego;</w:t>
      </w:r>
    </w:p>
    <w:p w14:paraId="76AB428F" w14:textId="3FF39A2A" w:rsidR="00A41036" w:rsidRPr="00A41036" w:rsidRDefault="00A41036" w:rsidP="00A41036">
      <w:pPr>
        <w:numPr>
          <w:ilvl w:val="2"/>
          <w:numId w:val="55"/>
        </w:numPr>
        <w:spacing w:after="0"/>
        <w:rPr>
          <w:color w:val="404040" w:themeColor="text1" w:themeTint="BF"/>
        </w:rPr>
      </w:pPr>
      <w:r w:rsidRPr="00A41036">
        <w:rPr>
          <w:color w:val="404040" w:themeColor="text1" w:themeTint="BF"/>
        </w:rPr>
        <w:t>kształtowanie i rozwój infra</w:t>
      </w:r>
      <w:r w:rsidR="004923B7">
        <w:rPr>
          <w:color w:val="404040" w:themeColor="text1" w:themeTint="BF"/>
        </w:rPr>
        <w:t>struktury sportowo-rekreacyjnej;</w:t>
      </w:r>
    </w:p>
    <w:p w14:paraId="23254FF4" w14:textId="7F6E2481"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i dostosowanie infrastruktury ochrony zdrowia do zachodzących zmian demograficznych (starzenie się społeczeństwa) i epidemiologicznych; rozwój infrastruktury opieki społecznej, w tym placówek stacjonarnej pomocy społecznej</w:t>
      </w:r>
      <w:r w:rsidR="004923B7">
        <w:rPr>
          <w:color w:val="404040" w:themeColor="text1" w:themeTint="BF"/>
        </w:rPr>
        <w:t>.</w:t>
      </w:r>
    </w:p>
    <w:p w14:paraId="6978FB9C" w14:textId="59592B41" w:rsidR="00A41036" w:rsidRPr="00A41036" w:rsidRDefault="00A41036" w:rsidP="00A41036">
      <w:pPr>
        <w:numPr>
          <w:ilvl w:val="1"/>
          <w:numId w:val="55"/>
        </w:numPr>
        <w:spacing w:after="0"/>
        <w:rPr>
          <w:color w:val="404040" w:themeColor="text1" w:themeTint="BF"/>
        </w:rPr>
      </w:pPr>
      <w:r w:rsidRPr="00A41036">
        <w:rPr>
          <w:color w:val="404040" w:themeColor="text1" w:themeTint="BF"/>
        </w:rPr>
        <w:t>Kształtowanie</w:t>
      </w:r>
      <w:r w:rsidR="004923B7">
        <w:rPr>
          <w:color w:val="404040" w:themeColor="text1" w:themeTint="BF"/>
        </w:rPr>
        <w:t xml:space="preserve"> warunków rozwoju gospodarczego:</w:t>
      </w:r>
    </w:p>
    <w:p w14:paraId="615983CF" w14:textId="1214DA5E" w:rsidR="00A41036" w:rsidRPr="00A41036" w:rsidRDefault="00A41036" w:rsidP="00A41036">
      <w:pPr>
        <w:numPr>
          <w:ilvl w:val="2"/>
          <w:numId w:val="55"/>
        </w:numPr>
        <w:spacing w:after="0"/>
        <w:rPr>
          <w:color w:val="404040" w:themeColor="text1" w:themeTint="BF"/>
        </w:rPr>
      </w:pPr>
      <w:r w:rsidRPr="00A41036">
        <w:rPr>
          <w:color w:val="404040" w:themeColor="text1" w:themeTint="BF"/>
        </w:rPr>
        <w:t xml:space="preserve">współpraca w ramach </w:t>
      </w:r>
      <w:r w:rsidR="004923B7">
        <w:rPr>
          <w:color w:val="404040" w:themeColor="text1" w:themeTint="BF"/>
        </w:rPr>
        <w:t>Rzeszowskiego Obszaru Funkcjonalnego</w:t>
      </w:r>
      <w:r w:rsidRPr="00A41036">
        <w:rPr>
          <w:color w:val="404040" w:themeColor="text1" w:themeTint="BF"/>
        </w:rPr>
        <w:t>; realizacja mechanizmu Zintegrowanych Inwestycji Terytorialnych</w:t>
      </w:r>
      <w:r w:rsidR="004923B7">
        <w:rPr>
          <w:color w:val="404040" w:themeColor="text1" w:themeTint="BF"/>
        </w:rPr>
        <w:t>;</w:t>
      </w:r>
    </w:p>
    <w:p w14:paraId="42228ADE" w14:textId="2DC73B1D" w:rsidR="00A41036" w:rsidRPr="00A41036" w:rsidRDefault="00A41036" w:rsidP="00A41036">
      <w:pPr>
        <w:numPr>
          <w:ilvl w:val="2"/>
          <w:numId w:val="55"/>
        </w:numPr>
        <w:spacing w:after="0"/>
        <w:rPr>
          <w:color w:val="404040" w:themeColor="text1" w:themeTint="BF"/>
        </w:rPr>
      </w:pPr>
      <w:r w:rsidRPr="00A41036">
        <w:rPr>
          <w:color w:val="404040" w:themeColor="text1" w:themeTint="BF"/>
        </w:rPr>
        <w:t>zwiększenie potencjału gospodarczego i podnosze</w:t>
      </w:r>
      <w:r w:rsidR="004923B7">
        <w:rPr>
          <w:color w:val="404040" w:themeColor="text1" w:themeTint="BF"/>
        </w:rPr>
        <w:t>nie atrakcyjności inwestycyjnej;</w:t>
      </w:r>
    </w:p>
    <w:p w14:paraId="42364B5A" w14:textId="08DCE768" w:rsidR="00A41036" w:rsidRPr="00A41036" w:rsidRDefault="00A41036" w:rsidP="00A41036">
      <w:pPr>
        <w:numPr>
          <w:ilvl w:val="2"/>
          <w:numId w:val="55"/>
        </w:numPr>
        <w:spacing w:after="0"/>
        <w:rPr>
          <w:color w:val="404040" w:themeColor="text1" w:themeTint="BF"/>
        </w:rPr>
      </w:pPr>
      <w:r w:rsidRPr="00A41036">
        <w:rPr>
          <w:color w:val="404040" w:themeColor="text1" w:themeTint="BF"/>
        </w:rPr>
        <w:lastRenderedPageBreak/>
        <w:t>rozwój gospodarki rolnej przy racjonalnym wykorzystywaniu</w:t>
      </w:r>
      <w:r w:rsidR="004923B7">
        <w:rPr>
          <w:color w:val="404040" w:themeColor="text1" w:themeTint="BF"/>
        </w:rPr>
        <w:t xml:space="preserve"> zasobów środowiska naturalnego;</w:t>
      </w:r>
    </w:p>
    <w:p w14:paraId="37F59A55"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realizacja inwestycji związanych z rozwojem usług adresowanych do osób starszych, umożliwiających tym osobom aktywny udział w życiu społecznym;</w:t>
      </w:r>
    </w:p>
    <w:p w14:paraId="642E722A"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wzmocnienie i rozwój potencjału kulturowego;</w:t>
      </w:r>
    </w:p>
    <w:p w14:paraId="64DE9371" w14:textId="04AF5B61" w:rsidR="00A41036" w:rsidRPr="00A41036" w:rsidRDefault="00A41036" w:rsidP="00A41036">
      <w:pPr>
        <w:numPr>
          <w:ilvl w:val="2"/>
          <w:numId w:val="55"/>
        </w:numPr>
        <w:spacing w:after="0"/>
        <w:rPr>
          <w:color w:val="404040" w:themeColor="text1" w:themeTint="BF"/>
        </w:rPr>
      </w:pPr>
      <w:r w:rsidRPr="00A41036">
        <w:rPr>
          <w:color w:val="404040" w:themeColor="text1" w:themeTint="BF"/>
        </w:rPr>
        <w:t>zrównoważony rozwój turystyki</w:t>
      </w:r>
      <w:r w:rsidR="00851182">
        <w:rPr>
          <w:color w:val="404040" w:themeColor="text1" w:themeTint="BF"/>
        </w:rPr>
        <w:t>;</w:t>
      </w:r>
    </w:p>
    <w:p w14:paraId="49CB3C41" w14:textId="05C194F4" w:rsidR="00A41036" w:rsidRPr="00A41036" w:rsidRDefault="00A41036" w:rsidP="00A41036">
      <w:pPr>
        <w:numPr>
          <w:ilvl w:val="2"/>
          <w:numId w:val="55"/>
        </w:numPr>
        <w:spacing w:after="0"/>
        <w:rPr>
          <w:color w:val="404040" w:themeColor="text1" w:themeTint="BF"/>
        </w:rPr>
      </w:pPr>
      <w:r w:rsidRPr="00A41036">
        <w:rPr>
          <w:color w:val="404040" w:themeColor="text1" w:themeTint="BF"/>
        </w:rPr>
        <w:t>zwiększanie rozpoznawalności turystycznej gminy jako miejsca rekreacji i wypoczynku</w:t>
      </w:r>
      <w:r w:rsidR="00851182">
        <w:rPr>
          <w:color w:val="404040" w:themeColor="text1" w:themeTint="BF"/>
        </w:rPr>
        <w:t>;</w:t>
      </w:r>
    </w:p>
    <w:p w14:paraId="14D35A2A" w14:textId="32273235"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infrastruktury turystycznej i okołoturystycznej</w:t>
      </w:r>
      <w:r w:rsidR="00851182">
        <w:rPr>
          <w:color w:val="404040" w:themeColor="text1" w:themeTint="BF"/>
        </w:rPr>
        <w:t>;</w:t>
      </w:r>
    </w:p>
    <w:p w14:paraId="0B36BADA"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rolnictwa ekologicznego i specjalistycznego;</w:t>
      </w:r>
    </w:p>
    <w:p w14:paraId="4DAAFC82" w14:textId="23B02B14" w:rsidR="00A41036" w:rsidRPr="00A41036" w:rsidRDefault="00A41036" w:rsidP="00A41036">
      <w:pPr>
        <w:numPr>
          <w:ilvl w:val="2"/>
          <w:numId w:val="55"/>
        </w:numPr>
        <w:spacing w:after="0"/>
        <w:rPr>
          <w:color w:val="404040" w:themeColor="text1" w:themeTint="BF"/>
        </w:rPr>
      </w:pPr>
      <w:r w:rsidRPr="00A41036">
        <w:rPr>
          <w:color w:val="404040" w:themeColor="text1" w:themeTint="BF"/>
        </w:rPr>
        <w:t xml:space="preserve">rozwój gospodarki rolnej, leśnej </w:t>
      </w:r>
      <w:r w:rsidR="00851182">
        <w:rPr>
          <w:color w:val="404040" w:themeColor="text1" w:themeTint="BF"/>
        </w:rPr>
        <w:t>oraz działalności pozarolniczej.</w:t>
      </w:r>
    </w:p>
    <w:p w14:paraId="33A5F3B9" w14:textId="2417F1E4" w:rsidR="00A41036" w:rsidRPr="00A41036" w:rsidRDefault="00A41036" w:rsidP="00A41036">
      <w:pPr>
        <w:numPr>
          <w:ilvl w:val="0"/>
          <w:numId w:val="55"/>
        </w:numPr>
        <w:spacing w:after="0"/>
        <w:rPr>
          <w:color w:val="404040" w:themeColor="text1" w:themeTint="BF"/>
        </w:rPr>
      </w:pPr>
      <w:r w:rsidRPr="00A41036">
        <w:rPr>
          <w:color w:val="404040" w:themeColor="text1" w:themeTint="BF"/>
        </w:rPr>
        <w:t>Komunikacja - poprawa dostępn</w:t>
      </w:r>
      <w:r w:rsidR="00851182">
        <w:rPr>
          <w:color w:val="404040" w:themeColor="text1" w:themeTint="BF"/>
        </w:rPr>
        <w:t>ości komunikacyjnej województwa:</w:t>
      </w:r>
    </w:p>
    <w:p w14:paraId="0083DAA6"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rozwój połączeń z rdzeniem ROF, organizacja wydajnej sieci transportowej;</w:t>
      </w:r>
    </w:p>
    <w:p w14:paraId="5D67CEFF" w14:textId="56543FA8" w:rsidR="00A41036" w:rsidRPr="00A41036" w:rsidRDefault="00851182" w:rsidP="00A41036">
      <w:pPr>
        <w:numPr>
          <w:ilvl w:val="1"/>
          <w:numId w:val="55"/>
        </w:numPr>
        <w:spacing w:after="0"/>
        <w:rPr>
          <w:color w:val="404040" w:themeColor="text1" w:themeTint="BF"/>
        </w:rPr>
      </w:pPr>
      <w:r>
        <w:rPr>
          <w:color w:val="404040" w:themeColor="text1" w:themeTint="BF"/>
        </w:rPr>
        <w:t>b</w:t>
      </w:r>
      <w:r w:rsidR="00A41036" w:rsidRPr="00A41036">
        <w:rPr>
          <w:color w:val="404040" w:themeColor="text1" w:themeTint="BF"/>
        </w:rPr>
        <w:t xml:space="preserve">udowa, przebudowa i modernizacja dróg gminnych, w celu </w:t>
      </w:r>
      <w:r>
        <w:rPr>
          <w:color w:val="404040" w:themeColor="text1" w:themeTint="BF"/>
        </w:rPr>
        <w:t>poprawy bezpieczeństwa;</w:t>
      </w:r>
    </w:p>
    <w:p w14:paraId="727CEB6B" w14:textId="791AF0FC" w:rsidR="00A41036" w:rsidRPr="00A41036" w:rsidRDefault="00A41036" w:rsidP="00A41036">
      <w:pPr>
        <w:numPr>
          <w:ilvl w:val="1"/>
          <w:numId w:val="55"/>
        </w:numPr>
        <w:spacing w:after="0"/>
        <w:rPr>
          <w:color w:val="404040" w:themeColor="text1" w:themeTint="BF"/>
        </w:rPr>
      </w:pPr>
      <w:r w:rsidRPr="00A41036">
        <w:rPr>
          <w:color w:val="404040" w:themeColor="text1" w:themeTint="BF"/>
        </w:rPr>
        <w:t>poprawa dostępności komunikacyjnej na zewnątrz, w tym rozwój infrastruktury drogowej łączącej się z węzłami sieci dróg szybkiego ruchu oraz infrastruktury kolejowej (budowa drogi Tyczyn-Czudec)</w:t>
      </w:r>
      <w:r w:rsidR="00851182">
        <w:rPr>
          <w:color w:val="404040" w:themeColor="text1" w:themeTint="BF"/>
        </w:rPr>
        <w:t>;</w:t>
      </w:r>
    </w:p>
    <w:p w14:paraId="3D606AEC" w14:textId="4ABC4CB4" w:rsidR="00A41036" w:rsidRPr="00A41036" w:rsidRDefault="00A41036" w:rsidP="00A41036">
      <w:pPr>
        <w:numPr>
          <w:ilvl w:val="1"/>
          <w:numId w:val="55"/>
        </w:numPr>
        <w:spacing w:after="0"/>
        <w:rPr>
          <w:color w:val="404040" w:themeColor="text1" w:themeTint="BF"/>
        </w:rPr>
      </w:pPr>
      <w:r w:rsidRPr="00A41036">
        <w:rPr>
          <w:color w:val="404040" w:themeColor="text1" w:themeTint="BF"/>
        </w:rPr>
        <w:t>wydajniejsza organizacja transportu pu</w:t>
      </w:r>
      <w:r w:rsidR="00851182">
        <w:rPr>
          <w:color w:val="404040" w:themeColor="text1" w:themeTint="BF"/>
        </w:rPr>
        <w:t>blicznego;</w:t>
      </w:r>
    </w:p>
    <w:p w14:paraId="36F2ADBC" w14:textId="0F221BA8" w:rsidR="00A41036" w:rsidRPr="00A41036" w:rsidRDefault="00A41036" w:rsidP="00A41036">
      <w:pPr>
        <w:numPr>
          <w:ilvl w:val="1"/>
          <w:numId w:val="55"/>
        </w:numPr>
        <w:spacing w:after="0"/>
        <w:rPr>
          <w:color w:val="404040" w:themeColor="text1" w:themeTint="BF"/>
        </w:rPr>
      </w:pPr>
      <w:r w:rsidRPr="00A41036">
        <w:rPr>
          <w:color w:val="404040" w:themeColor="text1" w:themeTint="BF"/>
        </w:rPr>
        <w:t>po</w:t>
      </w:r>
      <w:r w:rsidR="00851182">
        <w:rPr>
          <w:color w:val="404040" w:themeColor="text1" w:themeTint="BF"/>
        </w:rPr>
        <w:t>prawa jakości dróg publicznych;</w:t>
      </w:r>
    </w:p>
    <w:p w14:paraId="16FFE283"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budowa ścieżek rowerowych - stworzenie rozwiązań systemowych przez rozwój infrastruktury, powiązanie gminnych tras i ścieżek rowerowych;</w:t>
      </w:r>
    </w:p>
    <w:p w14:paraId="71A16D90" w14:textId="77777777" w:rsidR="00A41036" w:rsidRPr="00A41036" w:rsidRDefault="00A41036" w:rsidP="00A41036">
      <w:pPr>
        <w:numPr>
          <w:ilvl w:val="1"/>
          <w:numId w:val="55"/>
        </w:numPr>
        <w:spacing w:after="0"/>
        <w:rPr>
          <w:color w:val="404040" w:themeColor="text1" w:themeTint="BF"/>
        </w:rPr>
      </w:pPr>
      <w:r w:rsidRPr="00A41036">
        <w:rPr>
          <w:color w:val="404040" w:themeColor="text1" w:themeTint="BF"/>
        </w:rPr>
        <w:t>rozwój infrastruktury dla ruchu pieszego.</w:t>
      </w:r>
    </w:p>
    <w:p w14:paraId="58F5336F" w14:textId="34D760C5" w:rsidR="00A41036" w:rsidRPr="00A41036" w:rsidRDefault="00A41036" w:rsidP="00A41036">
      <w:pPr>
        <w:numPr>
          <w:ilvl w:val="0"/>
          <w:numId w:val="55"/>
        </w:numPr>
        <w:spacing w:after="0"/>
        <w:rPr>
          <w:color w:val="404040" w:themeColor="text1" w:themeTint="BF"/>
        </w:rPr>
      </w:pPr>
      <w:r w:rsidRPr="00A41036">
        <w:rPr>
          <w:color w:val="404040" w:themeColor="text1" w:themeTint="BF"/>
        </w:rPr>
        <w:t>Infrastruktura techniczna</w:t>
      </w:r>
      <w:r w:rsidR="00851182">
        <w:rPr>
          <w:color w:val="404040" w:themeColor="text1" w:themeTint="BF"/>
        </w:rPr>
        <w:t>:</w:t>
      </w:r>
    </w:p>
    <w:p w14:paraId="51C3088F" w14:textId="2261089F" w:rsidR="00A41036" w:rsidRPr="00A41036" w:rsidRDefault="00A41036" w:rsidP="00A41036">
      <w:pPr>
        <w:numPr>
          <w:ilvl w:val="1"/>
          <w:numId w:val="55"/>
        </w:numPr>
        <w:spacing w:after="0"/>
        <w:rPr>
          <w:color w:val="404040" w:themeColor="text1" w:themeTint="BF"/>
        </w:rPr>
      </w:pPr>
      <w:r w:rsidRPr="00A41036">
        <w:rPr>
          <w:color w:val="404040" w:themeColor="text1" w:themeTint="BF"/>
        </w:rPr>
        <w:t>Zwiększeni</w:t>
      </w:r>
      <w:r w:rsidR="00851182">
        <w:rPr>
          <w:color w:val="404040" w:themeColor="text1" w:themeTint="BF"/>
        </w:rPr>
        <w:t>e bezpieczeństwa energetycznego:</w:t>
      </w:r>
    </w:p>
    <w:p w14:paraId="422C2A9E" w14:textId="50248B4F" w:rsidR="00A41036" w:rsidRPr="00A41036" w:rsidRDefault="00A41036" w:rsidP="00A41036">
      <w:pPr>
        <w:numPr>
          <w:ilvl w:val="2"/>
          <w:numId w:val="55"/>
        </w:numPr>
        <w:spacing w:after="0"/>
        <w:rPr>
          <w:color w:val="404040" w:themeColor="text1" w:themeTint="BF"/>
        </w:rPr>
      </w:pPr>
      <w:r w:rsidRPr="00A41036">
        <w:rPr>
          <w:color w:val="404040" w:themeColor="text1" w:themeTint="BF"/>
        </w:rPr>
        <w:t>zwiększenie zwiększenia poziomu zgazyfikowania gminy; dywersyfikac</w:t>
      </w:r>
      <w:r w:rsidR="00851182">
        <w:rPr>
          <w:color w:val="404040" w:themeColor="text1" w:themeTint="BF"/>
        </w:rPr>
        <w:t>ja źródeł i kierunków zasilania;</w:t>
      </w:r>
    </w:p>
    <w:p w14:paraId="336BD2FB" w14:textId="249B1A4A"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odnawialnych źródeł energii (OZE)</w:t>
      </w:r>
      <w:r w:rsidR="00F56324">
        <w:rPr>
          <w:color w:val="404040" w:themeColor="text1" w:themeTint="BF"/>
        </w:rPr>
        <w:t>;</w:t>
      </w:r>
    </w:p>
    <w:p w14:paraId="4A89AA05" w14:textId="77777777" w:rsidR="00A41036" w:rsidRPr="00A41036" w:rsidRDefault="00A41036" w:rsidP="00A41036">
      <w:pPr>
        <w:numPr>
          <w:ilvl w:val="2"/>
          <w:numId w:val="55"/>
        </w:numPr>
        <w:spacing w:after="0"/>
        <w:rPr>
          <w:color w:val="404040" w:themeColor="text1" w:themeTint="BF"/>
        </w:rPr>
      </w:pPr>
      <w:r w:rsidRPr="00A41036">
        <w:rPr>
          <w:color w:val="404040" w:themeColor="text1" w:themeTint="BF"/>
        </w:rPr>
        <w:t>rozwój infrastruktury pozwalającej na zwiększenie wykorzystania odnawialnych źródeł energii oraz zwiększenie pewności zasilania odbiorców.</w:t>
      </w:r>
    </w:p>
    <w:p w14:paraId="1E4C5C8F" w14:textId="0E59C376" w:rsidR="00A41036" w:rsidRPr="00A41036" w:rsidRDefault="00A41036" w:rsidP="00A41036">
      <w:pPr>
        <w:numPr>
          <w:ilvl w:val="1"/>
          <w:numId w:val="55"/>
        </w:numPr>
        <w:spacing w:after="0"/>
        <w:rPr>
          <w:color w:val="404040" w:themeColor="text1" w:themeTint="BF"/>
        </w:rPr>
      </w:pPr>
      <w:r w:rsidRPr="00A41036">
        <w:rPr>
          <w:color w:val="404040" w:themeColor="text1" w:themeTint="BF"/>
        </w:rPr>
        <w:t>Racjonalny rozwó</w:t>
      </w:r>
      <w:r w:rsidR="00F56324">
        <w:rPr>
          <w:color w:val="404040" w:themeColor="text1" w:themeTint="BF"/>
        </w:rPr>
        <w:t>j gospodarki wodnej i ściekowej:</w:t>
      </w:r>
    </w:p>
    <w:p w14:paraId="72878C26" w14:textId="01C12CDF" w:rsidR="00A41036" w:rsidRPr="00A41036" w:rsidRDefault="00A41036" w:rsidP="00A41036">
      <w:pPr>
        <w:numPr>
          <w:ilvl w:val="2"/>
          <w:numId w:val="55"/>
        </w:numPr>
        <w:spacing w:after="0"/>
        <w:rPr>
          <w:color w:val="404040" w:themeColor="text1" w:themeTint="BF"/>
        </w:rPr>
      </w:pPr>
      <w:r w:rsidRPr="00A41036">
        <w:rPr>
          <w:color w:val="404040" w:themeColor="text1" w:themeTint="BF"/>
        </w:rPr>
        <w:t>poprawa jakości i niezawodności zaopatrzenia w wodę poprzez modernizację istniejących ujęć i stacji uzdatniania oraz tworzenie ponadgminny</w:t>
      </w:r>
      <w:r w:rsidR="00F56324">
        <w:rPr>
          <w:color w:val="404040" w:themeColor="text1" w:themeTint="BF"/>
        </w:rPr>
        <w:t>ch systemów zaopatrzenia w wodę;</w:t>
      </w:r>
    </w:p>
    <w:p w14:paraId="55188278" w14:textId="27284BD1" w:rsidR="00A41036" w:rsidRPr="00A41036" w:rsidRDefault="00A41036" w:rsidP="00A41036">
      <w:pPr>
        <w:numPr>
          <w:ilvl w:val="2"/>
          <w:numId w:val="55"/>
        </w:numPr>
        <w:spacing w:after="0"/>
        <w:rPr>
          <w:color w:val="404040" w:themeColor="text1" w:themeTint="BF"/>
        </w:rPr>
      </w:pPr>
      <w:r w:rsidRPr="00A41036">
        <w:rPr>
          <w:color w:val="404040" w:themeColor="text1" w:themeTint="BF"/>
        </w:rPr>
        <w:t>zwiększ</w:t>
      </w:r>
      <w:r w:rsidR="00F56324">
        <w:rPr>
          <w:color w:val="404040" w:themeColor="text1" w:themeTint="BF"/>
        </w:rPr>
        <w:t>enie zasobów dyspozycyjnych wód;</w:t>
      </w:r>
    </w:p>
    <w:p w14:paraId="28520864" w14:textId="79328E8C" w:rsidR="00A41036" w:rsidRPr="00A41036" w:rsidRDefault="00A41036" w:rsidP="00A41036">
      <w:pPr>
        <w:numPr>
          <w:ilvl w:val="2"/>
          <w:numId w:val="55"/>
        </w:numPr>
        <w:spacing w:after="0"/>
        <w:rPr>
          <w:color w:val="404040" w:themeColor="text1" w:themeTint="BF"/>
        </w:rPr>
      </w:pPr>
      <w:r w:rsidRPr="00A41036">
        <w:rPr>
          <w:color w:val="404040" w:themeColor="text1" w:themeTint="BF"/>
        </w:rPr>
        <w:t>zapewnienie bez</w:t>
      </w:r>
      <w:r w:rsidR="00F56324">
        <w:rPr>
          <w:color w:val="404040" w:themeColor="text1" w:themeTint="BF"/>
        </w:rPr>
        <w:t>pieczeństwa przeciwpowodziowego;</w:t>
      </w:r>
    </w:p>
    <w:p w14:paraId="6E18B326" w14:textId="6F0E661C" w:rsidR="00A41036" w:rsidRPr="00A41036" w:rsidRDefault="00A41036" w:rsidP="00A41036">
      <w:pPr>
        <w:numPr>
          <w:ilvl w:val="2"/>
          <w:numId w:val="55"/>
        </w:numPr>
        <w:spacing w:after="0"/>
        <w:rPr>
          <w:color w:val="404040" w:themeColor="text1" w:themeTint="BF"/>
        </w:rPr>
      </w:pPr>
      <w:r w:rsidRPr="00A41036">
        <w:rPr>
          <w:color w:val="404040" w:themeColor="text1" w:themeTint="BF"/>
        </w:rPr>
        <w:t>r</w:t>
      </w:r>
      <w:r w:rsidR="00F56324">
        <w:rPr>
          <w:color w:val="404040" w:themeColor="text1" w:themeTint="BF"/>
        </w:rPr>
        <w:t>ozwój gospodarki ściekowej;</w:t>
      </w:r>
    </w:p>
    <w:p w14:paraId="449DBC4E" w14:textId="68F32446" w:rsidR="00A41036" w:rsidRPr="00A41036" w:rsidRDefault="00A41036" w:rsidP="00A41036">
      <w:pPr>
        <w:numPr>
          <w:ilvl w:val="2"/>
          <w:numId w:val="55"/>
        </w:numPr>
        <w:spacing w:after="0"/>
        <w:rPr>
          <w:color w:val="404040" w:themeColor="text1" w:themeTint="BF"/>
        </w:rPr>
      </w:pPr>
      <w:r w:rsidRPr="00A41036">
        <w:rPr>
          <w:color w:val="404040" w:themeColor="text1" w:themeTint="BF"/>
        </w:rPr>
        <w:lastRenderedPageBreak/>
        <w:t>rozwój infrastruktury gospodarki wodno-ściekowej w celu poprawy jakości wód powierzchniowych, w tym budowa i rozbudowa sieci kanalizacy</w:t>
      </w:r>
      <w:r w:rsidR="00F56324">
        <w:rPr>
          <w:color w:val="404040" w:themeColor="text1" w:themeTint="BF"/>
        </w:rPr>
        <w:t>jnych oraz oczyszczalni ścieków.</w:t>
      </w:r>
    </w:p>
    <w:p w14:paraId="724DCDC8" w14:textId="16702B9F" w:rsidR="00A41036" w:rsidRPr="00A41036" w:rsidRDefault="00A41036" w:rsidP="00A41036">
      <w:pPr>
        <w:numPr>
          <w:ilvl w:val="1"/>
          <w:numId w:val="55"/>
        </w:numPr>
        <w:spacing w:after="0"/>
        <w:rPr>
          <w:color w:val="404040" w:themeColor="text1" w:themeTint="BF"/>
        </w:rPr>
      </w:pPr>
      <w:r w:rsidRPr="00A41036">
        <w:rPr>
          <w:color w:val="404040" w:themeColor="text1" w:themeTint="BF"/>
        </w:rPr>
        <w:t>Rozwój systemu gospodarki odpadami (racjonalne gospodarowanie odpadami komunalnymi oraz pozostałymi grupami odpadów)</w:t>
      </w:r>
      <w:r w:rsidR="00F56324">
        <w:rPr>
          <w:color w:val="404040" w:themeColor="text1" w:themeTint="BF"/>
        </w:rPr>
        <w:t>;</w:t>
      </w:r>
    </w:p>
    <w:p w14:paraId="2DDC5C81" w14:textId="52C0E3AC" w:rsidR="00A41036" w:rsidRPr="00A41036" w:rsidRDefault="00A41036" w:rsidP="00A41036">
      <w:pPr>
        <w:numPr>
          <w:ilvl w:val="1"/>
          <w:numId w:val="55"/>
        </w:numPr>
        <w:spacing w:after="0"/>
        <w:rPr>
          <w:color w:val="404040" w:themeColor="text1" w:themeTint="BF"/>
        </w:rPr>
      </w:pPr>
      <w:r w:rsidRPr="00A41036">
        <w:rPr>
          <w:color w:val="404040" w:themeColor="text1" w:themeTint="BF"/>
        </w:rPr>
        <w:t>Rozwój infrastruktury telekomunikacyjnej – rozbudowa sieci telekomunikacyjnych oraz zwiększenie dostępu do Internetu terenów trudno dostępnych</w:t>
      </w:r>
      <w:r w:rsidR="00366C50">
        <w:rPr>
          <w:color w:val="404040" w:themeColor="text1" w:themeTint="BF"/>
        </w:rPr>
        <w:t xml:space="preserve"> i o małej gęstości zaludnienia;</w:t>
      </w:r>
    </w:p>
    <w:p w14:paraId="17403088" w14:textId="33DFC684" w:rsidR="00B5496E" w:rsidRPr="00982BEB" w:rsidRDefault="00A41036" w:rsidP="00982BEB">
      <w:pPr>
        <w:numPr>
          <w:ilvl w:val="0"/>
          <w:numId w:val="55"/>
        </w:numPr>
        <w:spacing w:after="0"/>
        <w:rPr>
          <w:color w:val="404040" w:themeColor="text1" w:themeTint="BF"/>
        </w:rPr>
      </w:pPr>
      <w:r w:rsidRPr="00A41036">
        <w:rPr>
          <w:color w:val="404040" w:themeColor="text1" w:themeTint="BF"/>
        </w:rPr>
        <w:t>Zwiększenie zdolności obronnej i bezpieczeństwa (roz</w:t>
      </w:r>
      <w:r w:rsidR="00366C50">
        <w:rPr>
          <w:color w:val="404040" w:themeColor="text1" w:themeTint="BF"/>
        </w:rPr>
        <w:t>wój infrastruktury obronności i </w:t>
      </w:r>
      <w:r w:rsidRPr="00A41036">
        <w:rPr>
          <w:color w:val="404040" w:themeColor="text1" w:themeTint="BF"/>
        </w:rPr>
        <w:t xml:space="preserve">bezpieczeństwa państwa w tym systemów infrastruktury transportowej i technicznej; </w:t>
      </w:r>
      <w:r w:rsidR="00982BEB">
        <w:rPr>
          <w:color w:val="404040" w:themeColor="text1" w:themeTint="BF"/>
        </w:rPr>
        <w:t>u</w:t>
      </w:r>
      <w:r w:rsidRPr="00982BEB">
        <w:rPr>
          <w:color w:val="404040" w:themeColor="text1" w:themeTint="BF"/>
        </w:rPr>
        <w:t>trzymanie istniejących oraz ustanawianie nowych terenów zamkniętych i ich stref ochronnych dla potrzeb obronności i bezpieczeństwa państwa</w:t>
      </w:r>
      <w:r w:rsidR="00366C50" w:rsidRPr="00982BEB">
        <w:rPr>
          <w:color w:val="404040" w:themeColor="text1" w:themeTint="BF"/>
        </w:rPr>
        <w:t>.</w:t>
      </w:r>
    </w:p>
    <w:p w14:paraId="112F4BA7" w14:textId="19332DA0" w:rsidR="00B5496E" w:rsidRPr="00B5496E" w:rsidRDefault="00B5496E" w:rsidP="00B5496E">
      <w:pPr>
        <w:pStyle w:val="Nagwek1"/>
        <w:rPr>
          <w:color w:val="404040" w:themeColor="text1" w:themeTint="BF"/>
        </w:rPr>
      </w:pPr>
      <w:bookmarkStart w:id="27" w:name="_Toc101860691"/>
      <w:r w:rsidRPr="00B5496E">
        <w:rPr>
          <w:color w:val="404040" w:themeColor="text1" w:themeTint="BF"/>
        </w:rPr>
        <w:t>Załącznik nr 3 Mapy ryzyka i zagrożenia powodziowego</w:t>
      </w:r>
      <w:bookmarkEnd w:id="27"/>
    </w:p>
    <w:sectPr w:rsidR="00B5496E" w:rsidRPr="00B5496E" w:rsidSect="00135F51">
      <w:type w:val="continuous"/>
      <w:pgSz w:w="11907" w:h="16839" w:code="9"/>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FCACD" w16cex:dateUtc="2022-04-11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C790F3" w16cid:durableId="25FFCAC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6255F" w14:textId="77777777" w:rsidR="00D46F1B" w:rsidRDefault="00D46F1B" w:rsidP="00B74B39">
      <w:pPr>
        <w:spacing w:after="0" w:line="240" w:lineRule="auto"/>
      </w:pPr>
      <w:r>
        <w:separator/>
      </w:r>
    </w:p>
  </w:endnote>
  <w:endnote w:type="continuationSeparator" w:id="0">
    <w:p w14:paraId="32040133" w14:textId="77777777" w:rsidR="00D46F1B" w:rsidRDefault="00D46F1B" w:rsidP="00B7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38782" w14:textId="7428C57C" w:rsidR="00334FA0" w:rsidRPr="0078434D" w:rsidRDefault="00334FA0" w:rsidP="0078434D">
    <w:pPr>
      <w:pStyle w:val="FooterOdd"/>
      <w:spacing w:after="0" w:line="276" w:lineRule="auto"/>
      <w:rPr>
        <w:color w:val="0F6FC6" w:themeColor="accent1"/>
      </w:rPr>
    </w:pPr>
    <w:r w:rsidRPr="00E463D4">
      <w:rPr>
        <w:color w:val="0F6FC6" w:themeColor="accent1"/>
        <w:szCs w:val="20"/>
      </w:rPr>
      <w:fldChar w:fldCharType="begin"/>
    </w:r>
    <w:r w:rsidRPr="00E463D4">
      <w:rPr>
        <w:color w:val="0F6FC6" w:themeColor="accent1"/>
        <w:szCs w:val="20"/>
      </w:rPr>
      <w:instrText>PAGE   \* MERGEFORMAT</w:instrText>
    </w:r>
    <w:r w:rsidRPr="00E463D4">
      <w:rPr>
        <w:color w:val="0F6FC6" w:themeColor="accent1"/>
        <w:szCs w:val="20"/>
      </w:rPr>
      <w:fldChar w:fldCharType="separate"/>
    </w:r>
    <w:r w:rsidR="00E56F8D">
      <w:rPr>
        <w:noProof/>
        <w:color w:val="0F6FC6" w:themeColor="accent1"/>
        <w:szCs w:val="20"/>
      </w:rPr>
      <w:t>45</w:t>
    </w:r>
    <w:r w:rsidRPr="00E463D4">
      <w:rPr>
        <w:color w:val="0F6FC6" w:themeColor="accent1"/>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EB32F" w14:textId="2398BC19" w:rsidR="00334FA0" w:rsidRPr="0078434D" w:rsidRDefault="00334FA0" w:rsidP="0078434D">
    <w:pPr>
      <w:pStyle w:val="FooterOdd"/>
      <w:spacing w:after="0" w:line="276" w:lineRule="auto"/>
      <w:jc w:val="left"/>
      <w:rPr>
        <w:color w:val="0F6FC6" w:themeColor="accent1"/>
      </w:rPr>
    </w:pPr>
    <w:r w:rsidRPr="00E463D4">
      <w:rPr>
        <w:color w:val="0F6FC6" w:themeColor="accent1"/>
        <w:szCs w:val="20"/>
      </w:rPr>
      <w:fldChar w:fldCharType="begin"/>
    </w:r>
    <w:r w:rsidRPr="00E463D4">
      <w:rPr>
        <w:color w:val="0F6FC6" w:themeColor="accent1"/>
        <w:szCs w:val="20"/>
      </w:rPr>
      <w:instrText>PAGE   \* MERGEFORMAT</w:instrText>
    </w:r>
    <w:r w:rsidRPr="00E463D4">
      <w:rPr>
        <w:color w:val="0F6FC6" w:themeColor="accent1"/>
        <w:szCs w:val="20"/>
      </w:rPr>
      <w:fldChar w:fldCharType="separate"/>
    </w:r>
    <w:r w:rsidR="00E56F8D">
      <w:rPr>
        <w:noProof/>
        <w:color w:val="0F6FC6" w:themeColor="accent1"/>
        <w:szCs w:val="20"/>
      </w:rPr>
      <w:t>16</w:t>
    </w:r>
    <w:r w:rsidRPr="00E463D4">
      <w:rPr>
        <w:color w:val="0F6FC6" w:themeColor="accent1"/>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97C5" w14:textId="71D62D6C" w:rsidR="00334FA0" w:rsidRPr="00A432DA" w:rsidRDefault="00334FA0" w:rsidP="00A432DA">
    <w:pPr>
      <w:pStyle w:val="FooterOdd"/>
      <w:spacing w:after="0" w:line="276" w:lineRule="auto"/>
      <w:jc w:val="left"/>
      <w:rPr>
        <w:color w:val="0F6FC6" w:themeColor="accent1"/>
      </w:rPr>
    </w:pPr>
    <w:r w:rsidRPr="00E463D4">
      <w:rPr>
        <w:color w:val="0F6FC6" w:themeColor="accent1"/>
        <w:szCs w:val="20"/>
      </w:rPr>
      <w:fldChar w:fldCharType="begin"/>
    </w:r>
    <w:r w:rsidRPr="00E463D4">
      <w:rPr>
        <w:color w:val="0F6FC6" w:themeColor="accent1"/>
        <w:szCs w:val="20"/>
      </w:rPr>
      <w:instrText>PAGE   \* MERGEFORMAT</w:instrText>
    </w:r>
    <w:r w:rsidRPr="00E463D4">
      <w:rPr>
        <w:color w:val="0F6FC6" w:themeColor="accent1"/>
        <w:szCs w:val="20"/>
      </w:rPr>
      <w:fldChar w:fldCharType="separate"/>
    </w:r>
    <w:r w:rsidR="00E56F8D">
      <w:rPr>
        <w:noProof/>
        <w:color w:val="0F6FC6" w:themeColor="accent1"/>
        <w:szCs w:val="20"/>
      </w:rPr>
      <w:t>44</w:t>
    </w:r>
    <w:r w:rsidRPr="00E463D4">
      <w:rPr>
        <w:color w:val="0F6FC6" w:themeColor="accent1"/>
        <w:szCs w:val="20"/>
      </w:rPr>
      <w:fldChar w:fldCharType="end"/>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32E1" w14:textId="5383BFE2" w:rsidR="00334FA0" w:rsidRPr="00641936" w:rsidRDefault="00334FA0" w:rsidP="009D36AB">
    <w:pPr>
      <w:pStyle w:val="Stopka"/>
      <w:tabs>
        <w:tab w:val="clear" w:pos="4536"/>
        <w:tab w:val="center" w:pos="0"/>
      </w:tabs>
      <w:jc w:val="right"/>
      <w:rPr>
        <w:caps/>
        <w:color w:val="0F6FC6" w:themeColor="accent1"/>
        <w:sz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B672" w14:textId="5D9153BF" w:rsidR="00334FA0" w:rsidRPr="00A432DA" w:rsidRDefault="00334FA0" w:rsidP="00A432DA">
    <w:pPr>
      <w:pStyle w:val="FooterOdd"/>
      <w:spacing w:after="0" w:line="276" w:lineRule="auto"/>
      <w:rPr>
        <w:color w:val="0F6FC6" w:themeColor="accent1"/>
      </w:rPr>
    </w:pPr>
    <w:r w:rsidRPr="00E463D4">
      <w:rPr>
        <w:color w:val="0F6FC6" w:themeColor="accent1"/>
        <w:szCs w:val="20"/>
      </w:rPr>
      <w:fldChar w:fldCharType="begin"/>
    </w:r>
    <w:r w:rsidRPr="00E463D4">
      <w:rPr>
        <w:color w:val="0F6FC6" w:themeColor="accent1"/>
        <w:szCs w:val="20"/>
      </w:rPr>
      <w:instrText>PAGE   \* MERGEFORMAT</w:instrText>
    </w:r>
    <w:r w:rsidRPr="00E463D4">
      <w:rPr>
        <w:color w:val="0F6FC6" w:themeColor="accent1"/>
        <w:szCs w:val="20"/>
      </w:rPr>
      <w:fldChar w:fldCharType="separate"/>
    </w:r>
    <w:r w:rsidR="00E56F8D">
      <w:rPr>
        <w:noProof/>
        <w:color w:val="0F6FC6" w:themeColor="accent1"/>
        <w:szCs w:val="20"/>
      </w:rPr>
      <w:t>53</w:t>
    </w:r>
    <w:r w:rsidRPr="00E463D4">
      <w:rPr>
        <w:color w:val="0F6FC6" w:themeColor="accent1"/>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C36EB" w14:textId="77777777" w:rsidR="00D46F1B" w:rsidRDefault="00D46F1B" w:rsidP="00B74B39">
      <w:pPr>
        <w:spacing w:after="0" w:line="240" w:lineRule="auto"/>
      </w:pPr>
      <w:r>
        <w:separator/>
      </w:r>
    </w:p>
  </w:footnote>
  <w:footnote w:type="continuationSeparator" w:id="0">
    <w:p w14:paraId="158C9C5D" w14:textId="77777777" w:rsidR="00D46F1B" w:rsidRDefault="00D46F1B" w:rsidP="00B74B39">
      <w:pPr>
        <w:spacing w:after="0" w:line="240" w:lineRule="auto"/>
      </w:pPr>
      <w:r>
        <w:continuationSeparator/>
      </w:r>
    </w:p>
  </w:footnote>
  <w:footnote w:id="1">
    <w:p w14:paraId="262F24E9" w14:textId="77777777" w:rsidR="00334FA0" w:rsidRDefault="00334FA0" w:rsidP="00844B75">
      <w:pPr>
        <w:pStyle w:val="Tekstprzypisudolnego"/>
      </w:pPr>
      <w:r>
        <w:rPr>
          <w:rStyle w:val="Odwoanieprzypisudolnego"/>
        </w:rPr>
        <w:footnoteRef/>
      </w:r>
      <w:r>
        <w:t xml:space="preserve"> Ramy indykatywne, stan na I kwartał 2022 r.</w:t>
      </w:r>
    </w:p>
  </w:footnote>
  <w:footnote w:id="2">
    <w:p w14:paraId="79A7D8C8" w14:textId="77777777" w:rsidR="00334FA0" w:rsidRDefault="00334FA0" w:rsidP="00844B75">
      <w:pPr>
        <w:pStyle w:val="Tekstprzypisudolnego"/>
      </w:pPr>
      <w:r>
        <w:rPr>
          <w:rStyle w:val="Odwoanieprzypisudolnego"/>
        </w:rPr>
        <w:footnoteRef/>
      </w:r>
      <w:r>
        <w:t xml:space="preserve"> Ramy indykatywne, stan na I kwartał 2022 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5B8D" w14:textId="36EB7A8A" w:rsidR="00334FA0" w:rsidRDefault="00334FA0" w:rsidP="0078434D">
    <w:pPr>
      <w:pStyle w:val="HeaderOdd"/>
      <w:pBdr>
        <w:bottom w:val="single" w:sz="4" w:space="2" w:color="0F6FC6" w:themeColor="accent1"/>
      </w:pBdr>
    </w:pPr>
    <w:r>
      <w:rPr>
        <w:b w:val="0"/>
        <w:color w:val="0F6FC6" w:themeColor="accent1"/>
        <w:szCs w:val="19"/>
      </w:rPr>
      <w:t xml:space="preserve">Strategia Rozwoju </w:t>
    </w:r>
    <w:r w:rsidRPr="0078434D">
      <w:rPr>
        <w:b w:val="0"/>
        <w:color w:val="FF0000"/>
        <w:szCs w:val="19"/>
      </w:rPr>
      <w:t xml:space="preserve">Gminy Błażowa </w:t>
    </w:r>
    <w:r>
      <w:rPr>
        <w:b w:val="0"/>
        <w:color w:val="0F6FC6" w:themeColor="accent1"/>
        <w:szCs w:val="19"/>
      </w:rPr>
      <w:t>do roku 2030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ECB9" w14:textId="77777777" w:rsidR="00334FA0" w:rsidRDefault="00334FA0" w:rsidP="0078434D">
    <w:pPr>
      <w:pStyle w:val="HeaderOdd"/>
      <w:pBdr>
        <w:bottom w:val="single" w:sz="4" w:space="2" w:color="0F6FC6" w:themeColor="accent1"/>
      </w:pBdr>
      <w:jc w:val="left"/>
    </w:pPr>
    <w:r>
      <w:rPr>
        <w:b w:val="0"/>
        <w:color w:val="0F6FC6" w:themeColor="accent1"/>
        <w:szCs w:val="19"/>
      </w:rPr>
      <w:t xml:space="preserve">Strategia Rozwoju </w:t>
    </w:r>
    <w:r w:rsidRPr="0078434D">
      <w:rPr>
        <w:b w:val="0"/>
        <w:color w:val="FF0000"/>
        <w:szCs w:val="19"/>
      </w:rPr>
      <w:t xml:space="preserve">Gminy Błażowa </w:t>
    </w:r>
    <w:r>
      <w:rPr>
        <w:b w:val="0"/>
        <w:color w:val="0F6FC6" w:themeColor="accent1"/>
        <w:szCs w:val="19"/>
      </w:rPr>
      <w:t>do roku 2030</w:t>
    </w:r>
  </w:p>
  <w:p w14:paraId="410C8298" w14:textId="77777777" w:rsidR="00334FA0" w:rsidRDefault="00334FA0" w:rsidP="00F117A5">
    <w:pPr>
      <w:pStyle w:val="Nagwek"/>
      <w:spacing w:line="120" w:lineRule="auto"/>
      <w:jc w:val="right"/>
    </w:pPr>
  </w:p>
  <w:p w14:paraId="790182FF" w14:textId="77777777" w:rsidR="00334FA0" w:rsidRDefault="00334FA0">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66FA7" w14:textId="77777777" w:rsidR="00334FA0" w:rsidRDefault="00334FA0" w:rsidP="00EF6AA9">
    <w:pPr>
      <w:pStyle w:val="HeaderOdd"/>
      <w:pBdr>
        <w:bottom w:val="single" w:sz="4" w:space="2" w:color="0F6FC6" w:themeColor="accent1"/>
      </w:pBdr>
      <w:jc w:val="left"/>
    </w:pPr>
    <w:r>
      <w:rPr>
        <w:b w:val="0"/>
        <w:color w:val="0F6FC6" w:themeColor="accent1"/>
        <w:szCs w:val="19"/>
      </w:rPr>
      <w:t xml:space="preserve">Strategia Rozwoju </w:t>
    </w:r>
    <w:r w:rsidRPr="0078434D">
      <w:rPr>
        <w:b w:val="0"/>
        <w:color w:val="FF0000"/>
        <w:szCs w:val="19"/>
      </w:rPr>
      <w:t xml:space="preserve">Gminy Błażowa </w:t>
    </w:r>
    <w:r>
      <w:rPr>
        <w:b w:val="0"/>
        <w:color w:val="0F6FC6" w:themeColor="accent1"/>
        <w:szCs w:val="19"/>
      </w:rPr>
      <w:t>do roku 2030</w:t>
    </w:r>
  </w:p>
  <w:p w14:paraId="7756415A" w14:textId="77777777" w:rsidR="00334FA0" w:rsidRPr="009D36AB" w:rsidRDefault="00334FA0" w:rsidP="009D36AB">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D1ECA" w14:textId="77777777" w:rsidR="00334FA0" w:rsidRDefault="00334FA0" w:rsidP="00A432DA">
    <w:pPr>
      <w:pStyle w:val="HeaderOdd"/>
      <w:pBdr>
        <w:bottom w:val="single" w:sz="4" w:space="2" w:color="0F6FC6" w:themeColor="accent1"/>
      </w:pBdr>
    </w:pPr>
    <w:r>
      <w:rPr>
        <w:b w:val="0"/>
        <w:color w:val="0F6FC6" w:themeColor="accent1"/>
        <w:szCs w:val="19"/>
      </w:rPr>
      <w:t xml:space="preserve">Strategia Rozwoju </w:t>
    </w:r>
    <w:r w:rsidRPr="0078434D">
      <w:rPr>
        <w:b w:val="0"/>
        <w:color w:val="FF0000"/>
        <w:szCs w:val="19"/>
      </w:rPr>
      <w:t xml:space="preserve">Gminy Błażowa </w:t>
    </w:r>
    <w:r>
      <w:rPr>
        <w:b w:val="0"/>
        <w:color w:val="0F6FC6" w:themeColor="accent1"/>
        <w:szCs w:val="19"/>
      </w:rPr>
      <w:t>do roku 2030</w:t>
    </w:r>
  </w:p>
  <w:p w14:paraId="6C15883E" w14:textId="77777777" w:rsidR="00334FA0" w:rsidRPr="009D36AB" w:rsidRDefault="00334FA0" w:rsidP="009D36AB">
    <w:pPr>
      <w:pStyle w:val="Nagwek"/>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8619" w14:textId="77777777" w:rsidR="00334FA0" w:rsidRDefault="00334FA0" w:rsidP="00A432DA">
    <w:pPr>
      <w:pStyle w:val="HeaderOdd"/>
      <w:pBdr>
        <w:bottom w:val="single" w:sz="4" w:space="2" w:color="0F6FC6" w:themeColor="accent1"/>
      </w:pBdr>
      <w:jc w:val="left"/>
    </w:pPr>
    <w:r>
      <w:rPr>
        <w:b w:val="0"/>
        <w:color w:val="0F6FC6" w:themeColor="accent1"/>
        <w:szCs w:val="19"/>
      </w:rPr>
      <w:t xml:space="preserve">Strategia Rozwoju </w:t>
    </w:r>
    <w:r w:rsidRPr="0078434D">
      <w:rPr>
        <w:b w:val="0"/>
        <w:color w:val="FF0000"/>
        <w:szCs w:val="19"/>
      </w:rPr>
      <w:t xml:space="preserve">Gminy Błażowa </w:t>
    </w:r>
    <w:r>
      <w:rPr>
        <w:b w:val="0"/>
        <w:color w:val="0F6FC6" w:themeColor="accent1"/>
        <w:szCs w:val="19"/>
      </w:rPr>
      <w:t>do roku 2030</w:t>
    </w:r>
  </w:p>
  <w:p w14:paraId="78FF8A30" w14:textId="77777777" w:rsidR="00334FA0" w:rsidRDefault="00334FA0" w:rsidP="00A432DA">
    <w:pPr>
      <w:pStyle w:val="Nagwek"/>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2AF"/>
    <w:multiLevelType w:val="hybridMultilevel"/>
    <w:tmpl w:val="91307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05142B"/>
    <w:multiLevelType w:val="hybridMultilevel"/>
    <w:tmpl w:val="CCA6A258"/>
    <w:lvl w:ilvl="0" w:tplc="1312D6F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A714308"/>
    <w:multiLevelType w:val="hybridMultilevel"/>
    <w:tmpl w:val="AB7EA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1D5388"/>
    <w:multiLevelType w:val="hybridMultilevel"/>
    <w:tmpl w:val="BC4C264E"/>
    <w:lvl w:ilvl="0" w:tplc="04150013">
      <w:start w:val="1"/>
      <w:numFmt w:val="upperRoman"/>
      <w:lvlText w:val="%1."/>
      <w:lvlJc w:val="righ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0C3CB85F"/>
    <w:multiLevelType w:val="hybridMultilevel"/>
    <w:tmpl w:val="6EB2B9E8"/>
    <w:lvl w:ilvl="0" w:tplc="FFFFFFFF">
      <w:start w:val="1"/>
      <w:numFmt w:val="bullet"/>
      <w:lvlText w:val="•"/>
      <w:lvlJc w:val="left"/>
    </w:lvl>
    <w:lvl w:ilvl="1" w:tplc="727A6B9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8454B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74342C"/>
    <w:multiLevelType w:val="hybridMultilevel"/>
    <w:tmpl w:val="8BA6C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B680C87"/>
    <w:multiLevelType w:val="hybridMultilevel"/>
    <w:tmpl w:val="B6AC9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B9214A"/>
    <w:multiLevelType w:val="hybridMultilevel"/>
    <w:tmpl w:val="9F3C43B0"/>
    <w:lvl w:ilvl="0" w:tplc="1312D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1A647F"/>
    <w:multiLevelType w:val="hybridMultilevel"/>
    <w:tmpl w:val="37263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67102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EE5DEA"/>
    <w:multiLevelType w:val="hybridMultilevel"/>
    <w:tmpl w:val="64240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1B549E"/>
    <w:multiLevelType w:val="hybridMultilevel"/>
    <w:tmpl w:val="E2624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F46C80"/>
    <w:multiLevelType w:val="hybridMultilevel"/>
    <w:tmpl w:val="08085DA6"/>
    <w:lvl w:ilvl="0" w:tplc="0318047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D8335CE"/>
    <w:multiLevelType w:val="hybridMultilevel"/>
    <w:tmpl w:val="D0804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940683"/>
    <w:multiLevelType w:val="hybridMultilevel"/>
    <w:tmpl w:val="F21E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00E54B9"/>
    <w:multiLevelType w:val="hybridMultilevel"/>
    <w:tmpl w:val="EA8C8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2B117E"/>
    <w:multiLevelType w:val="hybridMultilevel"/>
    <w:tmpl w:val="98FC7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944923"/>
    <w:multiLevelType w:val="hybridMultilevel"/>
    <w:tmpl w:val="38986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B43B03"/>
    <w:multiLevelType w:val="hybridMultilevel"/>
    <w:tmpl w:val="52282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DC437E"/>
    <w:multiLevelType w:val="hybridMultilevel"/>
    <w:tmpl w:val="87F2C452"/>
    <w:lvl w:ilvl="0" w:tplc="18C49E8A">
      <w:start w:val="1"/>
      <w:numFmt w:val="decimal"/>
      <w:lvlText w:val="%1."/>
      <w:lvlJc w:val="left"/>
      <w:pPr>
        <w:ind w:left="720" w:hanging="360"/>
      </w:pPr>
      <w:rPr>
        <w:rFonts w:cstheme="minorHAns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BB26A29"/>
    <w:multiLevelType w:val="hybridMultilevel"/>
    <w:tmpl w:val="2ADC8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832467"/>
    <w:multiLevelType w:val="hybridMultilevel"/>
    <w:tmpl w:val="590C9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C00E4D"/>
    <w:multiLevelType w:val="hybridMultilevel"/>
    <w:tmpl w:val="6F464C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025A6F"/>
    <w:multiLevelType w:val="hybridMultilevel"/>
    <w:tmpl w:val="5A106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7C3441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114FD3"/>
    <w:multiLevelType w:val="hybridMultilevel"/>
    <w:tmpl w:val="48544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6E2601"/>
    <w:multiLevelType w:val="hybridMultilevel"/>
    <w:tmpl w:val="4704E30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B67787D"/>
    <w:multiLevelType w:val="hybridMultilevel"/>
    <w:tmpl w:val="30B048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8F597F"/>
    <w:multiLevelType w:val="hybridMultilevel"/>
    <w:tmpl w:val="C5140DF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E6A70B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2918FB"/>
    <w:multiLevelType w:val="hybridMultilevel"/>
    <w:tmpl w:val="FED846F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50091D2A"/>
    <w:multiLevelType w:val="hybridMultilevel"/>
    <w:tmpl w:val="0D0AB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4A63DD"/>
    <w:multiLevelType w:val="hybridMultilevel"/>
    <w:tmpl w:val="C5002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771C81"/>
    <w:multiLevelType w:val="hybridMultilevel"/>
    <w:tmpl w:val="8E942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0500FD"/>
    <w:multiLevelType w:val="hybridMultilevel"/>
    <w:tmpl w:val="2B802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50373C"/>
    <w:multiLevelType w:val="hybridMultilevel"/>
    <w:tmpl w:val="E494A2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8643B1"/>
    <w:multiLevelType w:val="hybridMultilevel"/>
    <w:tmpl w:val="94841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D13168"/>
    <w:multiLevelType w:val="hybridMultilevel"/>
    <w:tmpl w:val="897A7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4111A3D"/>
    <w:multiLevelType w:val="hybridMultilevel"/>
    <w:tmpl w:val="A244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00447D"/>
    <w:multiLevelType w:val="hybridMultilevel"/>
    <w:tmpl w:val="D6D409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184B5E"/>
    <w:multiLevelType w:val="hybridMultilevel"/>
    <w:tmpl w:val="133A1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7420A19"/>
    <w:multiLevelType w:val="hybridMultilevel"/>
    <w:tmpl w:val="1E9216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A267EA8"/>
    <w:multiLevelType w:val="hybridMultilevel"/>
    <w:tmpl w:val="AF92E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CAF3D65"/>
    <w:multiLevelType w:val="hybridMultilevel"/>
    <w:tmpl w:val="1BD63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9352AB"/>
    <w:multiLevelType w:val="hybridMultilevel"/>
    <w:tmpl w:val="9D3C8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350413"/>
    <w:multiLevelType w:val="hybridMultilevel"/>
    <w:tmpl w:val="193EB432"/>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7" w15:restartNumberingAfterBreak="0">
    <w:nsid w:val="753C5D8D"/>
    <w:multiLevelType w:val="hybridMultilevel"/>
    <w:tmpl w:val="60FC3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6E45F0A"/>
    <w:multiLevelType w:val="hybridMultilevel"/>
    <w:tmpl w:val="EAB6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98F2F9B"/>
    <w:multiLevelType w:val="hybridMultilevel"/>
    <w:tmpl w:val="39282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B9A2346"/>
    <w:multiLevelType w:val="hybridMultilevel"/>
    <w:tmpl w:val="FF6A2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C0511F2"/>
    <w:multiLevelType w:val="hybridMultilevel"/>
    <w:tmpl w:val="37F2C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C616282"/>
    <w:multiLevelType w:val="hybridMultilevel"/>
    <w:tmpl w:val="E1146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5CFA83"/>
    <w:multiLevelType w:val="hybridMultilevel"/>
    <w:tmpl w:val="FDCDE11E"/>
    <w:lvl w:ilvl="0" w:tplc="FFFFFFFF">
      <w:start w:val="1"/>
      <w:numFmt w:val="bullet"/>
      <w:lvlText w:val="•"/>
      <w:lvlJc w:val="left"/>
    </w:lvl>
    <w:lvl w:ilvl="1" w:tplc="F07E732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FC569EF"/>
    <w:multiLevelType w:val="hybridMultilevel"/>
    <w:tmpl w:val="4FF289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9"/>
  </w:num>
  <w:num w:numId="3">
    <w:abstractNumId w:val="32"/>
  </w:num>
  <w:num w:numId="4">
    <w:abstractNumId w:val="12"/>
  </w:num>
  <w:num w:numId="5">
    <w:abstractNumId w:val="33"/>
  </w:num>
  <w:num w:numId="6">
    <w:abstractNumId w:val="1"/>
  </w:num>
  <w:num w:numId="7">
    <w:abstractNumId w:val="18"/>
  </w:num>
  <w:num w:numId="8">
    <w:abstractNumId w:val="10"/>
  </w:num>
  <w:num w:numId="9">
    <w:abstractNumId w:val="16"/>
  </w:num>
  <w:num w:numId="10">
    <w:abstractNumId w:val="54"/>
  </w:num>
  <w:num w:numId="11">
    <w:abstractNumId w:val="41"/>
  </w:num>
  <w:num w:numId="12">
    <w:abstractNumId w:val="25"/>
  </w:num>
  <w:num w:numId="13">
    <w:abstractNumId w:val="29"/>
  </w:num>
  <w:num w:numId="14">
    <w:abstractNumId w:val="46"/>
  </w:num>
  <w:num w:numId="15">
    <w:abstractNumId w:val="13"/>
  </w:num>
  <w:num w:numId="16">
    <w:abstractNumId w:val="38"/>
  </w:num>
  <w:num w:numId="17">
    <w:abstractNumId w:val="3"/>
  </w:num>
  <w:num w:numId="18">
    <w:abstractNumId w:val="47"/>
  </w:num>
  <w:num w:numId="19">
    <w:abstractNumId w:val="45"/>
  </w:num>
  <w:num w:numId="20">
    <w:abstractNumId w:val="37"/>
  </w:num>
  <w:num w:numId="21">
    <w:abstractNumId w:val="48"/>
  </w:num>
  <w:num w:numId="22">
    <w:abstractNumId w:val="21"/>
  </w:num>
  <w:num w:numId="23">
    <w:abstractNumId w:val="42"/>
  </w:num>
  <w:num w:numId="24">
    <w:abstractNumId w:val="31"/>
  </w:num>
  <w:num w:numId="25">
    <w:abstractNumId w:val="35"/>
  </w:num>
  <w:num w:numId="26">
    <w:abstractNumId w:val="36"/>
  </w:num>
  <w:num w:numId="27">
    <w:abstractNumId w:val="23"/>
  </w:num>
  <w:num w:numId="28">
    <w:abstractNumId w:val="40"/>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52"/>
  </w:num>
  <w:num w:numId="33">
    <w:abstractNumId w:val="34"/>
  </w:num>
  <w:num w:numId="34">
    <w:abstractNumId w:val="2"/>
  </w:num>
  <w:num w:numId="35">
    <w:abstractNumId w:val="9"/>
  </w:num>
  <w:num w:numId="36">
    <w:abstractNumId w:val="51"/>
  </w:num>
  <w:num w:numId="37">
    <w:abstractNumId w:val="19"/>
  </w:num>
  <w:num w:numId="38">
    <w:abstractNumId w:val="50"/>
  </w:num>
  <w:num w:numId="39">
    <w:abstractNumId w:val="43"/>
  </w:num>
  <w:num w:numId="40">
    <w:abstractNumId w:val="11"/>
  </w:num>
  <w:num w:numId="41">
    <w:abstractNumId w:val="49"/>
  </w:num>
  <w:num w:numId="42">
    <w:abstractNumId w:val="26"/>
  </w:num>
  <w:num w:numId="43">
    <w:abstractNumId w:val="17"/>
  </w:num>
  <w:num w:numId="44">
    <w:abstractNumId w:val="44"/>
  </w:num>
  <w:num w:numId="45">
    <w:abstractNumId w:val="0"/>
  </w:num>
  <w:num w:numId="46">
    <w:abstractNumId w:val="7"/>
  </w:num>
  <w:num w:numId="47">
    <w:abstractNumId w:val="14"/>
  </w:num>
  <w:num w:numId="48">
    <w:abstractNumId w:val="4"/>
  </w:num>
  <w:num w:numId="49">
    <w:abstractNumId w:val="53"/>
  </w:num>
  <w:num w:numId="50">
    <w:abstractNumId w:val="24"/>
  </w:num>
  <w:num w:numId="51">
    <w:abstractNumId w:val="6"/>
  </w:num>
  <w:num w:numId="52">
    <w:abstractNumId w:val="28"/>
  </w:num>
  <w:num w:numId="53">
    <w:abstractNumId w:val="22"/>
  </w:num>
  <w:num w:numId="54">
    <w:abstractNumId w:val="5"/>
  </w:num>
  <w:num w:numId="55">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8EB"/>
    <w:rsid w:val="00000FC0"/>
    <w:rsid w:val="00002309"/>
    <w:rsid w:val="000028A4"/>
    <w:rsid w:val="0000351D"/>
    <w:rsid w:val="00003DB6"/>
    <w:rsid w:val="000043A3"/>
    <w:rsid w:val="000056E1"/>
    <w:rsid w:val="0000600C"/>
    <w:rsid w:val="0000757B"/>
    <w:rsid w:val="00007DDD"/>
    <w:rsid w:val="000103C0"/>
    <w:rsid w:val="0001048B"/>
    <w:rsid w:val="000107AA"/>
    <w:rsid w:val="00010990"/>
    <w:rsid w:val="00011C31"/>
    <w:rsid w:val="00013757"/>
    <w:rsid w:val="0001539B"/>
    <w:rsid w:val="00015E5C"/>
    <w:rsid w:val="0001667E"/>
    <w:rsid w:val="000168EB"/>
    <w:rsid w:val="0001731F"/>
    <w:rsid w:val="00020022"/>
    <w:rsid w:val="00020615"/>
    <w:rsid w:val="00020884"/>
    <w:rsid w:val="0002171D"/>
    <w:rsid w:val="000219B2"/>
    <w:rsid w:val="00021BBE"/>
    <w:rsid w:val="00022492"/>
    <w:rsid w:val="00023AF0"/>
    <w:rsid w:val="00025A6C"/>
    <w:rsid w:val="0002713A"/>
    <w:rsid w:val="00030261"/>
    <w:rsid w:val="00030703"/>
    <w:rsid w:val="00030CBE"/>
    <w:rsid w:val="00031364"/>
    <w:rsid w:val="000318F4"/>
    <w:rsid w:val="000324C6"/>
    <w:rsid w:val="00032927"/>
    <w:rsid w:val="000329D2"/>
    <w:rsid w:val="00032D8D"/>
    <w:rsid w:val="00033806"/>
    <w:rsid w:val="000341EA"/>
    <w:rsid w:val="00034501"/>
    <w:rsid w:val="00035BEE"/>
    <w:rsid w:val="00036289"/>
    <w:rsid w:val="00037A3A"/>
    <w:rsid w:val="00040853"/>
    <w:rsid w:val="00041796"/>
    <w:rsid w:val="00043E90"/>
    <w:rsid w:val="00044971"/>
    <w:rsid w:val="00045E50"/>
    <w:rsid w:val="000463BF"/>
    <w:rsid w:val="00046600"/>
    <w:rsid w:val="00046686"/>
    <w:rsid w:val="0004785B"/>
    <w:rsid w:val="000507A0"/>
    <w:rsid w:val="00050850"/>
    <w:rsid w:val="00050D28"/>
    <w:rsid w:val="000548F2"/>
    <w:rsid w:val="00055921"/>
    <w:rsid w:val="00056A53"/>
    <w:rsid w:val="00056C8B"/>
    <w:rsid w:val="00056F4E"/>
    <w:rsid w:val="0005759F"/>
    <w:rsid w:val="0005788D"/>
    <w:rsid w:val="00057FFD"/>
    <w:rsid w:val="00060B09"/>
    <w:rsid w:val="00061C69"/>
    <w:rsid w:val="00061FDA"/>
    <w:rsid w:val="00063D7C"/>
    <w:rsid w:val="00064B68"/>
    <w:rsid w:val="000658DC"/>
    <w:rsid w:val="00066AB1"/>
    <w:rsid w:val="00066AE4"/>
    <w:rsid w:val="00070E08"/>
    <w:rsid w:val="00076CCA"/>
    <w:rsid w:val="0008020D"/>
    <w:rsid w:val="00080CF1"/>
    <w:rsid w:val="000818CF"/>
    <w:rsid w:val="00081BC7"/>
    <w:rsid w:val="00083A25"/>
    <w:rsid w:val="00084E74"/>
    <w:rsid w:val="000866EB"/>
    <w:rsid w:val="00086980"/>
    <w:rsid w:val="00087E91"/>
    <w:rsid w:val="00090688"/>
    <w:rsid w:val="00090EC2"/>
    <w:rsid w:val="000933B6"/>
    <w:rsid w:val="00093D82"/>
    <w:rsid w:val="00094C04"/>
    <w:rsid w:val="00094EAD"/>
    <w:rsid w:val="000954A0"/>
    <w:rsid w:val="00096234"/>
    <w:rsid w:val="00096B1A"/>
    <w:rsid w:val="00097CA2"/>
    <w:rsid w:val="000A1249"/>
    <w:rsid w:val="000A195A"/>
    <w:rsid w:val="000A3C19"/>
    <w:rsid w:val="000A40A0"/>
    <w:rsid w:val="000A4327"/>
    <w:rsid w:val="000A4961"/>
    <w:rsid w:val="000A4F15"/>
    <w:rsid w:val="000A64F7"/>
    <w:rsid w:val="000A7816"/>
    <w:rsid w:val="000B042F"/>
    <w:rsid w:val="000B0B8C"/>
    <w:rsid w:val="000B18A9"/>
    <w:rsid w:val="000B2044"/>
    <w:rsid w:val="000B2525"/>
    <w:rsid w:val="000B3324"/>
    <w:rsid w:val="000B410F"/>
    <w:rsid w:val="000B4A1A"/>
    <w:rsid w:val="000B73C5"/>
    <w:rsid w:val="000B7526"/>
    <w:rsid w:val="000C0557"/>
    <w:rsid w:val="000C0924"/>
    <w:rsid w:val="000C1D0D"/>
    <w:rsid w:val="000C2468"/>
    <w:rsid w:val="000C25D5"/>
    <w:rsid w:val="000C51ED"/>
    <w:rsid w:val="000C6FB3"/>
    <w:rsid w:val="000C73A6"/>
    <w:rsid w:val="000D0FB6"/>
    <w:rsid w:val="000D34CA"/>
    <w:rsid w:val="000D4102"/>
    <w:rsid w:val="000D4BE8"/>
    <w:rsid w:val="000D5967"/>
    <w:rsid w:val="000D700B"/>
    <w:rsid w:val="000E03AB"/>
    <w:rsid w:val="000E0FD7"/>
    <w:rsid w:val="000E1DEC"/>
    <w:rsid w:val="000E32A4"/>
    <w:rsid w:val="000E33AE"/>
    <w:rsid w:val="000E564F"/>
    <w:rsid w:val="000E6D8E"/>
    <w:rsid w:val="000E7BAA"/>
    <w:rsid w:val="000F0AB2"/>
    <w:rsid w:val="000F259D"/>
    <w:rsid w:val="000F3DAF"/>
    <w:rsid w:val="000F46FB"/>
    <w:rsid w:val="000F629B"/>
    <w:rsid w:val="000F6821"/>
    <w:rsid w:val="000F6E6C"/>
    <w:rsid w:val="00100A37"/>
    <w:rsid w:val="001018D9"/>
    <w:rsid w:val="00104842"/>
    <w:rsid w:val="00106296"/>
    <w:rsid w:val="00106F4D"/>
    <w:rsid w:val="00110695"/>
    <w:rsid w:val="00110C10"/>
    <w:rsid w:val="00111293"/>
    <w:rsid w:val="00111583"/>
    <w:rsid w:val="001117B1"/>
    <w:rsid w:val="001119B6"/>
    <w:rsid w:val="001122CF"/>
    <w:rsid w:val="001131DF"/>
    <w:rsid w:val="001137B3"/>
    <w:rsid w:val="0011468A"/>
    <w:rsid w:val="00114DBC"/>
    <w:rsid w:val="00114EA6"/>
    <w:rsid w:val="00115165"/>
    <w:rsid w:val="00116164"/>
    <w:rsid w:val="001161E5"/>
    <w:rsid w:val="0011639E"/>
    <w:rsid w:val="00117A65"/>
    <w:rsid w:val="0012134E"/>
    <w:rsid w:val="0012166B"/>
    <w:rsid w:val="001223ED"/>
    <w:rsid w:val="00122E18"/>
    <w:rsid w:val="00124554"/>
    <w:rsid w:val="00125321"/>
    <w:rsid w:val="00126B2D"/>
    <w:rsid w:val="00127BE3"/>
    <w:rsid w:val="00127CBD"/>
    <w:rsid w:val="00127CD8"/>
    <w:rsid w:val="00127FB3"/>
    <w:rsid w:val="001315A9"/>
    <w:rsid w:val="0013180C"/>
    <w:rsid w:val="0013298B"/>
    <w:rsid w:val="001334D2"/>
    <w:rsid w:val="00134C81"/>
    <w:rsid w:val="00135486"/>
    <w:rsid w:val="00135AD1"/>
    <w:rsid w:val="00135F51"/>
    <w:rsid w:val="001361D4"/>
    <w:rsid w:val="001375A6"/>
    <w:rsid w:val="00142132"/>
    <w:rsid w:val="00142BF6"/>
    <w:rsid w:val="0014457E"/>
    <w:rsid w:val="0014460D"/>
    <w:rsid w:val="001457C2"/>
    <w:rsid w:val="00145E45"/>
    <w:rsid w:val="00146907"/>
    <w:rsid w:val="00147904"/>
    <w:rsid w:val="00147BF9"/>
    <w:rsid w:val="00152425"/>
    <w:rsid w:val="00152ADD"/>
    <w:rsid w:val="001538F1"/>
    <w:rsid w:val="001547E2"/>
    <w:rsid w:val="00155B05"/>
    <w:rsid w:val="00156069"/>
    <w:rsid w:val="0015746D"/>
    <w:rsid w:val="00160143"/>
    <w:rsid w:val="001606C2"/>
    <w:rsid w:val="00160FFB"/>
    <w:rsid w:val="00161F90"/>
    <w:rsid w:val="001621E4"/>
    <w:rsid w:val="00164F2C"/>
    <w:rsid w:val="0016517F"/>
    <w:rsid w:val="00165680"/>
    <w:rsid w:val="00170599"/>
    <w:rsid w:val="00171416"/>
    <w:rsid w:val="001727E9"/>
    <w:rsid w:val="00172F16"/>
    <w:rsid w:val="00174C8A"/>
    <w:rsid w:val="001775C4"/>
    <w:rsid w:val="00180DFE"/>
    <w:rsid w:val="00180F42"/>
    <w:rsid w:val="001824E3"/>
    <w:rsid w:val="00183687"/>
    <w:rsid w:val="001836E5"/>
    <w:rsid w:val="00184404"/>
    <w:rsid w:val="00184ED4"/>
    <w:rsid w:val="00185F2B"/>
    <w:rsid w:val="0018601B"/>
    <w:rsid w:val="001879C5"/>
    <w:rsid w:val="00187FBA"/>
    <w:rsid w:val="0019173E"/>
    <w:rsid w:val="001917F7"/>
    <w:rsid w:val="00192702"/>
    <w:rsid w:val="00192CD1"/>
    <w:rsid w:val="00193A6D"/>
    <w:rsid w:val="00194CA1"/>
    <w:rsid w:val="00194FC9"/>
    <w:rsid w:val="00194FE7"/>
    <w:rsid w:val="00195555"/>
    <w:rsid w:val="001957CC"/>
    <w:rsid w:val="00195AD2"/>
    <w:rsid w:val="00195C03"/>
    <w:rsid w:val="00195FF2"/>
    <w:rsid w:val="001965A2"/>
    <w:rsid w:val="001969B1"/>
    <w:rsid w:val="00196BE5"/>
    <w:rsid w:val="00196C39"/>
    <w:rsid w:val="00196C89"/>
    <w:rsid w:val="001A00F3"/>
    <w:rsid w:val="001A0B96"/>
    <w:rsid w:val="001A1C47"/>
    <w:rsid w:val="001A2353"/>
    <w:rsid w:val="001A38F1"/>
    <w:rsid w:val="001A4BB0"/>
    <w:rsid w:val="001A4C1F"/>
    <w:rsid w:val="001A54C4"/>
    <w:rsid w:val="001A5EA2"/>
    <w:rsid w:val="001A7348"/>
    <w:rsid w:val="001A751B"/>
    <w:rsid w:val="001B092F"/>
    <w:rsid w:val="001B0A74"/>
    <w:rsid w:val="001B0B0A"/>
    <w:rsid w:val="001B10A4"/>
    <w:rsid w:val="001B2290"/>
    <w:rsid w:val="001B2C56"/>
    <w:rsid w:val="001B60DC"/>
    <w:rsid w:val="001B7D7A"/>
    <w:rsid w:val="001C040F"/>
    <w:rsid w:val="001C0DC0"/>
    <w:rsid w:val="001C1D3D"/>
    <w:rsid w:val="001C1FCE"/>
    <w:rsid w:val="001C2315"/>
    <w:rsid w:val="001C2387"/>
    <w:rsid w:val="001C2417"/>
    <w:rsid w:val="001C2D9B"/>
    <w:rsid w:val="001C46DB"/>
    <w:rsid w:val="001C4B3A"/>
    <w:rsid w:val="001C4CFB"/>
    <w:rsid w:val="001C6D42"/>
    <w:rsid w:val="001C770A"/>
    <w:rsid w:val="001D0851"/>
    <w:rsid w:val="001D10DB"/>
    <w:rsid w:val="001D1556"/>
    <w:rsid w:val="001D1B85"/>
    <w:rsid w:val="001D29CA"/>
    <w:rsid w:val="001D431A"/>
    <w:rsid w:val="001D45A1"/>
    <w:rsid w:val="001D487C"/>
    <w:rsid w:val="001D4AD2"/>
    <w:rsid w:val="001E11DA"/>
    <w:rsid w:val="001E1CE7"/>
    <w:rsid w:val="001E2DF1"/>
    <w:rsid w:val="001E318C"/>
    <w:rsid w:val="001E4737"/>
    <w:rsid w:val="001E4CCB"/>
    <w:rsid w:val="001E5100"/>
    <w:rsid w:val="001E5885"/>
    <w:rsid w:val="001E5A17"/>
    <w:rsid w:val="001E69A1"/>
    <w:rsid w:val="001F0436"/>
    <w:rsid w:val="001F0D02"/>
    <w:rsid w:val="001F1C8B"/>
    <w:rsid w:val="001F24A5"/>
    <w:rsid w:val="001F2585"/>
    <w:rsid w:val="001F4BC9"/>
    <w:rsid w:val="001F4D71"/>
    <w:rsid w:val="001F4EAB"/>
    <w:rsid w:val="001F6234"/>
    <w:rsid w:val="001F6497"/>
    <w:rsid w:val="001F719A"/>
    <w:rsid w:val="001F71E4"/>
    <w:rsid w:val="001F7B67"/>
    <w:rsid w:val="00200979"/>
    <w:rsid w:val="002016AC"/>
    <w:rsid w:val="002017F9"/>
    <w:rsid w:val="0020257A"/>
    <w:rsid w:val="002062C6"/>
    <w:rsid w:val="00206744"/>
    <w:rsid w:val="00206D39"/>
    <w:rsid w:val="0020784A"/>
    <w:rsid w:val="00207CC1"/>
    <w:rsid w:val="002100FA"/>
    <w:rsid w:val="00210342"/>
    <w:rsid w:val="00210AAF"/>
    <w:rsid w:val="002128FB"/>
    <w:rsid w:val="00212CCB"/>
    <w:rsid w:val="002137C0"/>
    <w:rsid w:val="00213A7C"/>
    <w:rsid w:val="0021689C"/>
    <w:rsid w:val="00216BE7"/>
    <w:rsid w:val="00216CEC"/>
    <w:rsid w:val="00217F7E"/>
    <w:rsid w:val="00220110"/>
    <w:rsid w:val="0022011C"/>
    <w:rsid w:val="00221FB9"/>
    <w:rsid w:val="0022307F"/>
    <w:rsid w:val="002237E2"/>
    <w:rsid w:val="00226130"/>
    <w:rsid w:val="00226AAD"/>
    <w:rsid w:val="00226BE4"/>
    <w:rsid w:val="00227487"/>
    <w:rsid w:val="00227B07"/>
    <w:rsid w:val="00230FDC"/>
    <w:rsid w:val="002321E7"/>
    <w:rsid w:val="00234E34"/>
    <w:rsid w:val="002351EB"/>
    <w:rsid w:val="00236344"/>
    <w:rsid w:val="00237D72"/>
    <w:rsid w:val="00240117"/>
    <w:rsid w:val="00240DC4"/>
    <w:rsid w:val="002417D6"/>
    <w:rsid w:val="00242238"/>
    <w:rsid w:val="00242487"/>
    <w:rsid w:val="00243B18"/>
    <w:rsid w:val="00244BDE"/>
    <w:rsid w:val="002455B2"/>
    <w:rsid w:val="00245F8E"/>
    <w:rsid w:val="00246832"/>
    <w:rsid w:val="00246C3A"/>
    <w:rsid w:val="00246DEF"/>
    <w:rsid w:val="002473E2"/>
    <w:rsid w:val="00247B51"/>
    <w:rsid w:val="00247D6A"/>
    <w:rsid w:val="00251A26"/>
    <w:rsid w:val="00251ADD"/>
    <w:rsid w:val="00252576"/>
    <w:rsid w:val="00252FD5"/>
    <w:rsid w:val="002533DA"/>
    <w:rsid w:val="002534BB"/>
    <w:rsid w:val="00255F5A"/>
    <w:rsid w:val="00262AD8"/>
    <w:rsid w:val="002640F8"/>
    <w:rsid w:val="00264E9A"/>
    <w:rsid w:val="002650BB"/>
    <w:rsid w:val="002654BB"/>
    <w:rsid w:val="00265D19"/>
    <w:rsid w:val="00267277"/>
    <w:rsid w:val="002676C9"/>
    <w:rsid w:val="00267742"/>
    <w:rsid w:val="002709BC"/>
    <w:rsid w:val="00271814"/>
    <w:rsid w:val="00272015"/>
    <w:rsid w:val="00272223"/>
    <w:rsid w:val="002752B8"/>
    <w:rsid w:val="00275D1B"/>
    <w:rsid w:val="002764BA"/>
    <w:rsid w:val="002801DC"/>
    <w:rsid w:val="00280D0C"/>
    <w:rsid w:val="0028112A"/>
    <w:rsid w:val="00282926"/>
    <w:rsid w:val="00283418"/>
    <w:rsid w:val="00283A29"/>
    <w:rsid w:val="00283FBE"/>
    <w:rsid w:val="00284233"/>
    <w:rsid w:val="00285068"/>
    <w:rsid w:val="00286384"/>
    <w:rsid w:val="00286A22"/>
    <w:rsid w:val="00286A74"/>
    <w:rsid w:val="00287EE8"/>
    <w:rsid w:val="00290C71"/>
    <w:rsid w:val="00291804"/>
    <w:rsid w:val="00291C1B"/>
    <w:rsid w:val="00291C2C"/>
    <w:rsid w:val="00292070"/>
    <w:rsid w:val="00292470"/>
    <w:rsid w:val="00292D92"/>
    <w:rsid w:val="0029306B"/>
    <w:rsid w:val="002933FA"/>
    <w:rsid w:val="0029607B"/>
    <w:rsid w:val="00296775"/>
    <w:rsid w:val="00296864"/>
    <w:rsid w:val="0029686B"/>
    <w:rsid w:val="00297219"/>
    <w:rsid w:val="00297291"/>
    <w:rsid w:val="002A015A"/>
    <w:rsid w:val="002A0E0E"/>
    <w:rsid w:val="002A1A31"/>
    <w:rsid w:val="002A26E5"/>
    <w:rsid w:val="002A360E"/>
    <w:rsid w:val="002A3E30"/>
    <w:rsid w:val="002A44D2"/>
    <w:rsid w:val="002A6176"/>
    <w:rsid w:val="002A7054"/>
    <w:rsid w:val="002B0216"/>
    <w:rsid w:val="002B1B2E"/>
    <w:rsid w:val="002B1D70"/>
    <w:rsid w:val="002B2AF1"/>
    <w:rsid w:val="002B3281"/>
    <w:rsid w:val="002B3468"/>
    <w:rsid w:val="002B574F"/>
    <w:rsid w:val="002B5E0A"/>
    <w:rsid w:val="002B6814"/>
    <w:rsid w:val="002B78F4"/>
    <w:rsid w:val="002C1F5A"/>
    <w:rsid w:val="002C35B4"/>
    <w:rsid w:val="002C38BD"/>
    <w:rsid w:val="002C4136"/>
    <w:rsid w:val="002C52BA"/>
    <w:rsid w:val="002C5A0C"/>
    <w:rsid w:val="002C5D7B"/>
    <w:rsid w:val="002C67D7"/>
    <w:rsid w:val="002C722E"/>
    <w:rsid w:val="002C7DEB"/>
    <w:rsid w:val="002D0291"/>
    <w:rsid w:val="002D063B"/>
    <w:rsid w:val="002D3064"/>
    <w:rsid w:val="002D442D"/>
    <w:rsid w:val="002D5222"/>
    <w:rsid w:val="002D540E"/>
    <w:rsid w:val="002D54D6"/>
    <w:rsid w:val="002D5D82"/>
    <w:rsid w:val="002D5E95"/>
    <w:rsid w:val="002D6107"/>
    <w:rsid w:val="002D6974"/>
    <w:rsid w:val="002D6F8F"/>
    <w:rsid w:val="002D720E"/>
    <w:rsid w:val="002D7718"/>
    <w:rsid w:val="002D78C6"/>
    <w:rsid w:val="002E2CFB"/>
    <w:rsid w:val="002E3A83"/>
    <w:rsid w:val="002E3AD2"/>
    <w:rsid w:val="002E3EE0"/>
    <w:rsid w:val="002E3FB1"/>
    <w:rsid w:val="002F001C"/>
    <w:rsid w:val="002F12F6"/>
    <w:rsid w:val="002F1B49"/>
    <w:rsid w:val="002F1EE5"/>
    <w:rsid w:val="002F28B4"/>
    <w:rsid w:val="002F2CCD"/>
    <w:rsid w:val="002F308C"/>
    <w:rsid w:val="002F36E7"/>
    <w:rsid w:val="002F3E37"/>
    <w:rsid w:val="002F408E"/>
    <w:rsid w:val="002F5148"/>
    <w:rsid w:val="003000C8"/>
    <w:rsid w:val="003013C8"/>
    <w:rsid w:val="003017C0"/>
    <w:rsid w:val="00301B4E"/>
    <w:rsid w:val="00302155"/>
    <w:rsid w:val="0030436F"/>
    <w:rsid w:val="00306652"/>
    <w:rsid w:val="00307A3E"/>
    <w:rsid w:val="003107AC"/>
    <w:rsid w:val="00310DA8"/>
    <w:rsid w:val="0031186E"/>
    <w:rsid w:val="00311C56"/>
    <w:rsid w:val="003129B2"/>
    <w:rsid w:val="00313318"/>
    <w:rsid w:val="00313675"/>
    <w:rsid w:val="0031372E"/>
    <w:rsid w:val="00313DF7"/>
    <w:rsid w:val="003141DD"/>
    <w:rsid w:val="00314312"/>
    <w:rsid w:val="003168E2"/>
    <w:rsid w:val="00316DFD"/>
    <w:rsid w:val="00317014"/>
    <w:rsid w:val="00317BFD"/>
    <w:rsid w:val="003219BC"/>
    <w:rsid w:val="00321BB9"/>
    <w:rsid w:val="00321E16"/>
    <w:rsid w:val="00325A0E"/>
    <w:rsid w:val="00327B2D"/>
    <w:rsid w:val="00330540"/>
    <w:rsid w:val="00330544"/>
    <w:rsid w:val="00331510"/>
    <w:rsid w:val="003316E3"/>
    <w:rsid w:val="00332BA5"/>
    <w:rsid w:val="00333B9F"/>
    <w:rsid w:val="00334FA0"/>
    <w:rsid w:val="00335EFC"/>
    <w:rsid w:val="00336EF0"/>
    <w:rsid w:val="00340DF7"/>
    <w:rsid w:val="00341827"/>
    <w:rsid w:val="00341A79"/>
    <w:rsid w:val="0034455B"/>
    <w:rsid w:val="00344A89"/>
    <w:rsid w:val="00344F23"/>
    <w:rsid w:val="003457B8"/>
    <w:rsid w:val="00345C8C"/>
    <w:rsid w:val="0034724D"/>
    <w:rsid w:val="00347C45"/>
    <w:rsid w:val="00350817"/>
    <w:rsid w:val="00352C7D"/>
    <w:rsid w:val="00352C88"/>
    <w:rsid w:val="00353167"/>
    <w:rsid w:val="00353310"/>
    <w:rsid w:val="00353C94"/>
    <w:rsid w:val="003540C2"/>
    <w:rsid w:val="003548BF"/>
    <w:rsid w:val="0035631E"/>
    <w:rsid w:val="0035790B"/>
    <w:rsid w:val="00360106"/>
    <w:rsid w:val="00360EA2"/>
    <w:rsid w:val="00363296"/>
    <w:rsid w:val="003658FF"/>
    <w:rsid w:val="00366C50"/>
    <w:rsid w:val="00367B99"/>
    <w:rsid w:val="00371766"/>
    <w:rsid w:val="0037390B"/>
    <w:rsid w:val="00374917"/>
    <w:rsid w:val="00374FAF"/>
    <w:rsid w:val="0037574D"/>
    <w:rsid w:val="0037700F"/>
    <w:rsid w:val="0037701F"/>
    <w:rsid w:val="0037788E"/>
    <w:rsid w:val="00377B5A"/>
    <w:rsid w:val="00380109"/>
    <w:rsid w:val="00380776"/>
    <w:rsid w:val="00381E25"/>
    <w:rsid w:val="00382362"/>
    <w:rsid w:val="00382C23"/>
    <w:rsid w:val="00383509"/>
    <w:rsid w:val="0038353D"/>
    <w:rsid w:val="003857A6"/>
    <w:rsid w:val="00386524"/>
    <w:rsid w:val="003865A1"/>
    <w:rsid w:val="00392A1D"/>
    <w:rsid w:val="003936AE"/>
    <w:rsid w:val="00393916"/>
    <w:rsid w:val="00394745"/>
    <w:rsid w:val="00394AFB"/>
    <w:rsid w:val="00394F16"/>
    <w:rsid w:val="00395315"/>
    <w:rsid w:val="00395EA2"/>
    <w:rsid w:val="00396315"/>
    <w:rsid w:val="00396DA4"/>
    <w:rsid w:val="003978BB"/>
    <w:rsid w:val="003978DA"/>
    <w:rsid w:val="00397F5C"/>
    <w:rsid w:val="003A0BB2"/>
    <w:rsid w:val="003A26FF"/>
    <w:rsid w:val="003A29D7"/>
    <w:rsid w:val="003A2A80"/>
    <w:rsid w:val="003A2E55"/>
    <w:rsid w:val="003A3A3B"/>
    <w:rsid w:val="003A432A"/>
    <w:rsid w:val="003A4A83"/>
    <w:rsid w:val="003A507B"/>
    <w:rsid w:val="003A5E65"/>
    <w:rsid w:val="003B0FF8"/>
    <w:rsid w:val="003B262E"/>
    <w:rsid w:val="003B3A2F"/>
    <w:rsid w:val="003B3A38"/>
    <w:rsid w:val="003B4573"/>
    <w:rsid w:val="003B4FE2"/>
    <w:rsid w:val="003B5F17"/>
    <w:rsid w:val="003B7672"/>
    <w:rsid w:val="003B7920"/>
    <w:rsid w:val="003C0268"/>
    <w:rsid w:val="003C2A31"/>
    <w:rsid w:val="003C2F80"/>
    <w:rsid w:val="003C38D5"/>
    <w:rsid w:val="003C3FCB"/>
    <w:rsid w:val="003C593B"/>
    <w:rsid w:val="003C5C4F"/>
    <w:rsid w:val="003D08C8"/>
    <w:rsid w:val="003D1016"/>
    <w:rsid w:val="003D16CE"/>
    <w:rsid w:val="003D6842"/>
    <w:rsid w:val="003D7927"/>
    <w:rsid w:val="003E06EC"/>
    <w:rsid w:val="003E1510"/>
    <w:rsid w:val="003E15F2"/>
    <w:rsid w:val="003E4BFF"/>
    <w:rsid w:val="003E5348"/>
    <w:rsid w:val="003E5A60"/>
    <w:rsid w:val="003E5FA8"/>
    <w:rsid w:val="003E6B9D"/>
    <w:rsid w:val="003E6CC0"/>
    <w:rsid w:val="003F070F"/>
    <w:rsid w:val="003F0EBE"/>
    <w:rsid w:val="003F12D7"/>
    <w:rsid w:val="003F1BF5"/>
    <w:rsid w:val="003F4660"/>
    <w:rsid w:val="003F4D06"/>
    <w:rsid w:val="003F5002"/>
    <w:rsid w:val="003F6776"/>
    <w:rsid w:val="003F726F"/>
    <w:rsid w:val="00400879"/>
    <w:rsid w:val="0040176C"/>
    <w:rsid w:val="004073E4"/>
    <w:rsid w:val="0040742B"/>
    <w:rsid w:val="004079E2"/>
    <w:rsid w:val="00411A71"/>
    <w:rsid w:val="00411B81"/>
    <w:rsid w:val="00412577"/>
    <w:rsid w:val="00413AF1"/>
    <w:rsid w:val="00414E81"/>
    <w:rsid w:val="00414FE9"/>
    <w:rsid w:val="00415161"/>
    <w:rsid w:val="00416BCC"/>
    <w:rsid w:val="00417C2A"/>
    <w:rsid w:val="00417DA1"/>
    <w:rsid w:val="00420907"/>
    <w:rsid w:val="00421C59"/>
    <w:rsid w:val="00422A19"/>
    <w:rsid w:val="00422DB8"/>
    <w:rsid w:val="004240DF"/>
    <w:rsid w:val="004241CE"/>
    <w:rsid w:val="00424F04"/>
    <w:rsid w:val="0043135B"/>
    <w:rsid w:val="00432469"/>
    <w:rsid w:val="00432484"/>
    <w:rsid w:val="004326B7"/>
    <w:rsid w:val="00433764"/>
    <w:rsid w:val="004342EB"/>
    <w:rsid w:val="00434689"/>
    <w:rsid w:val="00434A66"/>
    <w:rsid w:val="004357DF"/>
    <w:rsid w:val="00437863"/>
    <w:rsid w:val="004379B2"/>
    <w:rsid w:val="00437A0E"/>
    <w:rsid w:val="00440CBE"/>
    <w:rsid w:val="004412BD"/>
    <w:rsid w:val="00441ACE"/>
    <w:rsid w:val="00442227"/>
    <w:rsid w:val="00443BA7"/>
    <w:rsid w:val="00444DF8"/>
    <w:rsid w:val="004459DC"/>
    <w:rsid w:val="004468AE"/>
    <w:rsid w:val="00446A85"/>
    <w:rsid w:val="004471BD"/>
    <w:rsid w:val="00447F48"/>
    <w:rsid w:val="0045041A"/>
    <w:rsid w:val="004519F7"/>
    <w:rsid w:val="00451D39"/>
    <w:rsid w:val="00452B79"/>
    <w:rsid w:val="00455791"/>
    <w:rsid w:val="0045678A"/>
    <w:rsid w:val="00457B6D"/>
    <w:rsid w:val="00460109"/>
    <w:rsid w:val="0046015C"/>
    <w:rsid w:val="0046063B"/>
    <w:rsid w:val="0046088D"/>
    <w:rsid w:val="00461BB2"/>
    <w:rsid w:val="00461CEE"/>
    <w:rsid w:val="00462015"/>
    <w:rsid w:val="00462AE9"/>
    <w:rsid w:val="00464DBD"/>
    <w:rsid w:val="004657F7"/>
    <w:rsid w:val="00465B3A"/>
    <w:rsid w:val="00470429"/>
    <w:rsid w:val="004718CC"/>
    <w:rsid w:val="00472A7B"/>
    <w:rsid w:val="00473AC6"/>
    <w:rsid w:val="00473FDB"/>
    <w:rsid w:val="00474FE4"/>
    <w:rsid w:val="0047588D"/>
    <w:rsid w:val="00475BDC"/>
    <w:rsid w:val="00477BCB"/>
    <w:rsid w:val="004805F4"/>
    <w:rsid w:val="0048108E"/>
    <w:rsid w:val="00481C64"/>
    <w:rsid w:val="00481F49"/>
    <w:rsid w:val="00482BAB"/>
    <w:rsid w:val="00483CFB"/>
    <w:rsid w:val="00483E56"/>
    <w:rsid w:val="004848A7"/>
    <w:rsid w:val="00485CFF"/>
    <w:rsid w:val="004923B7"/>
    <w:rsid w:val="00494058"/>
    <w:rsid w:val="00494895"/>
    <w:rsid w:val="0049556E"/>
    <w:rsid w:val="004959F3"/>
    <w:rsid w:val="00495D04"/>
    <w:rsid w:val="00496947"/>
    <w:rsid w:val="004977D3"/>
    <w:rsid w:val="004A0725"/>
    <w:rsid w:val="004A2748"/>
    <w:rsid w:val="004A2CE7"/>
    <w:rsid w:val="004A52D4"/>
    <w:rsid w:val="004A5ADC"/>
    <w:rsid w:val="004A5EAD"/>
    <w:rsid w:val="004A6CF1"/>
    <w:rsid w:val="004B0EE2"/>
    <w:rsid w:val="004B3E83"/>
    <w:rsid w:val="004B4D71"/>
    <w:rsid w:val="004B5058"/>
    <w:rsid w:val="004B5FBB"/>
    <w:rsid w:val="004B738C"/>
    <w:rsid w:val="004B7AA0"/>
    <w:rsid w:val="004B7F06"/>
    <w:rsid w:val="004C1628"/>
    <w:rsid w:val="004C34A9"/>
    <w:rsid w:val="004C3522"/>
    <w:rsid w:val="004C4217"/>
    <w:rsid w:val="004C5DB6"/>
    <w:rsid w:val="004D0361"/>
    <w:rsid w:val="004D2511"/>
    <w:rsid w:val="004D4EB1"/>
    <w:rsid w:val="004D5665"/>
    <w:rsid w:val="004D7372"/>
    <w:rsid w:val="004E1EEF"/>
    <w:rsid w:val="004E327F"/>
    <w:rsid w:val="004E576F"/>
    <w:rsid w:val="004E6A3D"/>
    <w:rsid w:val="004F0EE0"/>
    <w:rsid w:val="004F0F60"/>
    <w:rsid w:val="004F1282"/>
    <w:rsid w:val="004F1AE3"/>
    <w:rsid w:val="004F1AFA"/>
    <w:rsid w:val="004F1EC7"/>
    <w:rsid w:val="004F33FD"/>
    <w:rsid w:val="004F4C9D"/>
    <w:rsid w:val="004F5FF2"/>
    <w:rsid w:val="004F6E54"/>
    <w:rsid w:val="0050057E"/>
    <w:rsid w:val="0050187B"/>
    <w:rsid w:val="00502D6D"/>
    <w:rsid w:val="00503133"/>
    <w:rsid w:val="00503537"/>
    <w:rsid w:val="00504138"/>
    <w:rsid w:val="00505681"/>
    <w:rsid w:val="005057EC"/>
    <w:rsid w:val="00505C4F"/>
    <w:rsid w:val="00506460"/>
    <w:rsid w:val="00511437"/>
    <w:rsid w:val="00511BC5"/>
    <w:rsid w:val="00512957"/>
    <w:rsid w:val="00512B01"/>
    <w:rsid w:val="005130B3"/>
    <w:rsid w:val="005137DE"/>
    <w:rsid w:val="00513D85"/>
    <w:rsid w:val="0051453C"/>
    <w:rsid w:val="0051487F"/>
    <w:rsid w:val="0051508D"/>
    <w:rsid w:val="0051555A"/>
    <w:rsid w:val="00515C8A"/>
    <w:rsid w:val="005167B3"/>
    <w:rsid w:val="00516F44"/>
    <w:rsid w:val="00517E2E"/>
    <w:rsid w:val="0052142D"/>
    <w:rsid w:val="00522AA9"/>
    <w:rsid w:val="00522F92"/>
    <w:rsid w:val="005242D5"/>
    <w:rsid w:val="00524391"/>
    <w:rsid w:val="00524818"/>
    <w:rsid w:val="00524913"/>
    <w:rsid w:val="00524C77"/>
    <w:rsid w:val="005251EE"/>
    <w:rsid w:val="005264AB"/>
    <w:rsid w:val="0052768C"/>
    <w:rsid w:val="00532EC1"/>
    <w:rsid w:val="00533395"/>
    <w:rsid w:val="00534196"/>
    <w:rsid w:val="00534736"/>
    <w:rsid w:val="00535158"/>
    <w:rsid w:val="00535689"/>
    <w:rsid w:val="00537007"/>
    <w:rsid w:val="0053719B"/>
    <w:rsid w:val="0053783E"/>
    <w:rsid w:val="00537B90"/>
    <w:rsid w:val="0054135D"/>
    <w:rsid w:val="00542091"/>
    <w:rsid w:val="00544451"/>
    <w:rsid w:val="00545A09"/>
    <w:rsid w:val="00550B90"/>
    <w:rsid w:val="00550C0B"/>
    <w:rsid w:val="00550F24"/>
    <w:rsid w:val="00550FBA"/>
    <w:rsid w:val="00553666"/>
    <w:rsid w:val="00554473"/>
    <w:rsid w:val="00554E27"/>
    <w:rsid w:val="005553AE"/>
    <w:rsid w:val="00555A0A"/>
    <w:rsid w:val="00556DC6"/>
    <w:rsid w:val="00556E7E"/>
    <w:rsid w:val="00564B9C"/>
    <w:rsid w:val="005662C8"/>
    <w:rsid w:val="0056636B"/>
    <w:rsid w:val="00567CA8"/>
    <w:rsid w:val="00570993"/>
    <w:rsid w:val="00571611"/>
    <w:rsid w:val="005734FD"/>
    <w:rsid w:val="0057388E"/>
    <w:rsid w:val="00575378"/>
    <w:rsid w:val="0057614B"/>
    <w:rsid w:val="00577AA9"/>
    <w:rsid w:val="00577BD6"/>
    <w:rsid w:val="00581E41"/>
    <w:rsid w:val="00581F0C"/>
    <w:rsid w:val="00582CCE"/>
    <w:rsid w:val="00583E5F"/>
    <w:rsid w:val="0058585F"/>
    <w:rsid w:val="00585DD2"/>
    <w:rsid w:val="00586868"/>
    <w:rsid w:val="005916FD"/>
    <w:rsid w:val="00591B47"/>
    <w:rsid w:val="00592091"/>
    <w:rsid w:val="005925E2"/>
    <w:rsid w:val="005926EA"/>
    <w:rsid w:val="00593EDE"/>
    <w:rsid w:val="005959F4"/>
    <w:rsid w:val="00595A2D"/>
    <w:rsid w:val="00596416"/>
    <w:rsid w:val="00596973"/>
    <w:rsid w:val="00596F1B"/>
    <w:rsid w:val="005A0E99"/>
    <w:rsid w:val="005A1AA3"/>
    <w:rsid w:val="005A23A8"/>
    <w:rsid w:val="005A30B8"/>
    <w:rsid w:val="005A316D"/>
    <w:rsid w:val="005A4E56"/>
    <w:rsid w:val="005A515B"/>
    <w:rsid w:val="005A5B8D"/>
    <w:rsid w:val="005A5F78"/>
    <w:rsid w:val="005A62DB"/>
    <w:rsid w:val="005A6468"/>
    <w:rsid w:val="005A776B"/>
    <w:rsid w:val="005B0C2C"/>
    <w:rsid w:val="005B1CFA"/>
    <w:rsid w:val="005B2E6C"/>
    <w:rsid w:val="005B38DA"/>
    <w:rsid w:val="005B477A"/>
    <w:rsid w:val="005B4998"/>
    <w:rsid w:val="005B70CB"/>
    <w:rsid w:val="005C00F8"/>
    <w:rsid w:val="005C0991"/>
    <w:rsid w:val="005C0B7B"/>
    <w:rsid w:val="005C1B2D"/>
    <w:rsid w:val="005C2BA6"/>
    <w:rsid w:val="005C2BB3"/>
    <w:rsid w:val="005C2D22"/>
    <w:rsid w:val="005C311D"/>
    <w:rsid w:val="005C366B"/>
    <w:rsid w:val="005C38C2"/>
    <w:rsid w:val="005C3CF1"/>
    <w:rsid w:val="005C4DA3"/>
    <w:rsid w:val="005C545B"/>
    <w:rsid w:val="005C59D1"/>
    <w:rsid w:val="005C5A70"/>
    <w:rsid w:val="005C5BCB"/>
    <w:rsid w:val="005C746A"/>
    <w:rsid w:val="005C7918"/>
    <w:rsid w:val="005C7AFD"/>
    <w:rsid w:val="005D3EC2"/>
    <w:rsid w:val="005D438A"/>
    <w:rsid w:val="005D44ED"/>
    <w:rsid w:val="005D4746"/>
    <w:rsid w:val="005D47AF"/>
    <w:rsid w:val="005D513A"/>
    <w:rsid w:val="005D52CA"/>
    <w:rsid w:val="005D5497"/>
    <w:rsid w:val="005D554B"/>
    <w:rsid w:val="005D5988"/>
    <w:rsid w:val="005D5EEF"/>
    <w:rsid w:val="005D631C"/>
    <w:rsid w:val="005D79A5"/>
    <w:rsid w:val="005E013C"/>
    <w:rsid w:val="005E0714"/>
    <w:rsid w:val="005E22CC"/>
    <w:rsid w:val="005E27CB"/>
    <w:rsid w:val="005E29A2"/>
    <w:rsid w:val="005E2FFE"/>
    <w:rsid w:val="005E3C16"/>
    <w:rsid w:val="005E4359"/>
    <w:rsid w:val="005E53D5"/>
    <w:rsid w:val="005E5A22"/>
    <w:rsid w:val="005E5B5B"/>
    <w:rsid w:val="005E70AD"/>
    <w:rsid w:val="005E722E"/>
    <w:rsid w:val="005E73D8"/>
    <w:rsid w:val="005E7B52"/>
    <w:rsid w:val="005F1003"/>
    <w:rsid w:val="005F2891"/>
    <w:rsid w:val="005F3240"/>
    <w:rsid w:val="005F3E5D"/>
    <w:rsid w:val="005F5B5A"/>
    <w:rsid w:val="005F5F52"/>
    <w:rsid w:val="005F71A5"/>
    <w:rsid w:val="005F749D"/>
    <w:rsid w:val="00601808"/>
    <w:rsid w:val="0060327D"/>
    <w:rsid w:val="0060344F"/>
    <w:rsid w:val="00603DC8"/>
    <w:rsid w:val="006043E8"/>
    <w:rsid w:val="00604488"/>
    <w:rsid w:val="0060451A"/>
    <w:rsid w:val="006049AC"/>
    <w:rsid w:val="00610C7D"/>
    <w:rsid w:val="00610D1C"/>
    <w:rsid w:val="0061175A"/>
    <w:rsid w:val="00612544"/>
    <w:rsid w:val="00613F13"/>
    <w:rsid w:val="00613F70"/>
    <w:rsid w:val="00614707"/>
    <w:rsid w:val="00614C86"/>
    <w:rsid w:val="00615B80"/>
    <w:rsid w:val="00615EA1"/>
    <w:rsid w:val="00616AF1"/>
    <w:rsid w:val="0061708E"/>
    <w:rsid w:val="006220D6"/>
    <w:rsid w:val="00624934"/>
    <w:rsid w:val="00626B63"/>
    <w:rsid w:val="006302EB"/>
    <w:rsid w:val="00630815"/>
    <w:rsid w:val="00630F2E"/>
    <w:rsid w:val="00631317"/>
    <w:rsid w:val="00632253"/>
    <w:rsid w:val="00632A6D"/>
    <w:rsid w:val="006331DC"/>
    <w:rsid w:val="00633AA8"/>
    <w:rsid w:val="006349F1"/>
    <w:rsid w:val="006366BF"/>
    <w:rsid w:val="00640560"/>
    <w:rsid w:val="00640CF0"/>
    <w:rsid w:val="00641627"/>
    <w:rsid w:val="00641936"/>
    <w:rsid w:val="006420B3"/>
    <w:rsid w:val="00642CB2"/>
    <w:rsid w:val="006439D3"/>
    <w:rsid w:val="00643BEC"/>
    <w:rsid w:val="00644097"/>
    <w:rsid w:val="006446B9"/>
    <w:rsid w:val="00644A59"/>
    <w:rsid w:val="0064507F"/>
    <w:rsid w:val="006459F2"/>
    <w:rsid w:val="00645E56"/>
    <w:rsid w:val="00645FED"/>
    <w:rsid w:val="00646039"/>
    <w:rsid w:val="00646201"/>
    <w:rsid w:val="0064785C"/>
    <w:rsid w:val="006478A3"/>
    <w:rsid w:val="00647A17"/>
    <w:rsid w:val="00647E6C"/>
    <w:rsid w:val="00651250"/>
    <w:rsid w:val="0065189B"/>
    <w:rsid w:val="00652CE3"/>
    <w:rsid w:val="006542E3"/>
    <w:rsid w:val="006544A8"/>
    <w:rsid w:val="00654A88"/>
    <w:rsid w:val="006555E5"/>
    <w:rsid w:val="00655A53"/>
    <w:rsid w:val="00657E3C"/>
    <w:rsid w:val="00661E1B"/>
    <w:rsid w:val="00665322"/>
    <w:rsid w:val="0066541D"/>
    <w:rsid w:val="00667335"/>
    <w:rsid w:val="00667B4E"/>
    <w:rsid w:val="006704E6"/>
    <w:rsid w:val="006705D9"/>
    <w:rsid w:val="006709D0"/>
    <w:rsid w:val="006712C6"/>
    <w:rsid w:val="006718EE"/>
    <w:rsid w:val="00671A9D"/>
    <w:rsid w:val="0067440B"/>
    <w:rsid w:val="006745FD"/>
    <w:rsid w:val="00675032"/>
    <w:rsid w:val="0067503C"/>
    <w:rsid w:val="0067569F"/>
    <w:rsid w:val="006757AA"/>
    <w:rsid w:val="006762D5"/>
    <w:rsid w:val="0067654D"/>
    <w:rsid w:val="006804F8"/>
    <w:rsid w:val="00681855"/>
    <w:rsid w:val="0068203C"/>
    <w:rsid w:val="006822BE"/>
    <w:rsid w:val="00683790"/>
    <w:rsid w:val="00683DAE"/>
    <w:rsid w:val="0068408D"/>
    <w:rsid w:val="00685668"/>
    <w:rsid w:val="00686F7F"/>
    <w:rsid w:val="00690646"/>
    <w:rsid w:val="006916C8"/>
    <w:rsid w:val="006917C7"/>
    <w:rsid w:val="00692055"/>
    <w:rsid w:val="00692237"/>
    <w:rsid w:val="00692988"/>
    <w:rsid w:val="0069365D"/>
    <w:rsid w:val="00696B7E"/>
    <w:rsid w:val="006973C3"/>
    <w:rsid w:val="00697D49"/>
    <w:rsid w:val="006A0BD6"/>
    <w:rsid w:val="006A1A31"/>
    <w:rsid w:val="006A2084"/>
    <w:rsid w:val="006A238C"/>
    <w:rsid w:val="006A446E"/>
    <w:rsid w:val="006A553D"/>
    <w:rsid w:val="006A5C8B"/>
    <w:rsid w:val="006A61B3"/>
    <w:rsid w:val="006A684C"/>
    <w:rsid w:val="006A7FBD"/>
    <w:rsid w:val="006B01F5"/>
    <w:rsid w:val="006B2397"/>
    <w:rsid w:val="006B45CF"/>
    <w:rsid w:val="006B6278"/>
    <w:rsid w:val="006B6C2F"/>
    <w:rsid w:val="006B7EC8"/>
    <w:rsid w:val="006C0F04"/>
    <w:rsid w:val="006C142E"/>
    <w:rsid w:val="006C26B1"/>
    <w:rsid w:val="006C2A1E"/>
    <w:rsid w:val="006C3E02"/>
    <w:rsid w:val="006C4058"/>
    <w:rsid w:val="006C44E7"/>
    <w:rsid w:val="006C45E3"/>
    <w:rsid w:val="006C49FD"/>
    <w:rsid w:val="006C549B"/>
    <w:rsid w:val="006C68E7"/>
    <w:rsid w:val="006C703E"/>
    <w:rsid w:val="006D1774"/>
    <w:rsid w:val="006D479E"/>
    <w:rsid w:val="006D4DC4"/>
    <w:rsid w:val="006D652A"/>
    <w:rsid w:val="006D67CA"/>
    <w:rsid w:val="006D74BE"/>
    <w:rsid w:val="006E132F"/>
    <w:rsid w:val="006E2E63"/>
    <w:rsid w:val="006E37F2"/>
    <w:rsid w:val="006E4697"/>
    <w:rsid w:val="006E4EFA"/>
    <w:rsid w:val="006E5C7D"/>
    <w:rsid w:val="006E5F8C"/>
    <w:rsid w:val="006E615F"/>
    <w:rsid w:val="006F0DD2"/>
    <w:rsid w:val="006F4DE6"/>
    <w:rsid w:val="006F5501"/>
    <w:rsid w:val="00701046"/>
    <w:rsid w:val="0070243E"/>
    <w:rsid w:val="007031C3"/>
    <w:rsid w:val="00703AC5"/>
    <w:rsid w:val="00705F53"/>
    <w:rsid w:val="007061FF"/>
    <w:rsid w:val="007067A7"/>
    <w:rsid w:val="00706A19"/>
    <w:rsid w:val="00710D24"/>
    <w:rsid w:val="00714134"/>
    <w:rsid w:val="00714AE2"/>
    <w:rsid w:val="00716CF8"/>
    <w:rsid w:val="00716D5F"/>
    <w:rsid w:val="0071742B"/>
    <w:rsid w:val="00720B1A"/>
    <w:rsid w:val="00720DC3"/>
    <w:rsid w:val="00721F47"/>
    <w:rsid w:val="007228E5"/>
    <w:rsid w:val="00722DCA"/>
    <w:rsid w:val="0072382A"/>
    <w:rsid w:val="007250EC"/>
    <w:rsid w:val="00725269"/>
    <w:rsid w:val="007267F3"/>
    <w:rsid w:val="007268C3"/>
    <w:rsid w:val="00727243"/>
    <w:rsid w:val="0072729A"/>
    <w:rsid w:val="007305F8"/>
    <w:rsid w:val="007307F5"/>
    <w:rsid w:val="00730B16"/>
    <w:rsid w:val="007314FD"/>
    <w:rsid w:val="007317C8"/>
    <w:rsid w:val="007324CE"/>
    <w:rsid w:val="00732B3B"/>
    <w:rsid w:val="007336D4"/>
    <w:rsid w:val="00734B09"/>
    <w:rsid w:val="00736F69"/>
    <w:rsid w:val="00737101"/>
    <w:rsid w:val="00740B1E"/>
    <w:rsid w:val="007411CE"/>
    <w:rsid w:val="00741CDA"/>
    <w:rsid w:val="00742177"/>
    <w:rsid w:val="00742D72"/>
    <w:rsid w:val="00742E51"/>
    <w:rsid w:val="00743061"/>
    <w:rsid w:val="007440F0"/>
    <w:rsid w:val="0074454D"/>
    <w:rsid w:val="007453D7"/>
    <w:rsid w:val="00745B62"/>
    <w:rsid w:val="00747086"/>
    <w:rsid w:val="00752FC7"/>
    <w:rsid w:val="007551F9"/>
    <w:rsid w:val="00756269"/>
    <w:rsid w:val="007568F1"/>
    <w:rsid w:val="007607EC"/>
    <w:rsid w:val="00761BF6"/>
    <w:rsid w:val="00770932"/>
    <w:rsid w:val="00771924"/>
    <w:rsid w:val="00772E84"/>
    <w:rsid w:val="00774FA3"/>
    <w:rsid w:val="00776248"/>
    <w:rsid w:val="007767FE"/>
    <w:rsid w:val="00776D04"/>
    <w:rsid w:val="00777B52"/>
    <w:rsid w:val="007833CF"/>
    <w:rsid w:val="00783673"/>
    <w:rsid w:val="007838BB"/>
    <w:rsid w:val="0078434D"/>
    <w:rsid w:val="007866A0"/>
    <w:rsid w:val="00786DE4"/>
    <w:rsid w:val="00790942"/>
    <w:rsid w:val="00790F64"/>
    <w:rsid w:val="00791C70"/>
    <w:rsid w:val="00791EB1"/>
    <w:rsid w:val="00792226"/>
    <w:rsid w:val="00793522"/>
    <w:rsid w:val="00793892"/>
    <w:rsid w:val="00793BBF"/>
    <w:rsid w:val="007943D4"/>
    <w:rsid w:val="0079445C"/>
    <w:rsid w:val="007948D2"/>
    <w:rsid w:val="00795ACB"/>
    <w:rsid w:val="00796160"/>
    <w:rsid w:val="007A00EF"/>
    <w:rsid w:val="007A04F7"/>
    <w:rsid w:val="007A09E5"/>
    <w:rsid w:val="007A0A55"/>
    <w:rsid w:val="007A1768"/>
    <w:rsid w:val="007A22D6"/>
    <w:rsid w:val="007A2FCC"/>
    <w:rsid w:val="007A395D"/>
    <w:rsid w:val="007A3E3C"/>
    <w:rsid w:val="007A4A50"/>
    <w:rsid w:val="007A5604"/>
    <w:rsid w:val="007A6D54"/>
    <w:rsid w:val="007A7695"/>
    <w:rsid w:val="007A7FDD"/>
    <w:rsid w:val="007B0A41"/>
    <w:rsid w:val="007B0E9D"/>
    <w:rsid w:val="007B29EA"/>
    <w:rsid w:val="007B5070"/>
    <w:rsid w:val="007B788A"/>
    <w:rsid w:val="007C071D"/>
    <w:rsid w:val="007C1688"/>
    <w:rsid w:val="007C2194"/>
    <w:rsid w:val="007C2F98"/>
    <w:rsid w:val="007C55B2"/>
    <w:rsid w:val="007C6566"/>
    <w:rsid w:val="007C6C32"/>
    <w:rsid w:val="007D22F0"/>
    <w:rsid w:val="007D273F"/>
    <w:rsid w:val="007D35BF"/>
    <w:rsid w:val="007D3FDB"/>
    <w:rsid w:val="007D526F"/>
    <w:rsid w:val="007D5794"/>
    <w:rsid w:val="007D64A5"/>
    <w:rsid w:val="007E0C4F"/>
    <w:rsid w:val="007E1837"/>
    <w:rsid w:val="007E3353"/>
    <w:rsid w:val="007E4071"/>
    <w:rsid w:val="007E41FA"/>
    <w:rsid w:val="007E466D"/>
    <w:rsid w:val="007E5017"/>
    <w:rsid w:val="007E5B63"/>
    <w:rsid w:val="007E5D32"/>
    <w:rsid w:val="007E64A0"/>
    <w:rsid w:val="007F007E"/>
    <w:rsid w:val="007F1257"/>
    <w:rsid w:val="007F16AE"/>
    <w:rsid w:val="007F1BC7"/>
    <w:rsid w:val="007F241A"/>
    <w:rsid w:val="007F4041"/>
    <w:rsid w:val="007F52C2"/>
    <w:rsid w:val="007F5871"/>
    <w:rsid w:val="007F58F9"/>
    <w:rsid w:val="007F67BA"/>
    <w:rsid w:val="007F6FD2"/>
    <w:rsid w:val="007F7281"/>
    <w:rsid w:val="007F7E99"/>
    <w:rsid w:val="0080164C"/>
    <w:rsid w:val="00802421"/>
    <w:rsid w:val="00803A22"/>
    <w:rsid w:val="0080482A"/>
    <w:rsid w:val="00804A57"/>
    <w:rsid w:val="00805504"/>
    <w:rsid w:val="008078B3"/>
    <w:rsid w:val="00810B3C"/>
    <w:rsid w:val="008114EE"/>
    <w:rsid w:val="00812F0A"/>
    <w:rsid w:val="0081456B"/>
    <w:rsid w:val="00814EBF"/>
    <w:rsid w:val="0081550B"/>
    <w:rsid w:val="00815603"/>
    <w:rsid w:val="00816412"/>
    <w:rsid w:val="0081712D"/>
    <w:rsid w:val="0081735E"/>
    <w:rsid w:val="00817DCA"/>
    <w:rsid w:val="00820641"/>
    <w:rsid w:val="0082083C"/>
    <w:rsid w:val="00820F43"/>
    <w:rsid w:val="00821EC4"/>
    <w:rsid w:val="0082295B"/>
    <w:rsid w:val="00824346"/>
    <w:rsid w:val="0082767A"/>
    <w:rsid w:val="00827F9B"/>
    <w:rsid w:val="0083098A"/>
    <w:rsid w:val="00832A1A"/>
    <w:rsid w:val="00832B31"/>
    <w:rsid w:val="00834314"/>
    <w:rsid w:val="00834BA6"/>
    <w:rsid w:val="00835CCA"/>
    <w:rsid w:val="00836AED"/>
    <w:rsid w:val="00836D32"/>
    <w:rsid w:val="00837587"/>
    <w:rsid w:val="00840AB1"/>
    <w:rsid w:val="00841D93"/>
    <w:rsid w:val="00841F9F"/>
    <w:rsid w:val="008427FE"/>
    <w:rsid w:val="008432BA"/>
    <w:rsid w:val="00844B75"/>
    <w:rsid w:val="00845F05"/>
    <w:rsid w:val="008471A5"/>
    <w:rsid w:val="0084727F"/>
    <w:rsid w:val="00851182"/>
    <w:rsid w:val="0085133F"/>
    <w:rsid w:val="00852BC6"/>
    <w:rsid w:val="00853985"/>
    <w:rsid w:val="00854673"/>
    <w:rsid w:val="008551C1"/>
    <w:rsid w:val="00855F81"/>
    <w:rsid w:val="008560A1"/>
    <w:rsid w:val="008570C6"/>
    <w:rsid w:val="00860777"/>
    <w:rsid w:val="0086121B"/>
    <w:rsid w:val="0086122E"/>
    <w:rsid w:val="00863247"/>
    <w:rsid w:val="00864595"/>
    <w:rsid w:val="00864A3E"/>
    <w:rsid w:val="00866ADE"/>
    <w:rsid w:val="00867CAF"/>
    <w:rsid w:val="008700F8"/>
    <w:rsid w:val="0087081D"/>
    <w:rsid w:val="00871022"/>
    <w:rsid w:val="00871B5D"/>
    <w:rsid w:val="0087301D"/>
    <w:rsid w:val="00873258"/>
    <w:rsid w:val="00873A01"/>
    <w:rsid w:val="00874CD3"/>
    <w:rsid w:val="008773DC"/>
    <w:rsid w:val="00877558"/>
    <w:rsid w:val="008778E8"/>
    <w:rsid w:val="008802CA"/>
    <w:rsid w:val="008812C5"/>
    <w:rsid w:val="00881CD1"/>
    <w:rsid w:val="00881FC3"/>
    <w:rsid w:val="00882304"/>
    <w:rsid w:val="008839A5"/>
    <w:rsid w:val="00885487"/>
    <w:rsid w:val="00887015"/>
    <w:rsid w:val="0089011A"/>
    <w:rsid w:val="00890DE9"/>
    <w:rsid w:val="00891CF1"/>
    <w:rsid w:val="008927EE"/>
    <w:rsid w:val="00896A7F"/>
    <w:rsid w:val="00897302"/>
    <w:rsid w:val="0089733E"/>
    <w:rsid w:val="008976AF"/>
    <w:rsid w:val="008A0554"/>
    <w:rsid w:val="008A0A0A"/>
    <w:rsid w:val="008A27BD"/>
    <w:rsid w:val="008A3B0D"/>
    <w:rsid w:val="008A3CB8"/>
    <w:rsid w:val="008A4162"/>
    <w:rsid w:val="008A43BB"/>
    <w:rsid w:val="008A4C39"/>
    <w:rsid w:val="008A5038"/>
    <w:rsid w:val="008A7FAF"/>
    <w:rsid w:val="008B017F"/>
    <w:rsid w:val="008B0451"/>
    <w:rsid w:val="008B163B"/>
    <w:rsid w:val="008B19AF"/>
    <w:rsid w:val="008B23EF"/>
    <w:rsid w:val="008B5695"/>
    <w:rsid w:val="008B6D0B"/>
    <w:rsid w:val="008C0126"/>
    <w:rsid w:val="008C1B06"/>
    <w:rsid w:val="008C1EB7"/>
    <w:rsid w:val="008C23A5"/>
    <w:rsid w:val="008C2FE4"/>
    <w:rsid w:val="008C31E1"/>
    <w:rsid w:val="008C3AA7"/>
    <w:rsid w:val="008C4232"/>
    <w:rsid w:val="008C48A8"/>
    <w:rsid w:val="008C6F7B"/>
    <w:rsid w:val="008D1794"/>
    <w:rsid w:val="008D2937"/>
    <w:rsid w:val="008D2DC3"/>
    <w:rsid w:val="008D3517"/>
    <w:rsid w:val="008D3E4A"/>
    <w:rsid w:val="008D5ABF"/>
    <w:rsid w:val="008D6EDF"/>
    <w:rsid w:val="008D7E89"/>
    <w:rsid w:val="008E09ED"/>
    <w:rsid w:val="008E111B"/>
    <w:rsid w:val="008E2E6F"/>
    <w:rsid w:val="008E300D"/>
    <w:rsid w:val="008E379A"/>
    <w:rsid w:val="008E3F23"/>
    <w:rsid w:val="008E43DE"/>
    <w:rsid w:val="008E4EA9"/>
    <w:rsid w:val="008E56AA"/>
    <w:rsid w:val="008F0399"/>
    <w:rsid w:val="008F07CF"/>
    <w:rsid w:val="008F0895"/>
    <w:rsid w:val="008F0968"/>
    <w:rsid w:val="008F110A"/>
    <w:rsid w:val="008F2564"/>
    <w:rsid w:val="008F2AC5"/>
    <w:rsid w:val="008F35C4"/>
    <w:rsid w:val="008F3849"/>
    <w:rsid w:val="008F3AC2"/>
    <w:rsid w:val="008F447B"/>
    <w:rsid w:val="008F44A1"/>
    <w:rsid w:val="008F54B9"/>
    <w:rsid w:val="008F5E03"/>
    <w:rsid w:val="008F6F04"/>
    <w:rsid w:val="008F735C"/>
    <w:rsid w:val="009014FD"/>
    <w:rsid w:val="0090160C"/>
    <w:rsid w:val="00901F1E"/>
    <w:rsid w:val="009045D1"/>
    <w:rsid w:val="00904873"/>
    <w:rsid w:val="009062DA"/>
    <w:rsid w:val="00906788"/>
    <w:rsid w:val="009075C4"/>
    <w:rsid w:val="00907C15"/>
    <w:rsid w:val="0091026D"/>
    <w:rsid w:val="00910A62"/>
    <w:rsid w:val="009121CB"/>
    <w:rsid w:val="009122D2"/>
    <w:rsid w:val="009125CA"/>
    <w:rsid w:val="009128EE"/>
    <w:rsid w:val="00912E15"/>
    <w:rsid w:val="00913199"/>
    <w:rsid w:val="00914CBA"/>
    <w:rsid w:val="00916BE7"/>
    <w:rsid w:val="0091773B"/>
    <w:rsid w:val="0092020C"/>
    <w:rsid w:val="0092066A"/>
    <w:rsid w:val="00920DA6"/>
    <w:rsid w:val="00922695"/>
    <w:rsid w:val="009229BE"/>
    <w:rsid w:val="00924B21"/>
    <w:rsid w:val="009253E3"/>
    <w:rsid w:val="0092603C"/>
    <w:rsid w:val="00926987"/>
    <w:rsid w:val="009278AF"/>
    <w:rsid w:val="00931B42"/>
    <w:rsid w:val="00931F2A"/>
    <w:rsid w:val="00933201"/>
    <w:rsid w:val="00933EC4"/>
    <w:rsid w:val="00934B71"/>
    <w:rsid w:val="009352B6"/>
    <w:rsid w:val="009356B4"/>
    <w:rsid w:val="0093606C"/>
    <w:rsid w:val="009361AA"/>
    <w:rsid w:val="00937288"/>
    <w:rsid w:val="009376A4"/>
    <w:rsid w:val="0094016B"/>
    <w:rsid w:val="0094078F"/>
    <w:rsid w:val="00940F4B"/>
    <w:rsid w:val="009414E3"/>
    <w:rsid w:val="0094172B"/>
    <w:rsid w:val="00941F8F"/>
    <w:rsid w:val="00942BE5"/>
    <w:rsid w:val="00944FF1"/>
    <w:rsid w:val="0094553F"/>
    <w:rsid w:val="009468BA"/>
    <w:rsid w:val="00946F49"/>
    <w:rsid w:val="00950A83"/>
    <w:rsid w:val="00950F18"/>
    <w:rsid w:val="00950F30"/>
    <w:rsid w:val="0095486D"/>
    <w:rsid w:val="00954F27"/>
    <w:rsid w:val="00955F49"/>
    <w:rsid w:val="009560EC"/>
    <w:rsid w:val="0095611E"/>
    <w:rsid w:val="00960185"/>
    <w:rsid w:val="00960361"/>
    <w:rsid w:val="00960572"/>
    <w:rsid w:val="0096119D"/>
    <w:rsid w:val="0096215C"/>
    <w:rsid w:val="00962C2F"/>
    <w:rsid w:val="00963B73"/>
    <w:rsid w:val="00967B2A"/>
    <w:rsid w:val="00967D5C"/>
    <w:rsid w:val="0097105C"/>
    <w:rsid w:val="00972193"/>
    <w:rsid w:val="00975A7E"/>
    <w:rsid w:val="00975EA8"/>
    <w:rsid w:val="00977DE6"/>
    <w:rsid w:val="00982BEB"/>
    <w:rsid w:val="00984D50"/>
    <w:rsid w:val="00984FBA"/>
    <w:rsid w:val="0098568B"/>
    <w:rsid w:val="009859F0"/>
    <w:rsid w:val="00986500"/>
    <w:rsid w:val="00986B3A"/>
    <w:rsid w:val="00986E3B"/>
    <w:rsid w:val="009876AB"/>
    <w:rsid w:val="00987AF6"/>
    <w:rsid w:val="00990332"/>
    <w:rsid w:val="00990D32"/>
    <w:rsid w:val="00990E83"/>
    <w:rsid w:val="009911CA"/>
    <w:rsid w:val="00991661"/>
    <w:rsid w:val="00992015"/>
    <w:rsid w:val="0099306A"/>
    <w:rsid w:val="00994237"/>
    <w:rsid w:val="0099502D"/>
    <w:rsid w:val="00997084"/>
    <w:rsid w:val="0099720A"/>
    <w:rsid w:val="009A0CE3"/>
    <w:rsid w:val="009A2BEA"/>
    <w:rsid w:val="009A3071"/>
    <w:rsid w:val="009A36F5"/>
    <w:rsid w:val="009A4920"/>
    <w:rsid w:val="009A61C2"/>
    <w:rsid w:val="009A6BFC"/>
    <w:rsid w:val="009A708F"/>
    <w:rsid w:val="009A714A"/>
    <w:rsid w:val="009A73FA"/>
    <w:rsid w:val="009A774C"/>
    <w:rsid w:val="009A792A"/>
    <w:rsid w:val="009B0E17"/>
    <w:rsid w:val="009B1F9A"/>
    <w:rsid w:val="009B2093"/>
    <w:rsid w:val="009B2242"/>
    <w:rsid w:val="009B41D1"/>
    <w:rsid w:val="009B4385"/>
    <w:rsid w:val="009B4668"/>
    <w:rsid w:val="009B4A4D"/>
    <w:rsid w:val="009B5D63"/>
    <w:rsid w:val="009B6FFE"/>
    <w:rsid w:val="009B7500"/>
    <w:rsid w:val="009B7CCE"/>
    <w:rsid w:val="009C125C"/>
    <w:rsid w:val="009C12CA"/>
    <w:rsid w:val="009C2855"/>
    <w:rsid w:val="009C4EB2"/>
    <w:rsid w:val="009C4F18"/>
    <w:rsid w:val="009C5426"/>
    <w:rsid w:val="009C5BE9"/>
    <w:rsid w:val="009C6157"/>
    <w:rsid w:val="009C6FC8"/>
    <w:rsid w:val="009C6FC9"/>
    <w:rsid w:val="009D1EB2"/>
    <w:rsid w:val="009D2838"/>
    <w:rsid w:val="009D2C57"/>
    <w:rsid w:val="009D36AB"/>
    <w:rsid w:val="009D3A3A"/>
    <w:rsid w:val="009D5AF2"/>
    <w:rsid w:val="009D69A1"/>
    <w:rsid w:val="009D6F92"/>
    <w:rsid w:val="009E087D"/>
    <w:rsid w:val="009E20E8"/>
    <w:rsid w:val="009E2D1D"/>
    <w:rsid w:val="009E2F28"/>
    <w:rsid w:val="009E38F4"/>
    <w:rsid w:val="009E5379"/>
    <w:rsid w:val="009E637C"/>
    <w:rsid w:val="009E6927"/>
    <w:rsid w:val="009E7DD9"/>
    <w:rsid w:val="009F02BB"/>
    <w:rsid w:val="009F21D0"/>
    <w:rsid w:val="009F24DB"/>
    <w:rsid w:val="009F3D49"/>
    <w:rsid w:val="009F502A"/>
    <w:rsid w:val="009F637A"/>
    <w:rsid w:val="009F7F2E"/>
    <w:rsid w:val="00A00441"/>
    <w:rsid w:val="00A004C6"/>
    <w:rsid w:val="00A004CB"/>
    <w:rsid w:val="00A01A2D"/>
    <w:rsid w:val="00A01C72"/>
    <w:rsid w:val="00A020E2"/>
    <w:rsid w:val="00A0280A"/>
    <w:rsid w:val="00A05357"/>
    <w:rsid w:val="00A054CF"/>
    <w:rsid w:val="00A07BC5"/>
    <w:rsid w:val="00A10005"/>
    <w:rsid w:val="00A10153"/>
    <w:rsid w:val="00A11FF4"/>
    <w:rsid w:val="00A12A3F"/>
    <w:rsid w:val="00A13274"/>
    <w:rsid w:val="00A13D11"/>
    <w:rsid w:val="00A14073"/>
    <w:rsid w:val="00A14391"/>
    <w:rsid w:val="00A14ECE"/>
    <w:rsid w:val="00A16148"/>
    <w:rsid w:val="00A165AB"/>
    <w:rsid w:val="00A16F86"/>
    <w:rsid w:val="00A17403"/>
    <w:rsid w:val="00A1799D"/>
    <w:rsid w:val="00A2133F"/>
    <w:rsid w:val="00A23973"/>
    <w:rsid w:val="00A239C7"/>
    <w:rsid w:val="00A23B85"/>
    <w:rsid w:val="00A25577"/>
    <w:rsid w:val="00A26465"/>
    <w:rsid w:val="00A26D7B"/>
    <w:rsid w:val="00A27875"/>
    <w:rsid w:val="00A27948"/>
    <w:rsid w:val="00A27966"/>
    <w:rsid w:val="00A30EED"/>
    <w:rsid w:val="00A31577"/>
    <w:rsid w:val="00A31850"/>
    <w:rsid w:val="00A32270"/>
    <w:rsid w:val="00A32670"/>
    <w:rsid w:val="00A33C33"/>
    <w:rsid w:val="00A34183"/>
    <w:rsid w:val="00A3487C"/>
    <w:rsid w:val="00A36537"/>
    <w:rsid w:val="00A40478"/>
    <w:rsid w:val="00A40C2E"/>
    <w:rsid w:val="00A41036"/>
    <w:rsid w:val="00A4136E"/>
    <w:rsid w:val="00A413AB"/>
    <w:rsid w:val="00A42F71"/>
    <w:rsid w:val="00A432DA"/>
    <w:rsid w:val="00A43ABB"/>
    <w:rsid w:val="00A4456B"/>
    <w:rsid w:val="00A451A3"/>
    <w:rsid w:val="00A45E15"/>
    <w:rsid w:val="00A50752"/>
    <w:rsid w:val="00A50B54"/>
    <w:rsid w:val="00A51D6E"/>
    <w:rsid w:val="00A51F34"/>
    <w:rsid w:val="00A537A1"/>
    <w:rsid w:val="00A543D9"/>
    <w:rsid w:val="00A569FF"/>
    <w:rsid w:val="00A56F40"/>
    <w:rsid w:val="00A57515"/>
    <w:rsid w:val="00A57839"/>
    <w:rsid w:val="00A60A17"/>
    <w:rsid w:val="00A60BD4"/>
    <w:rsid w:val="00A60FE5"/>
    <w:rsid w:val="00A61B28"/>
    <w:rsid w:val="00A62312"/>
    <w:rsid w:val="00A62925"/>
    <w:rsid w:val="00A62B1A"/>
    <w:rsid w:val="00A63D70"/>
    <w:rsid w:val="00A64791"/>
    <w:rsid w:val="00A65226"/>
    <w:rsid w:val="00A65C24"/>
    <w:rsid w:val="00A65C99"/>
    <w:rsid w:val="00A66136"/>
    <w:rsid w:val="00A6751D"/>
    <w:rsid w:val="00A67D7A"/>
    <w:rsid w:val="00A70B72"/>
    <w:rsid w:val="00A71251"/>
    <w:rsid w:val="00A728CB"/>
    <w:rsid w:val="00A72E8D"/>
    <w:rsid w:val="00A75BBB"/>
    <w:rsid w:val="00A76D96"/>
    <w:rsid w:val="00A77B4D"/>
    <w:rsid w:val="00A8001B"/>
    <w:rsid w:val="00A802CA"/>
    <w:rsid w:val="00A814FE"/>
    <w:rsid w:val="00A84053"/>
    <w:rsid w:val="00A85563"/>
    <w:rsid w:val="00A87C9B"/>
    <w:rsid w:val="00A90B7A"/>
    <w:rsid w:val="00A92553"/>
    <w:rsid w:val="00A934E7"/>
    <w:rsid w:val="00A9391A"/>
    <w:rsid w:val="00A973BA"/>
    <w:rsid w:val="00AA0113"/>
    <w:rsid w:val="00AA0905"/>
    <w:rsid w:val="00AA0A5B"/>
    <w:rsid w:val="00AA1980"/>
    <w:rsid w:val="00AA1E3E"/>
    <w:rsid w:val="00AA20A8"/>
    <w:rsid w:val="00AA3371"/>
    <w:rsid w:val="00AA5150"/>
    <w:rsid w:val="00AB0778"/>
    <w:rsid w:val="00AB1B9C"/>
    <w:rsid w:val="00AB210E"/>
    <w:rsid w:val="00AB2468"/>
    <w:rsid w:val="00AB2F46"/>
    <w:rsid w:val="00AB408F"/>
    <w:rsid w:val="00AB47B9"/>
    <w:rsid w:val="00AB57ED"/>
    <w:rsid w:val="00AB5F3A"/>
    <w:rsid w:val="00AB7F9D"/>
    <w:rsid w:val="00AC065A"/>
    <w:rsid w:val="00AC0A2F"/>
    <w:rsid w:val="00AC1177"/>
    <w:rsid w:val="00AC2859"/>
    <w:rsid w:val="00AC2DC4"/>
    <w:rsid w:val="00AC3A3C"/>
    <w:rsid w:val="00AC3B76"/>
    <w:rsid w:val="00AC4423"/>
    <w:rsid w:val="00AC53BA"/>
    <w:rsid w:val="00AC547E"/>
    <w:rsid w:val="00AC6158"/>
    <w:rsid w:val="00AC7B7F"/>
    <w:rsid w:val="00AD1350"/>
    <w:rsid w:val="00AD13FA"/>
    <w:rsid w:val="00AD17AF"/>
    <w:rsid w:val="00AD202B"/>
    <w:rsid w:val="00AD2908"/>
    <w:rsid w:val="00AD32F8"/>
    <w:rsid w:val="00AD35A2"/>
    <w:rsid w:val="00AD3AB2"/>
    <w:rsid w:val="00AD496F"/>
    <w:rsid w:val="00AD4AB4"/>
    <w:rsid w:val="00AD5345"/>
    <w:rsid w:val="00AD60DD"/>
    <w:rsid w:val="00AD7487"/>
    <w:rsid w:val="00AD76B8"/>
    <w:rsid w:val="00AE0777"/>
    <w:rsid w:val="00AE1344"/>
    <w:rsid w:val="00AE1755"/>
    <w:rsid w:val="00AE33DF"/>
    <w:rsid w:val="00AE388B"/>
    <w:rsid w:val="00AE3A22"/>
    <w:rsid w:val="00AE42BF"/>
    <w:rsid w:val="00AE43C5"/>
    <w:rsid w:val="00AE4C0B"/>
    <w:rsid w:val="00AE4D05"/>
    <w:rsid w:val="00AE63CB"/>
    <w:rsid w:val="00AF01C8"/>
    <w:rsid w:val="00AF2457"/>
    <w:rsid w:val="00AF4E6F"/>
    <w:rsid w:val="00AF5639"/>
    <w:rsid w:val="00AF58A7"/>
    <w:rsid w:val="00AF7A72"/>
    <w:rsid w:val="00AF7B10"/>
    <w:rsid w:val="00B004F0"/>
    <w:rsid w:val="00B00693"/>
    <w:rsid w:val="00B00D24"/>
    <w:rsid w:val="00B00E48"/>
    <w:rsid w:val="00B012C5"/>
    <w:rsid w:val="00B01FAE"/>
    <w:rsid w:val="00B026C7"/>
    <w:rsid w:val="00B0296F"/>
    <w:rsid w:val="00B02F89"/>
    <w:rsid w:val="00B04632"/>
    <w:rsid w:val="00B04A84"/>
    <w:rsid w:val="00B0503C"/>
    <w:rsid w:val="00B064FA"/>
    <w:rsid w:val="00B069DC"/>
    <w:rsid w:val="00B06B58"/>
    <w:rsid w:val="00B06D90"/>
    <w:rsid w:val="00B07AC9"/>
    <w:rsid w:val="00B10707"/>
    <w:rsid w:val="00B119B9"/>
    <w:rsid w:val="00B125B1"/>
    <w:rsid w:val="00B137D8"/>
    <w:rsid w:val="00B15D9A"/>
    <w:rsid w:val="00B15F41"/>
    <w:rsid w:val="00B165FA"/>
    <w:rsid w:val="00B174F1"/>
    <w:rsid w:val="00B17C37"/>
    <w:rsid w:val="00B20D55"/>
    <w:rsid w:val="00B21004"/>
    <w:rsid w:val="00B22BB4"/>
    <w:rsid w:val="00B22D0D"/>
    <w:rsid w:val="00B23130"/>
    <w:rsid w:val="00B2339C"/>
    <w:rsid w:val="00B233E2"/>
    <w:rsid w:val="00B24FFB"/>
    <w:rsid w:val="00B257CD"/>
    <w:rsid w:val="00B262A8"/>
    <w:rsid w:val="00B26C03"/>
    <w:rsid w:val="00B27344"/>
    <w:rsid w:val="00B27B78"/>
    <w:rsid w:val="00B3095F"/>
    <w:rsid w:val="00B32F4C"/>
    <w:rsid w:val="00B3425F"/>
    <w:rsid w:val="00B343F3"/>
    <w:rsid w:val="00B346B7"/>
    <w:rsid w:val="00B34BC1"/>
    <w:rsid w:val="00B34C89"/>
    <w:rsid w:val="00B35469"/>
    <w:rsid w:val="00B37460"/>
    <w:rsid w:val="00B41C84"/>
    <w:rsid w:val="00B41E83"/>
    <w:rsid w:val="00B41F21"/>
    <w:rsid w:val="00B42203"/>
    <w:rsid w:val="00B4223C"/>
    <w:rsid w:val="00B43192"/>
    <w:rsid w:val="00B43A85"/>
    <w:rsid w:val="00B44027"/>
    <w:rsid w:val="00B445E8"/>
    <w:rsid w:val="00B4489D"/>
    <w:rsid w:val="00B46164"/>
    <w:rsid w:val="00B467CB"/>
    <w:rsid w:val="00B52311"/>
    <w:rsid w:val="00B54358"/>
    <w:rsid w:val="00B54494"/>
    <w:rsid w:val="00B544F2"/>
    <w:rsid w:val="00B5496E"/>
    <w:rsid w:val="00B56E73"/>
    <w:rsid w:val="00B605EC"/>
    <w:rsid w:val="00B6149B"/>
    <w:rsid w:val="00B61643"/>
    <w:rsid w:val="00B61C69"/>
    <w:rsid w:val="00B62833"/>
    <w:rsid w:val="00B63057"/>
    <w:rsid w:val="00B63DD2"/>
    <w:rsid w:val="00B657CB"/>
    <w:rsid w:val="00B670CE"/>
    <w:rsid w:val="00B6745E"/>
    <w:rsid w:val="00B67943"/>
    <w:rsid w:val="00B702F4"/>
    <w:rsid w:val="00B710D6"/>
    <w:rsid w:val="00B71F93"/>
    <w:rsid w:val="00B72562"/>
    <w:rsid w:val="00B73237"/>
    <w:rsid w:val="00B73580"/>
    <w:rsid w:val="00B73D80"/>
    <w:rsid w:val="00B7413D"/>
    <w:rsid w:val="00B74409"/>
    <w:rsid w:val="00B74930"/>
    <w:rsid w:val="00B74B39"/>
    <w:rsid w:val="00B75EF2"/>
    <w:rsid w:val="00B8052B"/>
    <w:rsid w:val="00B81F5F"/>
    <w:rsid w:val="00B852BE"/>
    <w:rsid w:val="00B85DA3"/>
    <w:rsid w:val="00B86631"/>
    <w:rsid w:val="00B866ED"/>
    <w:rsid w:val="00B86F92"/>
    <w:rsid w:val="00B870D4"/>
    <w:rsid w:val="00B90401"/>
    <w:rsid w:val="00B91D80"/>
    <w:rsid w:val="00B92025"/>
    <w:rsid w:val="00B938C4"/>
    <w:rsid w:val="00B94A25"/>
    <w:rsid w:val="00B955AE"/>
    <w:rsid w:val="00B95905"/>
    <w:rsid w:val="00B95D36"/>
    <w:rsid w:val="00B96CDD"/>
    <w:rsid w:val="00B97E0C"/>
    <w:rsid w:val="00BA145A"/>
    <w:rsid w:val="00BA1463"/>
    <w:rsid w:val="00BA1F3B"/>
    <w:rsid w:val="00BA2544"/>
    <w:rsid w:val="00BA298E"/>
    <w:rsid w:val="00BA6CCB"/>
    <w:rsid w:val="00BA738A"/>
    <w:rsid w:val="00BA7FED"/>
    <w:rsid w:val="00BB05D2"/>
    <w:rsid w:val="00BB082D"/>
    <w:rsid w:val="00BB0E62"/>
    <w:rsid w:val="00BB2CC1"/>
    <w:rsid w:val="00BB3C8E"/>
    <w:rsid w:val="00BB3E11"/>
    <w:rsid w:val="00BB4D0F"/>
    <w:rsid w:val="00BB6FB4"/>
    <w:rsid w:val="00BB7B7C"/>
    <w:rsid w:val="00BB7BEC"/>
    <w:rsid w:val="00BB7D7C"/>
    <w:rsid w:val="00BC0A98"/>
    <w:rsid w:val="00BC1167"/>
    <w:rsid w:val="00BC1344"/>
    <w:rsid w:val="00BC2ED5"/>
    <w:rsid w:val="00BC38CD"/>
    <w:rsid w:val="00BC3D74"/>
    <w:rsid w:val="00BC4983"/>
    <w:rsid w:val="00BC4DD8"/>
    <w:rsid w:val="00BC52FC"/>
    <w:rsid w:val="00BC6CD9"/>
    <w:rsid w:val="00BC6CFC"/>
    <w:rsid w:val="00BC72C2"/>
    <w:rsid w:val="00BD0794"/>
    <w:rsid w:val="00BD2246"/>
    <w:rsid w:val="00BD563D"/>
    <w:rsid w:val="00BE62BD"/>
    <w:rsid w:val="00BE65E6"/>
    <w:rsid w:val="00BE7E3A"/>
    <w:rsid w:val="00BE7FF3"/>
    <w:rsid w:val="00BF089B"/>
    <w:rsid w:val="00BF0A7C"/>
    <w:rsid w:val="00BF1591"/>
    <w:rsid w:val="00BF3AEC"/>
    <w:rsid w:val="00BF4FBC"/>
    <w:rsid w:val="00BF5461"/>
    <w:rsid w:val="00BF54CC"/>
    <w:rsid w:val="00BF69BD"/>
    <w:rsid w:val="00BF797E"/>
    <w:rsid w:val="00C00367"/>
    <w:rsid w:val="00C00664"/>
    <w:rsid w:val="00C024F5"/>
    <w:rsid w:val="00C026FE"/>
    <w:rsid w:val="00C03315"/>
    <w:rsid w:val="00C04BF2"/>
    <w:rsid w:val="00C052D5"/>
    <w:rsid w:val="00C054E6"/>
    <w:rsid w:val="00C05D20"/>
    <w:rsid w:val="00C06F9D"/>
    <w:rsid w:val="00C10810"/>
    <w:rsid w:val="00C10D69"/>
    <w:rsid w:val="00C11111"/>
    <w:rsid w:val="00C111DE"/>
    <w:rsid w:val="00C11A5C"/>
    <w:rsid w:val="00C1211F"/>
    <w:rsid w:val="00C12869"/>
    <w:rsid w:val="00C14A20"/>
    <w:rsid w:val="00C14E8F"/>
    <w:rsid w:val="00C15A13"/>
    <w:rsid w:val="00C1762D"/>
    <w:rsid w:val="00C2074E"/>
    <w:rsid w:val="00C21DAD"/>
    <w:rsid w:val="00C21E2C"/>
    <w:rsid w:val="00C22355"/>
    <w:rsid w:val="00C231D6"/>
    <w:rsid w:val="00C24182"/>
    <w:rsid w:val="00C26395"/>
    <w:rsid w:val="00C26A55"/>
    <w:rsid w:val="00C30DF7"/>
    <w:rsid w:val="00C30E50"/>
    <w:rsid w:val="00C32337"/>
    <w:rsid w:val="00C329C4"/>
    <w:rsid w:val="00C32B11"/>
    <w:rsid w:val="00C33424"/>
    <w:rsid w:val="00C33C52"/>
    <w:rsid w:val="00C33FBB"/>
    <w:rsid w:val="00C345C2"/>
    <w:rsid w:val="00C36E68"/>
    <w:rsid w:val="00C37789"/>
    <w:rsid w:val="00C37D73"/>
    <w:rsid w:val="00C4048E"/>
    <w:rsid w:val="00C41702"/>
    <w:rsid w:val="00C438D0"/>
    <w:rsid w:val="00C44E1E"/>
    <w:rsid w:val="00C46C1F"/>
    <w:rsid w:val="00C47363"/>
    <w:rsid w:val="00C501C8"/>
    <w:rsid w:val="00C512AD"/>
    <w:rsid w:val="00C513B1"/>
    <w:rsid w:val="00C519EF"/>
    <w:rsid w:val="00C54735"/>
    <w:rsid w:val="00C55084"/>
    <w:rsid w:val="00C5515E"/>
    <w:rsid w:val="00C573B2"/>
    <w:rsid w:val="00C60112"/>
    <w:rsid w:val="00C60D80"/>
    <w:rsid w:val="00C612D3"/>
    <w:rsid w:val="00C61F1B"/>
    <w:rsid w:val="00C61FE6"/>
    <w:rsid w:val="00C62996"/>
    <w:rsid w:val="00C629A7"/>
    <w:rsid w:val="00C62CC4"/>
    <w:rsid w:val="00C63D48"/>
    <w:rsid w:val="00C64395"/>
    <w:rsid w:val="00C649C0"/>
    <w:rsid w:val="00C64C9B"/>
    <w:rsid w:val="00C64F2F"/>
    <w:rsid w:val="00C65AAF"/>
    <w:rsid w:val="00C65FE4"/>
    <w:rsid w:val="00C67379"/>
    <w:rsid w:val="00C7173C"/>
    <w:rsid w:val="00C7215F"/>
    <w:rsid w:val="00C7336D"/>
    <w:rsid w:val="00C743F3"/>
    <w:rsid w:val="00C75DA7"/>
    <w:rsid w:val="00C75E4A"/>
    <w:rsid w:val="00C77155"/>
    <w:rsid w:val="00C7756C"/>
    <w:rsid w:val="00C82865"/>
    <w:rsid w:val="00C82BC5"/>
    <w:rsid w:val="00C82D52"/>
    <w:rsid w:val="00C832E3"/>
    <w:rsid w:val="00C834AC"/>
    <w:rsid w:val="00C839A7"/>
    <w:rsid w:val="00C846E7"/>
    <w:rsid w:val="00C85EF5"/>
    <w:rsid w:val="00C8646B"/>
    <w:rsid w:val="00C86500"/>
    <w:rsid w:val="00C87A51"/>
    <w:rsid w:val="00C87B24"/>
    <w:rsid w:val="00C9046B"/>
    <w:rsid w:val="00C916D1"/>
    <w:rsid w:val="00C920F9"/>
    <w:rsid w:val="00C923C4"/>
    <w:rsid w:val="00C926AE"/>
    <w:rsid w:val="00C93254"/>
    <w:rsid w:val="00C942E3"/>
    <w:rsid w:val="00C94649"/>
    <w:rsid w:val="00C95A17"/>
    <w:rsid w:val="00C968A9"/>
    <w:rsid w:val="00CA0626"/>
    <w:rsid w:val="00CA0891"/>
    <w:rsid w:val="00CA14D1"/>
    <w:rsid w:val="00CA2135"/>
    <w:rsid w:val="00CA250D"/>
    <w:rsid w:val="00CA5ACF"/>
    <w:rsid w:val="00CA5CEC"/>
    <w:rsid w:val="00CA6489"/>
    <w:rsid w:val="00CA66C0"/>
    <w:rsid w:val="00CA6875"/>
    <w:rsid w:val="00CA688E"/>
    <w:rsid w:val="00CA6AB7"/>
    <w:rsid w:val="00CA7807"/>
    <w:rsid w:val="00CB0CBA"/>
    <w:rsid w:val="00CB2658"/>
    <w:rsid w:val="00CB295B"/>
    <w:rsid w:val="00CB5D9B"/>
    <w:rsid w:val="00CB7FC3"/>
    <w:rsid w:val="00CC033C"/>
    <w:rsid w:val="00CC0559"/>
    <w:rsid w:val="00CC1644"/>
    <w:rsid w:val="00CC2E4D"/>
    <w:rsid w:val="00CC3BDF"/>
    <w:rsid w:val="00CC4847"/>
    <w:rsid w:val="00CC4B85"/>
    <w:rsid w:val="00CC5800"/>
    <w:rsid w:val="00CC6B49"/>
    <w:rsid w:val="00CC6BBE"/>
    <w:rsid w:val="00CD04F1"/>
    <w:rsid w:val="00CD05D5"/>
    <w:rsid w:val="00CD0F1F"/>
    <w:rsid w:val="00CD100E"/>
    <w:rsid w:val="00CD1AD5"/>
    <w:rsid w:val="00CD2552"/>
    <w:rsid w:val="00CD3CB8"/>
    <w:rsid w:val="00CD50E3"/>
    <w:rsid w:val="00CD55C6"/>
    <w:rsid w:val="00CD6D77"/>
    <w:rsid w:val="00CD76C9"/>
    <w:rsid w:val="00CE1759"/>
    <w:rsid w:val="00CE1AC7"/>
    <w:rsid w:val="00CE2649"/>
    <w:rsid w:val="00CE2C67"/>
    <w:rsid w:val="00CE2EE1"/>
    <w:rsid w:val="00CE347B"/>
    <w:rsid w:val="00CE4914"/>
    <w:rsid w:val="00CE552B"/>
    <w:rsid w:val="00CE5ABA"/>
    <w:rsid w:val="00CE5B17"/>
    <w:rsid w:val="00CE6386"/>
    <w:rsid w:val="00CE7D77"/>
    <w:rsid w:val="00CF061F"/>
    <w:rsid w:val="00CF1219"/>
    <w:rsid w:val="00CF1306"/>
    <w:rsid w:val="00CF133E"/>
    <w:rsid w:val="00CF1A31"/>
    <w:rsid w:val="00CF27C2"/>
    <w:rsid w:val="00CF404D"/>
    <w:rsid w:val="00CF6FB4"/>
    <w:rsid w:val="00D00142"/>
    <w:rsid w:val="00D006E4"/>
    <w:rsid w:val="00D016A5"/>
    <w:rsid w:val="00D02AF5"/>
    <w:rsid w:val="00D0342E"/>
    <w:rsid w:val="00D03927"/>
    <w:rsid w:val="00D03FFE"/>
    <w:rsid w:val="00D044B5"/>
    <w:rsid w:val="00D045EC"/>
    <w:rsid w:val="00D04E12"/>
    <w:rsid w:val="00D058ED"/>
    <w:rsid w:val="00D075A0"/>
    <w:rsid w:val="00D104A7"/>
    <w:rsid w:val="00D10CBB"/>
    <w:rsid w:val="00D113AD"/>
    <w:rsid w:val="00D11E18"/>
    <w:rsid w:val="00D12469"/>
    <w:rsid w:val="00D12806"/>
    <w:rsid w:val="00D12967"/>
    <w:rsid w:val="00D12C9C"/>
    <w:rsid w:val="00D1301A"/>
    <w:rsid w:val="00D157CB"/>
    <w:rsid w:val="00D168AA"/>
    <w:rsid w:val="00D175A8"/>
    <w:rsid w:val="00D20F23"/>
    <w:rsid w:val="00D20F2A"/>
    <w:rsid w:val="00D2198B"/>
    <w:rsid w:val="00D220E7"/>
    <w:rsid w:val="00D22F16"/>
    <w:rsid w:val="00D245DE"/>
    <w:rsid w:val="00D25456"/>
    <w:rsid w:val="00D25DCE"/>
    <w:rsid w:val="00D260BD"/>
    <w:rsid w:val="00D269E4"/>
    <w:rsid w:val="00D27AE7"/>
    <w:rsid w:val="00D27EFF"/>
    <w:rsid w:val="00D309A8"/>
    <w:rsid w:val="00D3168A"/>
    <w:rsid w:val="00D324F4"/>
    <w:rsid w:val="00D33661"/>
    <w:rsid w:val="00D33E97"/>
    <w:rsid w:val="00D344FA"/>
    <w:rsid w:val="00D357B2"/>
    <w:rsid w:val="00D361B0"/>
    <w:rsid w:val="00D369E9"/>
    <w:rsid w:val="00D36B7E"/>
    <w:rsid w:val="00D37DD0"/>
    <w:rsid w:val="00D40F8F"/>
    <w:rsid w:val="00D412ED"/>
    <w:rsid w:val="00D42514"/>
    <w:rsid w:val="00D4313F"/>
    <w:rsid w:val="00D4341B"/>
    <w:rsid w:val="00D43B2E"/>
    <w:rsid w:val="00D43D59"/>
    <w:rsid w:val="00D44337"/>
    <w:rsid w:val="00D45876"/>
    <w:rsid w:val="00D4653A"/>
    <w:rsid w:val="00D46F1B"/>
    <w:rsid w:val="00D471EF"/>
    <w:rsid w:val="00D47976"/>
    <w:rsid w:val="00D51EB6"/>
    <w:rsid w:val="00D52B0D"/>
    <w:rsid w:val="00D5497C"/>
    <w:rsid w:val="00D54C15"/>
    <w:rsid w:val="00D55410"/>
    <w:rsid w:val="00D60446"/>
    <w:rsid w:val="00D60993"/>
    <w:rsid w:val="00D63352"/>
    <w:rsid w:val="00D653C0"/>
    <w:rsid w:val="00D6549E"/>
    <w:rsid w:val="00D65745"/>
    <w:rsid w:val="00D65BE9"/>
    <w:rsid w:val="00D668AA"/>
    <w:rsid w:val="00D7168F"/>
    <w:rsid w:val="00D721B2"/>
    <w:rsid w:val="00D72755"/>
    <w:rsid w:val="00D7275F"/>
    <w:rsid w:val="00D72797"/>
    <w:rsid w:val="00D72887"/>
    <w:rsid w:val="00D72AB8"/>
    <w:rsid w:val="00D72E76"/>
    <w:rsid w:val="00D74A7E"/>
    <w:rsid w:val="00D81722"/>
    <w:rsid w:val="00D81E37"/>
    <w:rsid w:val="00D82F9E"/>
    <w:rsid w:val="00D90814"/>
    <w:rsid w:val="00D91E86"/>
    <w:rsid w:val="00D9239F"/>
    <w:rsid w:val="00D927A4"/>
    <w:rsid w:val="00D934B8"/>
    <w:rsid w:val="00D93732"/>
    <w:rsid w:val="00D95DB8"/>
    <w:rsid w:val="00D96518"/>
    <w:rsid w:val="00D96579"/>
    <w:rsid w:val="00D968E5"/>
    <w:rsid w:val="00D97538"/>
    <w:rsid w:val="00D976C9"/>
    <w:rsid w:val="00DA13BE"/>
    <w:rsid w:val="00DA1BCA"/>
    <w:rsid w:val="00DA27C8"/>
    <w:rsid w:val="00DA5FAE"/>
    <w:rsid w:val="00DA6C66"/>
    <w:rsid w:val="00DA6D1F"/>
    <w:rsid w:val="00DA71B5"/>
    <w:rsid w:val="00DA7F31"/>
    <w:rsid w:val="00DB012A"/>
    <w:rsid w:val="00DB2007"/>
    <w:rsid w:val="00DB2433"/>
    <w:rsid w:val="00DB2D8D"/>
    <w:rsid w:val="00DB2FBE"/>
    <w:rsid w:val="00DB36F3"/>
    <w:rsid w:val="00DB6411"/>
    <w:rsid w:val="00DB7378"/>
    <w:rsid w:val="00DB7764"/>
    <w:rsid w:val="00DC0765"/>
    <w:rsid w:val="00DC0993"/>
    <w:rsid w:val="00DC19BD"/>
    <w:rsid w:val="00DC397C"/>
    <w:rsid w:val="00DC5381"/>
    <w:rsid w:val="00DC6666"/>
    <w:rsid w:val="00DC691D"/>
    <w:rsid w:val="00DC7608"/>
    <w:rsid w:val="00DC7DA0"/>
    <w:rsid w:val="00DC7FD6"/>
    <w:rsid w:val="00DD1790"/>
    <w:rsid w:val="00DD1806"/>
    <w:rsid w:val="00DD22EB"/>
    <w:rsid w:val="00DD2763"/>
    <w:rsid w:val="00DD3797"/>
    <w:rsid w:val="00DD3DB5"/>
    <w:rsid w:val="00DD4152"/>
    <w:rsid w:val="00DD465B"/>
    <w:rsid w:val="00DD47E1"/>
    <w:rsid w:val="00DD4A6E"/>
    <w:rsid w:val="00DD62C0"/>
    <w:rsid w:val="00DD7061"/>
    <w:rsid w:val="00DD7F34"/>
    <w:rsid w:val="00DE10E5"/>
    <w:rsid w:val="00DE1AFF"/>
    <w:rsid w:val="00DE268C"/>
    <w:rsid w:val="00DE336E"/>
    <w:rsid w:val="00DE58E6"/>
    <w:rsid w:val="00DE5F50"/>
    <w:rsid w:val="00DE674B"/>
    <w:rsid w:val="00DE718C"/>
    <w:rsid w:val="00DF055B"/>
    <w:rsid w:val="00DF079A"/>
    <w:rsid w:val="00DF1462"/>
    <w:rsid w:val="00DF3369"/>
    <w:rsid w:val="00DF33E4"/>
    <w:rsid w:val="00DF348C"/>
    <w:rsid w:val="00DF58D8"/>
    <w:rsid w:val="00E00C3B"/>
    <w:rsid w:val="00E00EAC"/>
    <w:rsid w:val="00E02963"/>
    <w:rsid w:val="00E052A5"/>
    <w:rsid w:val="00E0613F"/>
    <w:rsid w:val="00E07C32"/>
    <w:rsid w:val="00E100DB"/>
    <w:rsid w:val="00E11655"/>
    <w:rsid w:val="00E123CC"/>
    <w:rsid w:val="00E129AF"/>
    <w:rsid w:val="00E13CB8"/>
    <w:rsid w:val="00E156CE"/>
    <w:rsid w:val="00E15C83"/>
    <w:rsid w:val="00E1615F"/>
    <w:rsid w:val="00E168CD"/>
    <w:rsid w:val="00E17678"/>
    <w:rsid w:val="00E21E71"/>
    <w:rsid w:val="00E25356"/>
    <w:rsid w:val="00E264D1"/>
    <w:rsid w:val="00E27FF2"/>
    <w:rsid w:val="00E31669"/>
    <w:rsid w:val="00E32B1D"/>
    <w:rsid w:val="00E32E36"/>
    <w:rsid w:val="00E3527B"/>
    <w:rsid w:val="00E35683"/>
    <w:rsid w:val="00E35FED"/>
    <w:rsid w:val="00E364D0"/>
    <w:rsid w:val="00E417FB"/>
    <w:rsid w:val="00E41DB9"/>
    <w:rsid w:val="00E4327B"/>
    <w:rsid w:val="00E445F9"/>
    <w:rsid w:val="00E46541"/>
    <w:rsid w:val="00E4670D"/>
    <w:rsid w:val="00E46A61"/>
    <w:rsid w:val="00E50C58"/>
    <w:rsid w:val="00E50C67"/>
    <w:rsid w:val="00E52025"/>
    <w:rsid w:val="00E523B2"/>
    <w:rsid w:val="00E52891"/>
    <w:rsid w:val="00E53B57"/>
    <w:rsid w:val="00E568D2"/>
    <w:rsid w:val="00E56F8D"/>
    <w:rsid w:val="00E5723B"/>
    <w:rsid w:val="00E61580"/>
    <w:rsid w:val="00E623F0"/>
    <w:rsid w:val="00E637B7"/>
    <w:rsid w:val="00E64A11"/>
    <w:rsid w:val="00E6522C"/>
    <w:rsid w:val="00E653BF"/>
    <w:rsid w:val="00E656AF"/>
    <w:rsid w:val="00E65D92"/>
    <w:rsid w:val="00E714FF"/>
    <w:rsid w:val="00E72452"/>
    <w:rsid w:val="00E73C7C"/>
    <w:rsid w:val="00E73C95"/>
    <w:rsid w:val="00E740C9"/>
    <w:rsid w:val="00E74D99"/>
    <w:rsid w:val="00E75039"/>
    <w:rsid w:val="00E75715"/>
    <w:rsid w:val="00E75E7A"/>
    <w:rsid w:val="00E80B42"/>
    <w:rsid w:val="00E816FC"/>
    <w:rsid w:val="00E83882"/>
    <w:rsid w:val="00E83FC7"/>
    <w:rsid w:val="00E84805"/>
    <w:rsid w:val="00E84D67"/>
    <w:rsid w:val="00E85354"/>
    <w:rsid w:val="00E8745A"/>
    <w:rsid w:val="00E9123E"/>
    <w:rsid w:val="00E921AB"/>
    <w:rsid w:val="00E92CD0"/>
    <w:rsid w:val="00E92F0F"/>
    <w:rsid w:val="00E9384B"/>
    <w:rsid w:val="00E93EB8"/>
    <w:rsid w:val="00E94296"/>
    <w:rsid w:val="00E948FE"/>
    <w:rsid w:val="00E949B8"/>
    <w:rsid w:val="00E949F8"/>
    <w:rsid w:val="00E94A67"/>
    <w:rsid w:val="00E94AE8"/>
    <w:rsid w:val="00E95D5E"/>
    <w:rsid w:val="00E97278"/>
    <w:rsid w:val="00E97C61"/>
    <w:rsid w:val="00E97EFF"/>
    <w:rsid w:val="00EA00A9"/>
    <w:rsid w:val="00EA045E"/>
    <w:rsid w:val="00EA209E"/>
    <w:rsid w:val="00EA2812"/>
    <w:rsid w:val="00EA2DD5"/>
    <w:rsid w:val="00EA3278"/>
    <w:rsid w:val="00EA3C3D"/>
    <w:rsid w:val="00EA473B"/>
    <w:rsid w:val="00EA4A09"/>
    <w:rsid w:val="00EA5A86"/>
    <w:rsid w:val="00EA5D23"/>
    <w:rsid w:val="00EA65FF"/>
    <w:rsid w:val="00EB033B"/>
    <w:rsid w:val="00EB12CD"/>
    <w:rsid w:val="00EB3D56"/>
    <w:rsid w:val="00EB3FAF"/>
    <w:rsid w:val="00EB43D1"/>
    <w:rsid w:val="00EB4E7A"/>
    <w:rsid w:val="00EB77D0"/>
    <w:rsid w:val="00EC1188"/>
    <w:rsid w:val="00EC2749"/>
    <w:rsid w:val="00EC288C"/>
    <w:rsid w:val="00EC3981"/>
    <w:rsid w:val="00EC435F"/>
    <w:rsid w:val="00EC6987"/>
    <w:rsid w:val="00EC6B26"/>
    <w:rsid w:val="00EC6B9B"/>
    <w:rsid w:val="00EC70EF"/>
    <w:rsid w:val="00EC735C"/>
    <w:rsid w:val="00EC76CA"/>
    <w:rsid w:val="00ED0223"/>
    <w:rsid w:val="00ED07EF"/>
    <w:rsid w:val="00ED17AC"/>
    <w:rsid w:val="00ED1D14"/>
    <w:rsid w:val="00ED2A47"/>
    <w:rsid w:val="00ED36B0"/>
    <w:rsid w:val="00ED374B"/>
    <w:rsid w:val="00ED4593"/>
    <w:rsid w:val="00ED5686"/>
    <w:rsid w:val="00ED5809"/>
    <w:rsid w:val="00ED5930"/>
    <w:rsid w:val="00ED6789"/>
    <w:rsid w:val="00ED6E3F"/>
    <w:rsid w:val="00ED7E63"/>
    <w:rsid w:val="00EE07CA"/>
    <w:rsid w:val="00EE2BBA"/>
    <w:rsid w:val="00EE2D80"/>
    <w:rsid w:val="00EE5DB6"/>
    <w:rsid w:val="00EE71FE"/>
    <w:rsid w:val="00EF14CC"/>
    <w:rsid w:val="00EF288E"/>
    <w:rsid w:val="00EF3014"/>
    <w:rsid w:val="00EF472E"/>
    <w:rsid w:val="00EF598A"/>
    <w:rsid w:val="00EF6AA9"/>
    <w:rsid w:val="00EF749B"/>
    <w:rsid w:val="00EF74A0"/>
    <w:rsid w:val="00EF7982"/>
    <w:rsid w:val="00F016D4"/>
    <w:rsid w:val="00F02101"/>
    <w:rsid w:val="00F03592"/>
    <w:rsid w:val="00F03CEE"/>
    <w:rsid w:val="00F05BA4"/>
    <w:rsid w:val="00F068C4"/>
    <w:rsid w:val="00F110FE"/>
    <w:rsid w:val="00F11438"/>
    <w:rsid w:val="00F117A5"/>
    <w:rsid w:val="00F11F4A"/>
    <w:rsid w:val="00F12C77"/>
    <w:rsid w:val="00F13565"/>
    <w:rsid w:val="00F14BF6"/>
    <w:rsid w:val="00F15612"/>
    <w:rsid w:val="00F16A0B"/>
    <w:rsid w:val="00F2053A"/>
    <w:rsid w:val="00F2055A"/>
    <w:rsid w:val="00F20754"/>
    <w:rsid w:val="00F20AB7"/>
    <w:rsid w:val="00F22240"/>
    <w:rsid w:val="00F22937"/>
    <w:rsid w:val="00F22D0C"/>
    <w:rsid w:val="00F23D61"/>
    <w:rsid w:val="00F24BFC"/>
    <w:rsid w:val="00F25821"/>
    <w:rsid w:val="00F25B89"/>
    <w:rsid w:val="00F269A0"/>
    <w:rsid w:val="00F26ABE"/>
    <w:rsid w:val="00F27EE6"/>
    <w:rsid w:val="00F30579"/>
    <w:rsid w:val="00F30F0B"/>
    <w:rsid w:val="00F310A7"/>
    <w:rsid w:val="00F32B84"/>
    <w:rsid w:val="00F32BEA"/>
    <w:rsid w:val="00F33561"/>
    <w:rsid w:val="00F342CE"/>
    <w:rsid w:val="00F3441C"/>
    <w:rsid w:val="00F362CB"/>
    <w:rsid w:val="00F40166"/>
    <w:rsid w:val="00F426F0"/>
    <w:rsid w:val="00F43777"/>
    <w:rsid w:val="00F453AA"/>
    <w:rsid w:val="00F459EB"/>
    <w:rsid w:val="00F45D90"/>
    <w:rsid w:val="00F47509"/>
    <w:rsid w:val="00F47EC3"/>
    <w:rsid w:val="00F51B68"/>
    <w:rsid w:val="00F5246C"/>
    <w:rsid w:val="00F53AE9"/>
    <w:rsid w:val="00F546DD"/>
    <w:rsid w:val="00F54EFD"/>
    <w:rsid w:val="00F55430"/>
    <w:rsid w:val="00F55C8E"/>
    <w:rsid w:val="00F56190"/>
    <w:rsid w:val="00F56324"/>
    <w:rsid w:val="00F56CE3"/>
    <w:rsid w:val="00F572CE"/>
    <w:rsid w:val="00F577BA"/>
    <w:rsid w:val="00F57E72"/>
    <w:rsid w:val="00F6154D"/>
    <w:rsid w:val="00F616C3"/>
    <w:rsid w:val="00F61D2E"/>
    <w:rsid w:val="00F6288E"/>
    <w:rsid w:val="00F63D7A"/>
    <w:rsid w:val="00F641B4"/>
    <w:rsid w:val="00F65118"/>
    <w:rsid w:val="00F65471"/>
    <w:rsid w:val="00F6547F"/>
    <w:rsid w:val="00F65968"/>
    <w:rsid w:val="00F679E4"/>
    <w:rsid w:val="00F70FD7"/>
    <w:rsid w:val="00F722C4"/>
    <w:rsid w:val="00F73EA8"/>
    <w:rsid w:val="00F74418"/>
    <w:rsid w:val="00F745B1"/>
    <w:rsid w:val="00F74750"/>
    <w:rsid w:val="00F74932"/>
    <w:rsid w:val="00F751B5"/>
    <w:rsid w:val="00F7544C"/>
    <w:rsid w:val="00F75A2A"/>
    <w:rsid w:val="00F77984"/>
    <w:rsid w:val="00F80DAD"/>
    <w:rsid w:val="00F81C30"/>
    <w:rsid w:val="00F829B5"/>
    <w:rsid w:val="00F83302"/>
    <w:rsid w:val="00F85A38"/>
    <w:rsid w:val="00F87707"/>
    <w:rsid w:val="00F91B1C"/>
    <w:rsid w:val="00F921BD"/>
    <w:rsid w:val="00F93D35"/>
    <w:rsid w:val="00F95F46"/>
    <w:rsid w:val="00F9609A"/>
    <w:rsid w:val="00F96E22"/>
    <w:rsid w:val="00F973F7"/>
    <w:rsid w:val="00F97F30"/>
    <w:rsid w:val="00FA48E4"/>
    <w:rsid w:val="00FA63B0"/>
    <w:rsid w:val="00FA656A"/>
    <w:rsid w:val="00FA6A76"/>
    <w:rsid w:val="00FA6F93"/>
    <w:rsid w:val="00FA7E7D"/>
    <w:rsid w:val="00FB0402"/>
    <w:rsid w:val="00FB1463"/>
    <w:rsid w:val="00FB2462"/>
    <w:rsid w:val="00FB2920"/>
    <w:rsid w:val="00FB32EB"/>
    <w:rsid w:val="00FB3A70"/>
    <w:rsid w:val="00FB3A83"/>
    <w:rsid w:val="00FB3BCE"/>
    <w:rsid w:val="00FB4330"/>
    <w:rsid w:val="00FB4A36"/>
    <w:rsid w:val="00FB5453"/>
    <w:rsid w:val="00FB7A3D"/>
    <w:rsid w:val="00FC0B01"/>
    <w:rsid w:val="00FC19DC"/>
    <w:rsid w:val="00FC2AEA"/>
    <w:rsid w:val="00FC2CBE"/>
    <w:rsid w:val="00FC337E"/>
    <w:rsid w:val="00FC4675"/>
    <w:rsid w:val="00FC4702"/>
    <w:rsid w:val="00FC5236"/>
    <w:rsid w:val="00FD0AA7"/>
    <w:rsid w:val="00FD25C3"/>
    <w:rsid w:val="00FD3BC2"/>
    <w:rsid w:val="00FD3EFE"/>
    <w:rsid w:val="00FD40EC"/>
    <w:rsid w:val="00FD5A1A"/>
    <w:rsid w:val="00FD7851"/>
    <w:rsid w:val="00FE1D0B"/>
    <w:rsid w:val="00FE29C1"/>
    <w:rsid w:val="00FE3742"/>
    <w:rsid w:val="00FE4D5B"/>
    <w:rsid w:val="00FE531F"/>
    <w:rsid w:val="00FE5E1E"/>
    <w:rsid w:val="00FE617B"/>
    <w:rsid w:val="00FE6D08"/>
    <w:rsid w:val="00FE7910"/>
    <w:rsid w:val="00FF10B2"/>
    <w:rsid w:val="00FF17FD"/>
    <w:rsid w:val="00FF26C5"/>
    <w:rsid w:val="00FF33BF"/>
    <w:rsid w:val="00FF3F4B"/>
    <w:rsid w:val="00FF592E"/>
    <w:rsid w:val="00FF614B"/>
    <w:rsid w:val="00FF66C6"/>
    <w:rsid w:val="00FF67B3"/>
    <w:rsid w:val="00FF6912"/>
    <w:rsid w:val="00FF6F92"/>
    <w:rsid w:val="00FF771F"/>
    <w:rsid w:val="00FF79E0"/>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17BC5"/>
  <w15:chartTrackingRefBased/>
  <w15:docId w15:val="{4A849D90-EDF2-4F68-AC54-54AFC2F7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E2FFE"/>
    <w:pPr>
      <w:spacing w:line="360" w:lineRule="auto"/>
      <w:jc w:val="both"/>
    </w:pPr>
  </w:style>
  <w:style w:type="paragraph" w:styleId="Nagwek1">
    <w:name w:val="heading 1"/>
    <w:basedOn w:val="Normalny"/>
    <w:next w:val="Normalny"/>
    <w:link w:val="Nagwek1Znak"/>
    <w:uiPriority w:val="9"/>
    <w:qFormat/>
    <w:rsid w:val="00BB05D2"/>
    <w:pPr>
      <w:keepNext/>
      <w:keepLines/>
      <w:spacing w:before="240" w:after="0"/>
      <w:outlineLvl w:val="0"/>
    </w:pPr>
    <w:rPr>
      <w:rFonts w:asciiTheme="majorHAnsi" w:eastAsiaTheme="majorEastAsia" w:hAnsiTheme="majorHAnsi" w:cstheme="majorBidi"/>
      <w:b/>
      <w:color w:val="272B5E"/>
      <w:sz w:val="32"/>
      <w:szCs w:val="32"/>
    </w:rPr>
  </w:style>
  <w:style w:type="paragraph" w:styleId="Nagwek2">
    <w:name w:val="heading 2"/>
    <w:basedOn w:val="Normalny"/>
    <w:next w:val="Normalny"/>
    <w:link w:val="Nagwek2Znak"/>
    <w:autoRedefine/>
    <w:uiPriority w:val="9"/>
    <w:unhideWhenUsed/>
    <w:qFormat/>
    <w:rsid w:val="00A432DA"/>
    <w:pPr>
      <w:keepNext/>
      <w:keepLines/>
      <w:spacing w:before="40" w:after="0"/>
      <w:outlineLvl w:val="1"/>
    </w:pPr>
    <w:rPr>
      <w:rFonts w:asciiTheme="majorHAnsi" w:eastAsiaTheme="majorEastAsia" w:hAnsiTheme="majorHAnsi" w:cstheme="majorBidi"/>
      <w:b/>
      <w:color w:val="272B5E"/>
      <w:sz w:val="26"/>
      <w:szCs w:val="26"/>
      <w:lang w:eastAsia="pl-PL"/>
    </w:rPr>
  </w:style>
  <w:style w:type="paragraph" w:styleId="Nagwek3">
    <w:name w:val="heading 3"/>
    <w:basedOn w:val="Normalny"/>
    <w:next w:val="Normalny"/>
    <w:link w:val="Nagwek3Znak"/>
    <w:uiPriority w:val="9"/>
    <w:unhideWhenUsed/>
    <w:qFormat/>
    <w:rsid w:val="00BB05D2"/>
    <w:pPr>
      <w:keepNext/>
      <w:keepLines/>
      <w:spacing w:before="40" w:after="0"/>
      <w:outlineLvl w:val="2"/>
    </w:pPr>
    <w:rPr>
      <w:rFonts w:asciiTheme="majorHAnsi" w:eastAsiaTheme="majorEastAsia" w:hAnsiTheme="majorHAnsi" w:cstheme="majorBidi"/>
      <w:color w:val="272B5E"/>
      <w:sz w:val="24"/>
      <w:szCs w:val="24"/>
    </w:rPr>
  </w:style>
  <w:style w:type="paragraph" w:styleId="Nagwek4">
    <w:name w:val="heading 4"/>
    <w:basedOn w:val="Normalny"/>
    <w:next w:val="Normalny"/>
    <w:link w:val="Nagwek4Znak"/>
    <w:uiPriority w:val="9"/>
    <w:unhideWhenUsed/>
    <w:qFormat/>
    <w:rsid w:val="00790942"/>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gwek5">
    <w:name w:val="heading 5"/>
    <w:basedOn w:val="Normalny"/>
    <w:next w:val="Normalny"/>
    <w:link w:val="Nagwek5Znak"/>
    <w:uiPriority w:val="9"/>
    <w:unhideWhenUsed/>
    <w:qFormat/>
    <w:rsid w:val="005F2891"/>
    <w:pPr>
      <w:keepNext/>
      <w:keepLines/>
      <w:spacing w:before="40" w:after="0"/>
      <w:outlineLvl w:val="4"/>
    </w:pPr>
    <w:rPr>
      <w:rFonts w:asciiTheme="majorHAnsi" w:eastAsiaTheme="majorEastAsia" w:hAnsiTheme="majorHAnsi" w:cstheme="majorBidi"/>
      <w:color w:val="0B5294" w:themeColor="accent1" w:themeShade="BF"/>
    </w:rPr>
  </w:style>
  <w:style w:type="paragraph" w:styleId="Nagwek6">
    <w:name w:val="heading 6"/>
    <w:basedOn w:val="Normalny"/>
    <w:next w:val="Normalny"/>
    <w:link w:val="Nagwek6Znak"/>
    <w:uiPriority w:val="9"/>
    <w:unhideWhenUsed/>
    <w:qFormat/>
    <w:rsid w:val="003F6776"/>
    <w:pPr>
      <w:keepNext/>
      <w:keepLines/>
      <w:spacing w:before="40" w:after="0"/>
      <w:outlineLvl w:val="5"/>
    </w:pPr>
    <w:rPr>
      <w:rFonts w:asciiTheme="majorHAnsi" w:eastAsiaTheme="majorEastAsia" w:hAnsiTheme="majorHAnsi" w:cstheme="majorBidi"/>
      <w:color w:val="073662"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432DA"/>
    <w:rPr>
      <w:rFonts w:asciiTheme="majorHAnsi" w:eastAsiaTheme="majorEastAsia" w:hAnsiTheme="majorHAnsi" w:cstheme="majorBidi"/>
      <w:b/>
      <w:color w:val="272B5E"/>
      <w:sz w:val="26"/>
      <w:szCs w:val="26"/>
      <w:lang w:eastAsia="pl-PL"/>
    </w:rPr>
  </w:style>
  <w:style w:type="character" w:customStyle="1" w:styleId="Nagwek1Znak">
    <w:name w:val="Nagłówek 1 Znak"/>
    <w:basedOn w:val="Domylnaczcionkaakapitu"/>
    <w:link w:val="Nagwek1"/>
    <w:uiPriority w:val="9"/>
    <w:rsid w:val="00BB05D2"/>
    <w:rPr>
      <w:rFonts w:asciiTheme="majorHAnsi" w:eastAsiaTheme="majorEastAsia" w:hAnsiTheme="majorHAnsi" w:cstheme="majorBidi"/>
      <w:b/>
      <w:color w:val="272B5E"/>
      <w:sz w:val="32"/>
      <w:szCs w:val="32"/>
    </w:rPr>
  </w:style>
  <w:style w:type="table" w:styleId="Tabela-Siatka">
    <w:name w:val="Table Grid"/>
    <w:basedOn w:val="Standardowy"/>
    <w:uiPriority w:val="39"/>
    <w:rsid w:val="0006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BB05D2"/>
    <w:pPr>
      <w:spacing w:line="259" w:lineRule="auto"/>
      <w:jc w:val="left"/>
      <w:outlineLvl w:val="9"/>
    </w:pPr>
    <w:rPr>
      <w:lang w:eastAsia="pl-PL"/>
    </w:rPr>
  </w:style>
  <w:style w:type="paragraph" w:styleId="Spistreci1">
    <w:name w:val="toc 1"/>
    <w:basedOn w:val="Normalny"/>
    <w:next w:val="Normalny"/>
    <w:autoRedefine/>
    <w:uiPriority w:val="39"/>
    <w:unhideWhenUsed/>
    <w:rsid w:val="00BB05D2"/>
    <w:pPr>
      <w:spacing w:before="120" w:after="0" w:line="264" w:lineRule="auto"/>
    </w:pPr>
    <w:rPr>
      <w:b/>
      <w:color w:val="272B5E"/>
    </w:rPr>
  </w:style>
  <w:style w:type="paragraph" w:styleId="Spistreci2">
    <w:name w:val="toc 2"/>
    <w:basedOn w:val="Normalny"/>
    <w:next w:val="Normalny"/>
    <w:autoRedefine/>
    <w:uiPriority w:val="39"/>
    <w:unhideWhenUsed/>
    <w:rsid w:val="00421C59"/>
    <w:pPr>
      <w:spacing w:after="0" w:line="264" w:lineRule="auto"/>
      <w:ind w:left="221"/>
    </w:pPr>
  </w:style>
  <w:style w:type="character" w:styleId="Hipercze">
    <w:name w:val="Hyperlink"/>
    <w:basedOn w:val="Domylnaczcionkaakapitu"/>
    <w:uiPriority w:val="99"/>
    <w:unhideWhenUsed/>
    <w:rsid w:val="00776D04"/>
    <w:rPr>
      <w:color w:val="F49100" w:themeColor="hyperlink"/>
      <w:u w:val="single"/>
    </w:rPr>
  </w:style>
  <w:style w:type="character" w:styleId="Numerwiersza">
    <w:name w:val="line number"/>
    <w:basedOn w:val="Domylnaczcionkaakapitu"/>
    <w:uiPriority w:val="99"/>
    <w:semiHidden/>
    <w:unhideWhenUsed/>
    <w:rsid w:val="00CD55C6"/>
  </w:style>
  <w:style w:type="character" w:customStyle="1" w:styleId="Nagwek3Znak">
    <w:name w:val="Nagłówek 3 Znak"/>
    <w:basedOn w:val="Domylnaczcionkaakapitu"/>
    <w:link w:val="Nagwek3"/>
    <w:uiPriority w:val="9"/>
    <w:rsid w:val="00BB05D2"/>
    <w:rPr>
      <w:rFonts w:asciiTheme="majorHAnsi" w:eastAsiaTheme="majorEastAsia" w:hAnsiTheme="majorHAnsi" w:cstheme="majorBidi"/>
      <w:color w:val="272B5E"/>
      <w:sz w:val="24"/>
      <w:szCs w:val="24"/>
    </w:rPr>
  </w:style>
  <w:style w:type="paragraph" w:styleId="Akapitzlist">
    <w:name w:val="List Paragraph"/>
    <w:aliases w:val="L1,Akapit z listą5,EPL lista punktowana z wyrózneniem,Akapit z listą BS"/>
    <w:basedOn w:val="Normalny"/>
    <w:link w:val="AkapitzlistZnak"/>
    <w:uiPriority w:val="34"/>
    <w:qFormat/>
    <w:rsid w:val="00421C59"/>
    <w:pPr>
      <w:spacing w:after="0"/>
      <w:ind w:left="720"/>
      <w:contextualSpacing/>
    </w:pPr>
  </w:style>
  <w:style w:type="table" w:styleId="Siatkatabelijasna">
    <w:name w:val="Grid Table Light"/>
    <w:basedOn w:val="Standardowy"/>
    <w:uiPriority w:val="40"/>
    <w:rsid w:val="00B74B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egenda">
    <w:name w:val="caption"/>
    <w:basedOn w:val="Normalny"/>
    <w:next w:val="Normalny"/>
    <w:link w:val="LegendaZnak"/>
    <w:uiPriority w:val="35"/>
    <w:unhideWhenUsed/>
    <w:qFormat/>
    <w:rsid w:val="00B74B39"/>
    <w:pPr>
      <w:spacing w:after="200" w:line="240" w:lineRule="auto"/>
      <w:jc w:val="left"/>
    </w:pPr>
    <w:rPr>
      <w:i/>
      <w:iCs/>
      <w:color w:val="17406D" w:themeColor="text2"/>
      <w:sz w:val="18"/>
      <w:szCs w:val="18"/>
    </w:rPr>
  </w:style>
  <w:style w:type="paragraph" w:styleId="Tekstprzypisudolnego">
    <w:name w:val="footnote text"/>
    <w:basedOn w:val="Normalny"/>
    <w:link w:val="TekstprzypisudolnegoZnak"/>
    <w:uiPriority w:val="99"/>
    <w:semiHidden/>
    <w:unhideWhenUsed/>
    <w:rsid w:val="00B74B39"/>
    <w:pPr>
      <w:spacing w:after="0" w:line="240" w:lineRule="auto"/>
      <w:jc w:val="left"/>
    </w:pPr>
    <w:rPr>
      <w:sz w:val="20"/>
      <w:szCs w:val="20"/>
    </w:rPr>
  </w:style>
  <w:style w:type="character" w:customStyle="1" w:styleId="TekstprzypisudolnegoZnak">
    <w:name w:val="Tekst przypisu dolnego Znak"/>
    <w:basedOn w:val="Domylnaczcionkaakapitu"/>
    <w:link w:val="Tekstprzypisudolnego"/>
    <w:uiPriority w:val="99"/>
    <w:semiHidden/>
    <w:rsid w:val="00B74B39"/>
    <w:rPr>
      <w:sz w:val="20"/>
      <w:szCs w:val="20"/>
    </w:rPr>
  </w:style>
  <w:style w:type="character" w:styleId="Odwoanieprzypisudolnego">
    <w:name w:val="footnote reference"/>
    <w:basedOn w:val="Domylnaczcionkaakapitu"/>
    <w:uiPriority w:val="99"/>
    <w:semiHidden/>
    <w:unhideWhenUsed/>
    <w:rsid w:val="00B74B39"/>
    <w:rPr>
      <w:vertAlign w:val="superscript"/>
    </w:rPr>
  </w:style>
  <w:style w:type="character" w:customStyle="1" w:styleId="Nagwek4Znak">
    <w:name w:val="Nagłówek 4 Znak"/>
    <w:basedOn w:val="Domylnaczcionkaakapitu"/>
    <w:link w:val="Nagwek4"/>
    <w:uiPriority w:val="9"/>
    <w:rsid w:val="00790942"/>
    <w:rPr>
      <w:rFonts w:asciiTheme="majorHAnsi" w:eastAsiaTheme="majorEastAsia" w:hAnsiTheme="majorHAnsi" w:cstheme="majorBidi"/>
      <w:i/>
      <w:iCs/>
      <w:color w:val="0B5294" w:themeColor="accent1" w:themeShade="BF"/>
    </w:rPr>
  </w:style>
  <w:style w:type="paragraph" w:styleId="Tekstprzypisukocowego">
    <w:name w:val="endnote text"/>
    <w:basedOn w:val="Normalny"/>
    <w:link w:val="TekstprzypisukocowegoZnak"/>
    <w:uiPriority w:val="99"/>
    <w:semiHidden/>
    <w:unhideWhenUsed/>
    <w:rsid w:val="007922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226"/>
    <w:rPr>
      <w:sz w:val="20"/>
      <w:szCs w:val="20"/>
    </w:rPr>
  </w:style>
  <w:style w:type="character" w:styleId="Odwoanieprzypisukocowego">
    <w:name w:val="endnote reference"/>
    <w:basedOn w:val="Domylnaczcionkaakapitu"/>
    <w:uiPriority w:val="99"/>
    <w:semiHidden/>
    <w:unhideWhenUsed/>
    <w:rsid w:val="00792226"/>
    <w:rPr>
      <w:vertAlign w:val="superscript"/>
    </w:rPr>
  </w:style>
  <w:style w:type="paragraph" w:styleId="Nagwek">
    <w:name w:val="header"/>
    <w:basedOn w:val="Normalny"/>
    <w:link w:val="NagwekZnak"/>
    <w:uiPriority w:val="99"/>
    <w:unhideWhenUsed/>
    <w:rsid w:val="0064193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1936"/>
  </w:style>
  <w:style w:type="paragraph" w:styleId="Stopka">
    <w:name w:val="footer"/>
    <w:basedOn w:val="Normalny"/>
    <w:link w:val="StopkaZnak"/>
    <w:uiPriority w:val="99"/>
    <w:unhideWhenUsed/>
    <w:rsid w:val="0064193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1936"/>
  </w:style>
  <w:style w:type="paragraph" w:styleId="Spistreci3">
    <w:name w:val="toc 3"/>
    <w:basedOn w:val="Normalny"/>
    <w:next w:val="Normalny"/>
    <w:autoRedefine/>
    <w:uiPriority w:val="39"/>
    <w:unhideWhenUsed/>
    <w:rsid w:val="00421C59"/>
    <w:pPr>
      <w:spacing w:after="0" w:line="264" w:lineRule="auto"/>
      <w:ind w:left="442"/>
    </w:pPr>
  </w:style>
  <w:style w:type="paragraph" w:customStyle="1" w:styleId="nad">
    <w:name w:val="nad"/>
    <w:basedOn w:val="Legenda"/>
    <w:link w:val="nadZnak"/>
    <w:qFormat/>
    <w:rsid w:val="00BA6CCB"/>
    <w:pPr>
      <w:keepNext/>
      <w:spacing w:before="240" w:after="0"/>
      <w:jc w:val="both"/>
    </w:pPr>
  </w:style>
  <w:style w:type="character" w:customStyle="1" w:styleId="nadZnak">
    <w:name w:val="nad Znak"/>
    <w:basedOn w:val="Domylnaczcionkaakapitu"/>
    <w:link w:val="nad"/>
    <w:rsid w:val="00BA6CCB"/>
    <w:rPr>
      <w:i/>
      <w:iCs/>
      <w:color w:val="17406D" w:themeColor="text2"/>
      <w:sz w:val="18"/>
      <w:szCs w:val="18"/>
    </w:rPr>
  </w:style>
  <w:style w:type="character" w:customStyle="1" w:styleId="LegendaZnak">
    <w:name w:val="Legenda Znak"/>
    <w:basedOn w:val="Domylnaczcionkaakapitu"/>
    <w:link w:val="Legenda"/>
    <w:uiPriority w:val="35"/>
    <w:rsid w:val="00BA6CCB"/>
    <w:rPr>
      <w:i/>
      <w:iCs/>
      <w:color w:val="17406D" w:themeColor="text2"/>
      <w:sz w:val="18"/>
      <w:szCs w:val="18"/>
    </w:rPr>
  </w:style>
  <w:style w:type="character" w:styleId="Odwoaniedokomentarza">
    <w:name w:val="annotation reference"/>
    <w:basedOn w:val="Domylnaczcionkaakapitu"/>
    <w:uiPriority w:val="99"/>
    <w:semiHidden/>
    <w:unhideWhenUsed/>
    <w:rsid w:val="00D91E86"/>
    <w:rPr>
      <w:sz w:val="16"/>
      <w:szCs w:val="16"/>
    </w:rPr>
  </w:style>
  <w:style w:type="paragraph" w:styleId="Tekstkomentarza">
    <w:name w:val="annotation text"/>
    <w:basedOn w:val="Normalny"/>
    <w:link w:val="TekstkomentarzaZnak"/>
    <w:uiPriority w:val="99"/>
    <w:unhideWhenUsed/>
    <w:rsid w:val="00D91E86"/>
    <w:pPr>
      <w:spacing w:line="240" w:lineRule="auto"/>
    </w:pPr>
    <w:rPr>
      <w:sz w:val="20"/>
      <w:szCs w:val="20"/>
    </w:rPr>
  </w:style>
  <w:style w:type="character" w:customStyle="1" w:styleId="TekstkomentarzaZnak">
    <w:name w:val="Tekst komentarza Znak"/>
    <w:basedOn w:val="Domylnaczcionkaakapitu"/>
    <w:link w:val="Tekstkomentarza"/>
    <w:uiPriority w:val="99"/>
    <w:rsid w:val="00D91E86"/>
    <w:rPr>
      <w:sz w:val="20"/>
      <w:szCs w:val="20"/>
    </w:rPr>
  </w:style>
  <w:style w:type="paragraph" w:styleId="Tematkomentarza">
    <w:name w:val="annotation subject"/>
    <w:basedOn w:val="Tekstkomentarza"/>
    <w:next w:val="Tekstkomentarza"/>
    <w:link w:val="TematkomentarzaZnak"/>
    <w:uiPriority w:val="99"/>
    <w:semiHidden/>
    <w:unhideWhenUsed/>
    <w:rsid w:val="00D91E86"/>
    <w:rPr>
      <w:b/>
      <w:bCs/>
    </w:rPr>
  </w:style>
  <w:style w:type="character" w:customStyle="1" w:styleId="TematkomentarzaZnak">
    <w:name w:val="Temat komentarza Znak"/>
    <w:basedOn w:val="TekstkomentarzaZnak"/>
    <w:link w:val="Tematkomentarza"/>
    <w:uiPriority w:val="99"/>
    <w:semiHidden/>
    <w:rsid w:val="00D91E86"/>
    <w:rPr>
      <w:b/>
      <w:bCs/>
      <w:sz w:val="20"/>
      <w:szCs w:val="20"/>
    </w:rPr>
  </w:style>
  <w:style w:type="paragraph" w:styleId="Tekstdymka">
    <w:name w:val="Balloon Text"/>
    <w:basedOn w:val="Normalny"/>
    <w:link w:val="TekstdymkaZnak"/>
    <w:uiPriority w:val="99"/>
    <w:semiHidden/>
    <w:unhideWhenUsed/>
    <w:rsid w:val="00D91E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91E86"/>
    <w:rPr>
      <w:rFonts w:ascii="Segoe UI" w:hAnsi="Segoe UI" w:cs="Segoe UI"/>
      <w:sz w:val="18"/>
      <w:szCs w:val="18"/>
    </w:rPr>
  </w:style>
  <w:style w:type="character" w:styleId="UyteHipercze">
    <w:name w:val="FollowedHyperlink"/>
    <w:basedOn w:val="Domylnaczcionkaakapitu"/>
    <w:uiPriority w:val="99"/>
    <w:semiHidden/>
    <w:unhideWhenUsed/>
    <w:rsid w:val="002F408E"/>
    <w:rPr>
      <w:color w:val="85DFD0" w:themeColor="followedHyperlink"/>
      <w:u w:val="single"/>
    </w:rPr>
  </w:style>
  <w:style w:type="character" w:customStyle="1" w:styleId="AkapitzlistZnak">
    <w:name w:val="Akapit z listą Znak"/>
    <w:aliases w:val="L1 Znak,Akapit z listą5 Znak,EPL lista punktowana z wyrózneniem Znak,Akapit z listą BS Znak"/>
    <w:link w:val="Akapitzlist"/>
    <w:uiPriority w:val="34"/>
    <w:qFormat/>
    <w:locked/>
    <w:rsid w:val="00986B3A"/>
  </w:style>
  <w:style w:type="character" w:customStyle="1" w:styleId="Nagwek5Znak">
    <w:name w:val="Nagłówek 5 Znak"/>
    <w:basedOn w:val="Domylnaczcionkaakapitu"/>
    <w:link w:val="Nagwek5"/>
    <w:uiPriority w:val="9"/>
    <w:rsid w:val="005F2891"/>
    <w:rPr>
      <w:rFonts w:asciiTheme="majorHAnsi" w:eastAsiaTheme="majorEastAsia" w:hAnsiTheme="majorHAnsi" w:cstheme="majorBidi"/>
      <w:color w:val="0B5294" w:themeColor="accent1" w:themeShade="BF"/>
    </w:rPr>
  </w:style>
  <w:style w:type="paragraph" w:styleId="Bezodstpw">
    <w:name w:val="No Spacing"/>
    <w:uiPriority w:val="1"/>
    <w:qFormat/>
    <w:rsid w:val="0034724D"/>
    <w:pPr>
      <w:spacing w:after="0" w:line="240" w:lineRule="auto"/>
      <w:jc w:val="both"/>
    </w:pPr>
  </w:style>
  <w:style w:type="table" w:styleId="Tabelasiatki4akcent1">
    <w:name w:val="Grid Table 4 Accent 1"/>
    <w:basedOn w:val="Standardowy"/>
    <w:uiPriority w:val="49"/>
    <w:rsid w:val="0034724D"/>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Poprawka">
    <w:name w:val="Revision"/>
    <w:hidden/>
    <w:uiPriority w:val="99"/>
    <w:semiHidden/>
    <w:rsid w:val="00B43A85"/>
    <w:pPr>
      <w:spacing w:after="0" w:line="240" w:lineRule="auto"/>
    </w:pPr>
  </w:style>
  <w:style w:type="paragraph" w:customStyle="1" w:styleId="Default">
    <w:name w:val="Default"/>
    <w:rsid w:val="004C1628"/>
    <w:pPr>
      <w:autoSpaceDE w:val="0"/>
      <w:autoSpaceDN w:val="0"/>
      <w:adjustRightInd w:val="0"/>
      <w:spacing w:after="0" w:line="240" w:lineRule="auto"/>
    </w:pPr>
    <w:rPr>
      <w:rFonts w:ascii="Calibri" w:hAnsi="Calibri" w:cs="Calibri"/>
      <w:color w:val="000000"/>
      <w:sz w:val="24"/>
      <w:szCs w:val="24"/>
    </w:rPr>
  </w:style>
  <w:style w:type="table" w:customStyle="1" w:styleId="Tabela-Siatka1">
    <w:name w:val="Tabela - Siatka1"/>
    <w:basedOn w:val="Standardowy"/>
    <w:next w:val="Tabela-Siatka"/>
    <w:uiPriority w:val="39"/>
    <w:rsid w:val="00097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5">
    <w:name w:val="Grid Table 1 Light Accent 5"/>
    <w:basedOn w:val="Standardowy"/>
    <w:uiPriority w:val="46"/>
    <w:rsid w:val="00786DE4"/>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6973C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973C3"/>
    <w:pPr>
      <w:widowControl w:val="0"/>
      <w:spacing w:after="0" w:line="240" w:lineRule="auto"/>
      <w:jc w:val="left"/>
    </w:pPr>
    <w:rPr>
      <w:lang w:val="en-US"/>
    </w:rPr>
  </w:style>
  <w:style w:type="character" w:customStyle="1" w:styleId="Brak">
    <w:name w:val="Brak"/>
    <w:rsid w:val="00701046"/>
  </w:style>
  <w:style w:type="paragraph" w:styleId="Tekstpodstawowy">
    <w:name w:val="Body Text"/>
    <w:basedOn w:val="Normalny"/>
    <w:link w:val="TekstpodstawowyZnak"/>
    <w:semiHidden/>
    <w:rsid w:val="001965A2"/>
    <w:pPr>
      <w:spacing w:after="0" w:line="240" w:lineRule="auto"/>
      <w:jc w:val="left"/>
    </w:pPr>
    <w:rPr>
      <w:rFonts w:ascii="Times New Roman" w:eastAsia="Times New Roman" w:hAnsi="Times New Roman" w:cs="Times New Roman"/>
      <w:sz w:val="26"/>
      <w:szCs w:val="20"/>
      <w:lang w:eastAsia="pl-PL"/>
    </w:rPr>
  </w:style>
  <w:style w:type="character" w:customStyle="1" w:styleId="TekstpodstawowyZnak">
    <w:name w:val="Tekst podstawowy Znak"/>
    <w:basedOn w:val="Domylnaczcionkaakapitu"/>
    <w:link w:val="Tekstpodstawowy"/>
    <w:semiHidden/>
    <w:rsid w:val="001965A2"/>
    <w:rPr>
      <w:rFonts w:ascii="Times New Roman" w:eastAsia="Times New Roman" w:hAnsi="Times New Roman" w:cs="Times New Roman"/>
      <w:sz w:val="26"/>
      <w:szCs w:val="20"/>
      <w:lang w:eastAsia="pl-PL"/>
    </w:rPr>
  </w:style>
  <w:style w:type="character" w:customStyle="1" w:styleId="markedcontent">
    <w:name w:val="markedcontent"/>
    <w:basedOn w:val="Domylnaczcionkaakapitu"/>
    <w:rsid w:val="00524C77"/>
  </w:style>
  <w:style w:type="character" w:styleId="Uwydatnienie">
    <w:name w:val="Emphasis"/>
    <w:basedOn w:val="Domylnaczcionkaakapitu"/>
    <w:uiPriority w:val="20"/>
    <w:qFormat/>
    <w:rsid w:val="004718CC"/>
    <w:rPr>
      <w:i/>
      <w:iCs/>
    </w:rPr>
  </w:style>
  <w:style w:type="paragraph" w:customStyle="1" w:styleId="HeaderOdd">
    <w:name w:val="Header Odd"/>
    <w:basedOn w:val="Bezodstpw"/>
    <w:qFormat/>
    <w:rsid w:val="0078434D"/>
    <w:pPr>
      <w:pBdr>
        <w:bottom w:val="single" w:sz="4" w:space="1" w:color="0F6FC6" w:themeColor="accent1"/>
      </w:pBdr>
      <w:jc w:val="right"/>
    </w:pPr>
    <w:rPr>
      <w:rFonts w:ascii="Calibri Light" w:eastAsiaTheme="minorEastAsia" w:hAnsi="Calibri Light"/>
      <w:b/>
      <w:bCs/>
      <w:color w:val="17406D" w:themeColor="text2"/>
      <w:sz w:val="20"/>
      <w:szCs w:val="23"/>
      <w:lang w:eastAsia="ja-JP"/>
    </w:rPr>
  </w:style>
  <w:style w:type="paragraph" w:customStyle="1" w:styleId="FooterOdd">
    <w:name w:val="Footer Odd"/>
    <w:basedOn w:val="Normalny"/>
    <w:qFormat/>
    <w:rsid w:val="0078434D"/>
    <w:pPr>
      <w:pBdr>
        <w:top w:val="single" w:sz="4" w:space="1" w:color="0F6FC6" w:themeColor="accent1"/>
      </w:pBdr>
      <w:spacing w:after="180" w:line="264" w:lineRule="auto"/>
      <w:jc w:val="right"/>
    </w:pPr>
    <w:rPr>
      <w:rFonts w:ascii="Calibri Light" w:eastAsiaTheme="minorEastAsia" w:hAnsi="Calibri Light"/>
      <w:color w:val="17406D" w:themeColor="text2"/>
      <w:sz w:val="20"/>
      <w:szCs w:val="23"/>
      <w:lang w:eastAsia="ja-JP"/>
    </w:rPr>
  </w:style>
  <w:style w:type="table" w:styleId="Tabelasiatki1jasnaakcent3">
    <w:name w:val="Grid Table 1 Light Accent 3"/>
    <w:basedOn w:val="Standardowy"/>
    <w:uiPriority w:val="46"/>
    <w:rsid w:val="00AF2457"/>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Tabela-Delikatny1">
    <w:name w:val="Table Subtle 1"/>
    <w:basedOn w:val="Standardowy"/>
    <w:uiPriority w:val="99"/>
    <w:rsid w:val="00AF2457"/>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Zwykatabela5">
    <w:name w:val="Plain Table 5"/>
    <w:basedOn w:val="Standardowy"/>
    <w:uiPriority w:val="45"/>
    <w:rsid w:val="00AF245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gwek6Znak">
    <w:name w:val="Nagłówek 6 Znak"/>
    <w:basedOn w:val="Domylnaczcionkaakapitu"/>
    <w:link w:val="Nagwek6"/>
    <w:uiPriority w:val="9"/>
    <w:rsid w:val="003F6776"/>
    <w:rPr>
      <w:rFonts w:asciiTheme="majorHAnsi" w:eastAsiaTheme="majorEastAsia" w:hAnsiTheme="majorHAnsi" w:cstheme="majorBidi"/>
      <w:color w:val="073662" w:themeColor="accent1" w:themeShade="7F"/>
    </w:rPr>
  </w:style>
  <w:style w:type="table" w:styleId="Tabelasiatki1jasnaakcent1">
    <w:name w:val="Grid Table 1 Light Accent 1"/>
    <w:basedOn w:val="Standardowy"/>
    <w:uiPriority w:val="46"/>
    <w:rsid w:val="00A13274"/>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9365">
      <w:bodyDiv w:val="1"/>
      <w:marLeft w:val="0"/>
      <w:marRight w:val="0"/>
      <w:marTop w:val="0"/>
      <w:marBottom w:val="0"/>
      <w:divBdr>
        <w:top w:val="none" w:sz="0" w:space="0" w:color="auto"/>
        <w:left w:val="none" w:sz="0" w:space="0" w:color="auto"/>
        <w:bottom w:val="none" w:sz="0" w:space="0" w:color="auto"/>
        <w:right w:val="none" w:sz="0" w:space="0" w:color="auto"/>
      </w:divBdr>
    </w:div>
    <w:div w:id="127557191">
      <w:bodyDiv w:val="1"/>
      <w:marLeft w:val="0"/>
      <w:marRight w:val="0"/>
      <w:marTop w:val="0"/>
      <w:marBottom w:val="0"/>
      <w:divBdr>
        <w:top w:val="none" w:sz="0" w:space="0" w:color="auto"/>
        <w:left w:val="none" w:sz="0" w:space="0" w:color="auto"/>
        <w:bottom w:val="none" w:sz="0" w:space="0" w:color="auto"/>
        <w:right w:val="none" w:sz="0" w:space="0" w:color="auto"/>
      </w:divBdr>
    </w:div>
    <w:div w:id="143939910">
      <w:bodyDiv w:val="1"/>
      <w:marLeft w:val="0"/>
      <w:marRight w:val="0"/>
      <w:marTop w:val="0"/>
      <w:marBottom w:val="0"/>
      <w:divBdr>
        <w:top w:val="none" w:sz="0" w:space="0" w:color="auto"/>
        <w:left w:val="none" w:sz="0" w:space="0" w:color="auto"/>
        <w:bottom w:val="none" w:sz="0" w:space="0" w:color="auto"/>
        <w:right w:val="none" w:sz="0" w:space="0" w:color="auto"/>
      </w:divBdr>
      <w:divsChild>
        <w:div w:id="874317474">
          <w:marLeft w:val="547"/>
          <w:marRight w:val="0"/>
          <w:marTop w:val="0"/>
          <w:marBottom w:val="0"/>
          <w:divBdr>
            <w:top w:val="none" w:sz="0" w:space="0" w:color="auto"/>
            <w:left w:val="none" w:sz="0" w:space="0" w:color="auto"/>
            <w:bottom w:val="none" w:sz="0" w:space="0" w:color="auto"/>
            <w:right w:val="none" w:sz="0" w:space="0" w:color="auto"/>
          </w:divBdr>
        </w:div>
        <w:div w:id="925384343">
          <w:marLeft w:val="547"/>
          <w:marRight w:val="0"/>
          <w:marTop w:val="0"/>
          <w:marBottom w:val="0"/>
          <w:divBdr>
            <w:top w:val="none" w:sz="0" w:space="0" w:color="auto"/>
            <w:left w:val="none" w:sz="0" w:space="0" w:color="auto"/>
            <w:bottom w:val="none" w:sz="0" w:space="0" w:color="auto"/>
            <w:right w:val="none" w:sz="0" w:space="0" w:color="auto"/>
          </w:divBdr>
        </w:div>
      </w:divsChild>
    </w:div>
    <w:div w:id="148636345">
      <w:bodyDiv w:val="1"/>
      <w:marLeft w:val="0"/>
      <w:marRight w:val="0"/>
      <w:marTop w:val="0"/>
      <w:marBottom w:val="0"/>
      <w:divBdr>
        <w:top w:val="none" w:sz="0" w:space="0" w:color="auto"/>
        <w:left w:val="none" w:sz="0" w:space="0" w:color="auto"/>
        <w:bottom w:val="none" w:sz="0" w:space="0" w:color="auto"/>
        <w:right w:val="none" w:sz="0" w:space="0" w:color="auto"/>
      </w:divBdr>
    </w:div>
    <w:div w:id="154223139">
      <w:bodyDiv w:val="1"/>
      <w:marLeft w:val="0"/>
      <w:marRight w:val="0"/>
      <w:marTop w:val="0"/>
      <w:marBottom w:val="0"/>
      <w:divBdr>
        <w:top w:val="none" w:sz="0" w:space="0" w:color="auto"/>
        <w:left w:val="none" w:sz="0" w:space="0" w:color="auto"/>
        <w:bottom w:val="none" w:sz="0" w:space="0" w:color="auto"/>
        <w:right w:val="none" w:sz="0" w:space="0" w:color="auto"/>
      </w:divBdr>
    </w:div>
    <w:div w:id="165754297">
      <w:bodyDiv w:val="1"/>
      <w:marLeft w:val="0"/>
      <w:marRight w:val="0"/>
      <w:marTop w:val="0"/>
      <w:marBottom w:val="0"/>
      <w:divBdr>
        <w:top w:val="none" w:sz="0" w:space="0" w:color="auto"/>
        <w:left w:val="none" w:sz="0" w:space="0" w:color="auto"/>
        <w:bottom w:val="none" w:sz="0" w:space="0" w:color="auto"/>
        <w:right w:val="none" w:sz="0" w:space="0" w:color="auto"/>
      </w:divBdr>
      <w:divsChild>
        <w:div w:id="27921290">
          <w:marLeft w:val="547"/>
          <w:marRight w:val="0"/>
          <w:marTop w:val="0"/>
          <w:marBottom w:val="0"/>
          <w:divBdr>
            <w:top w:val="none" w:sz="0" w:space="0" w:color="auto"/>
            <w:left w:val="none" w:sz="0" w:space="0" w:color="auto"/>
            <w:bottom w:val="none" w:sz="0" w:space="0" w:color="auto"/>
            <w:right w:val="none" w:sz="0" w:space="0" w:color="auto"/>
          </w:divBdr>
        </w:div>
        <w:div w:id="1598175933">
          <w:marLeft w:val="547"/>
          <w:marRight w:val="0"/>
          <w:marTop w:val="0"/>
          <w:marBottom w:val="0"/>
          <w:divBdr>
            <w:top w:val="none" w:sz="0" w:space="0" w:color="auto"/>
            <w:left w:val="none" w:sz="0" w:space="0" w:color="auto"/>
            <w:bottom w:val="none" w:sz="0" w:space="0" w:color="auto"/>
            <w:right w:val="none" w:sz="0" w:space="0" w:color="auto"/>
          </w:divBdr>
        </w:div>
      </w:divsChild>
    </w:div>
    <w:div w:id="192349423">
      <w:bodyDiv w:val="1"/>
      <w:marLeft w:val="0"/>
      <w:marRight w:val="0"/>
      <w:marTop w:val="0"/>
      <w:marBottom w:val="0"/>
      <w:divBdr>
        <w:top w:val="none" w:sz="0" w:space="0" w:color="auto"/>
        <w:left w:val="none" w:sz="0" w:space="0" w:color="auto"/>
        <w:bottom w:val="none" w:sz="0" w:space="0" w:color="auto"/>
        <w:right w:val="none" w:sz="0" w:space="0" w:color="auto"/>
      </w:divBdr>
    </w:div>
    <w:div w:id="250432952">
      <w:bodyDiv w:val="1"/>
      <w:marLeft w:val="0"/>
      <w:marRight w:val="0"/>
      <w:marTop w:val="0"/>
      <w:marBottom w:val="0"/>
      <w:divBdr>
        <w:top w:val="none" w:sz="0" w:space="0" w:color="auto"/>
        <w:left w:val="none" w:sz="0" w:space="0" w:color="auto"/>
        <w:bottom w:val="none" w:sz="0" w:space="0" w:color="auto"/>
        <w:right w:val="none" w:sz="0" w:space="0" w:color="auto"/>
      </w:divBdr>
    </w:div>
    <w:div w:id="266277537">
      <w:bodyDiv w:val="1"/>
      <w:marLeft w:val="0"/>
      <w:marRight w:val="0"/>
      <w:marTop w:val="0"/>
      <w:marBottom w:val="0"/>
      <w:divBdr>
        <w:top w:val="none" w:sz="0" w:space="0" w:color="auto"/>
        <w:left w:val="none" w:sz="0" w:space="0" w:color="auto"/>
        <w:bottom w:val="none" w:sz="0" w:space="0" w:color="auto"/>
        <w:right w:val="none" w:sz="0" w:space="0" w:color="auto"/>
      </w:divBdr>
    </w:div>
    <w:div w:id="325282902">
      <w:bodyDiv w:val="1"/>
      <w:marLeft w:val="0"/>
      <w:marRight w:val="0"/>
      <w:marTop w:val="0"/>
      <w:marBottom w:val="0"/>
      <w:divBdr>
        <w:top w:val="none" w:sz="0" w:space="0" w:color="auto"/>
        <w:left w:val="none" w:sz="0" w:space="0" w:color="auto"/>
        <w:bottom w:val="none" w:sz="0" w:space="0" w:color="auto"/>
        <w:right w:val="none" w:sz="0" w:space="0" w:color="auto"/>
      </w:divBdr>
    </w:div>
    <w:div w:id="349793678">
      <w:bodyDiv w:val="1"/>
      <w:marLeft w:val="0"/>
      <w:marRight w:val="0"/>
      <w:marTop w:val="0"/>
      <w:marBottom w:val="0"/>
      <w:divBdr>
        <w:top w:val="none" w:sz="0" w:space="0" w:color="auto"/>
        <w:left w:val="none" w:sz="0" w:space="0" w:color="auto"/>
        <w:bottom w:val="none" w:sz="0" w:space="0" w:color="auto"/>
        <w:right w:val="none" w:sz="0" w:space="0" w:color="auto"/>
      </w:divBdr>
      <w:divsChild>
        <w:div w:id="2635593">
          <w:marLeft w:val="547"/>
          <w:marRight w:val="0"/>
          <w:marTop w:val="0"/>
          <w:marBottom w:val="0"/>
          <w:divBdr>
            <w:top w:val="none" w:sz="0" w:space="0" w:color="auto"/>
            <w:left w:val="none" w:sz="0" w:space="0" w:color="auto"/>
            <w:bottom w:val="none" w:sz="0" w:space="0" w:color="auto"/>
            <w:right w:val="none" w:sz="0" w:space="0" w:color="auto"/>
          </w:divBdr>
        </w:div>
        <w:div w:id="793251757">
          <w:marLeft w:val="547"/>
          <w:marRight w:val="0"/>
          <w:marTop w:val="0"/>
          <w:marBottom w:val="0"/>
          <w:divBdr>
            <w:top w:val="none" w:sz="0" w:space="0" w:color="auto"/>
            <w:left w:val="none" w:sz="0" w:space="0" w:color="auto"/>
            <w:bottom w:val="none" w:sz="0" w:space="0" w:color="auto"/>
            <w:right w:val="none" w:sz="0" w:space="0" w:color="auto"/>
          </w:divBdr>
        </w:div>
        <w:div w:id="1302154745">
          <w:marLeft w:val="547"/>
          <w:marRight w:val="0"/>
          <w:marTop w:val="0"/>
          <w:marBottom w:val="0"/>
          <w:divBdr>
            <w:top w:val="none" w:sz="0" w:space="0" w:color="auto"/>
            <w:left w:val="none" w:sz="0" w:space="0" w:color="auto"/>
            <w:bottom w:val="none" w:sz="0" w:space="0" w:color="auto"/>
            <w:right w:val="none" w:sz="0" w:space="0" w:color="auto"/>
          </w:divBdr>
        </w:div>
      </w:divsChild>
    </w:div>
    <w:div w:id="394740363">
      <w:bodyDiv w:val="1"/>
      <w:marLeft w:val="0"/>
      <w:marRight w:val="0"/>
      <w:marTop w:val="0"/>
      <w:marBottom w:val="0"/>
      <w:divBdr>
        <w:top w:val="none" w:sz="0" w:space="0" w:color="auto"/>
        <w:left w:val="none" w:sz="0" w:space="0" w:color="auto"/>
        <w:bottom w:val="none" w:sz="0" w:space="0" w:color="auto"/>
        <w:right w:val="none" w:sz="0" w:space="0" w:color="auto"/>
      </w:divBdr>
    </w:div>
    <w:div w:id="395053691">
      <w:bodyDiv w:val="1"/>
      <w:marLeft w:val="0"/>
      <w:marRight w:val="0"/>
      <w:marTop w:val="0"/>
      <w:marBottom w:val="0"/>
      <w:divBdr>
        <w:top w:val="none" w:sz="0" w:space="0" w:color="auto"/>
        <w:left w:val="none" w:sz="0" w:space="0" w:color="auto"/>
        <w:bottom w:val="none" w:sz="0" w:space="0" w:color="auto"/>
        <w:right w:val="none" w:sz="0" w:space="0" w:color="auto"/>
      </w:divBdr>
    </w:div>
    <w:div w:id="430668599">
      <w:bodyDiv w:val="1"/>
      <w:marLeft w:val="0"/>
      <w:marRight w:val="0"/>
      <w:marTop w:val="0"/>
      <w:marBottom w:val="0"/>
      <w:divBdr>
        <w:top w:val="none" w:sz="0" w:space="0" w:color="auto"/>
        <w:left w:val="none" w:sz="0" w:space="0" w:color="auto"/>
        <w:bottom w:val="none" w:sz="0" w:space="0" w:color="auto"/>
        <w:right w:val="none" w:sz="0" w:space="0" w:color="auto"/>
      </w:divBdr>
    </w:div>
    <w:div w:id="459499764">
      <w:bodyDiv w:val="1"/>
      <w:marLeft w:val="0"/>
      <w:marRight w:val="0"/>
      <w:marTop w:val="0"/>
      <w:marBottom w:val="0"/>
      <w:divBdr>
        <w:top w:val="none" w:sz="0" w:space="0" w:color="auto"/>
        <w:left w:val="none" w:sz="0" w:space="0" w:color="auto"/>
        <w:bottom w:val="none" w:sz="0" w:space="0" w:color="auto"/>
        <w:right w:val="none" w:sz="0" w:space="0" w:color="auto"/>
      </w:divBdr>
    </w:div>
    <w:div w:id="516777594">
      <w:bodyDiv w:val="1"/>
      <w:marLeft w:val="0"/>
      <w:marRight w:val="0"/>
      <w:marTop w:val="0"/>
      <w:marBottom w:val="0"/>
      <w:divBdr>
        <w:top w:val="none" w:sz="0" w:space="0" w:color="auto"/>
        <w:left w:val="none" w:sz="0" w:space="0" w:color="auto"/>
        <w:bottom w:val="none" w:sz="0" w:space="0" w:color="auto"/>
        <w:right w:val="none" w:sz="0" w:space="0" w:color="auto"/>
      </w:divBdr>
    </w:div>
    <w:div w:id="681974125">
      <w:bodyDiv w:val="1"/>
      <w:marLeft w:val="0"/>
      <w:marRight w:val="0"/>
      <w:marTop w:val="0"/>
      <w:marBottom w:val="0"/>
      <w:divBdr>
        <w:top w:val="none" w:sz="0" w:space="0" w:color="auto"/>
        <w:left w:val="none" w:sz="0" w:space="0" w:color="auto"/>
        <w:bottom w:val="none" w:sz="0" w:space="0" w:color="auto"/>
        <w:right w:val="none" w:sz="0" w:space="0" w:color="auto"/>
      </w:divBdr>
    </w:div>
    <w:div w:id="697589525">
      <w:bodyDiv w:val="1"/>
      <w:marLeft w:val="0"/>
      <w:marRight w:val="0"/>
      <w:marTop w:val="0"/>
      <w:marBottom w:val="0"/>
      <w:divBdr>
        <w:top w:val="none" w:sz="0" w:space="0" w:color="auto"/>
        <w:left w:val="none" w:sz="0" w:space="0" w:color="auto"/>
        <w:bottom w:val="none" w:sz="0" w:space="0" w:color="auto"/>
        <w:right w:val="none" w:sz="0" w:space="0" w:color="auto"/>
      </w:divBdr>
    </w:div>
    <w:div w:id="720791175">
      <w:bodyDiv w:val="1"/>
      <w:marLeft w:val="0"/>
      <w:marRight w:val="0"/>
      <w:marTop w:val="0"/>
      <w:marBottom w:val="0"/>
      <w:divBdr>
        <w:top w:val="none" w:sz="0" w:space="0" w:color="auto"/>
        <w:left w:val="none" w:sz="0" w:space="0" w:color="auto"/>
        <w:bottom w:val="none" w:sz="0" w:space="0" w:color="auto"/>
        <w:right w:val="none" w:sz="0" w:space="0" w:color="auto"/>
      </w:divBdr>
    </w:div>
    <w:div w:id="751439699">
      <w:bodyDiv w:val="1"/>
      <w:marLeft w:val="0"/>
      <w:marRight w:val="0"/>
      <w:marTop w:val="0"/>
      <w:marBottom w:val="0"/>
      <w:divBdr>
        <w:top w:val="none" w:sz="0" w:space="0" w:color="auto"/>
        <w:left w:val="none" w:sz="0" w:space="0" w:color="auto"/>
        <w:bottom w:val="none" w:sz="0" w:space="0" w:color="auto"/>
        <w:right w:val="none" w:sz="0" w:space="0" w:color="auto"/>
      </w:divBdr>
      <w:divsChild>
        <w:div w:id="1770613151">
          <w:marLeft w:val="547"/>
          <w:marRight w:val="0"/>
          <w:marTop w:val="0"/>
          <w:marBottom w:val="0"/>
          <w:divBdr>
            <w:top w:val="none" w:sz="0" w:space="0" w:color="auto"/>
            <w:left w:val="none" w:sz="0" w:space="0" w:color="auto"/>
            <w:bottom w:val="none" w:sz="0" w:space="0" w:color="auto"/>
            <w:right w:val="none" w:sz="0" w:space="0" w:color="auto"/>
          </w:divBdr>
        </w:div>
      </w:divsChild>
    </w:div>
    <w:div w:id="816261660">
      <w:bodyDiv w:val="1"/>
      <w:marLeft w:val="0"/>
      <w:marRight w:val="0"/>
      <w:marTop w:val="0"/>
      <w:marBottom w:val="0"/>
      <w:divBdr>
        <w:top w:val="none" w:sz="0" w:space="0" w:color="auto"/>
        <w:left w:val="none" w:sz="0" w:space="0" w:color="auto"/>
        <w:bottom w:val="none" w:sz="0" w:space="0" w:color="auto"/>
        <w:right w:val="none" w:sz="0" w:space="0" w:color="auto"/>
      </w:divBdr>
    </w:div>
    <w:div w:id="872887371">
      <w:bodyDiv w:val="1"/>
      <w:marLeft w:val="0"/>
      <w:marRight w:val="0"/>
      <w:marTop w:val="0"/>
      <w:marBottom w:val="0"/>
      <w:divBdr>
        <w:top w:val="none" w:sz="0" w:space="0" w:color="auto"/>
        <w:left w:val="none" w:sz="0" w:space="0" w:color="auto"/>
        <w:bottom w:val="none" w:sz="0" w:space="0" w:color="auto"/>
        <w:right w:val="none" w:sz="0" w:space="0" w:color="auto"/>
      </w:divBdr>
    </w:div>
    <w:div w:id="996491134">
      <w:bodyDiv w:val="1"/>
      <w:marLeft w:val="0"/>
      <w:marRight w:val="0"/>
      <w:marTop w:val="0"/>
      <w:marBottom w:val="0"/>
      <w:divBdr>
        <w:top w:val="none" w:sz="0" w:space="0" w:color="auto"/>
        <w:left w:val="none" w:sz="0" w:space="0" w:color="auto"/>
        <w:bottom w:val="none" w:sz="0" w:space="0" w:color="auto"/>
        <w:right w:val="none" w:sz="0" w:space="0" w:color="auto"/>
      </w:divBdr>
    </w:div>
    <w:div w:id="1057751891">
      <w:bodyDiv w:val="1"/>
      <w:marLeft w:val="0"/>
      <w:marRight w:val="0"/>
      <w:marTop w:val="0"/>
      <w:marBottom w:val="0"/>
      <w:divBdr>
        <w:top w:val="none" w:sz="0" w:space="0" w:color="auto"/>
        <w:left w:val="none" w:sz="0" w:space="0" w:color="auto"/>
        <w:bottom w:val="none" w:sz="0" w:space="0" w:color="auto"/>
        <w:right w:val="none" w:sz="0" w:space="0" w:color="auto"/>
      </w:divBdr>
    </w:div>
    <w:div w:id="1086733967">
      <w:bodyDiv w:val="1"/>
      <w:marLeft w:val="0"/>
      <w:marRight w:val="0"/>
      <w:marTop w:val="0"/>
      <w:marBottom w:val="0"/>
      <w:divBdr>
        <w:top w:val="none" w:sz="0" w:space="0" w:color="auto"/>
        <w:left w:val="none" w:sz="0" w:space="0" w:color="auto"/>
        <w:bottom w:val="none" w:sz="0" w:space="0" w:color="auto"/>
        <w:right w:val="none" w:sz="0" w:space="0" w:color="auto"/>
      </w:divBdr>
    </w:div>
    <w:div w:id="1093552378">
      <w:bodyDiv w:val="1"/>
      <w:marLeft w:val="0"/>
      <w:marRight w:val="0"/>
      <w:marTop w:val="0"/>
      <w:marBottom w:val="0"/>
      <w:divBdr>
        <w:top w:val="none" w:sz="0" w:space="0" w:color="auto"/>
        <w:left w:val="none" w:sz="0" w:space="0" w:color="auto"/>
        <w:bottom w:val="none" w:sz="0" w:space="0" w:color="auto"/>
        <w:right w:val="none" w:sz="0" w:space="0" w:color="auto"/>
      </w:divBdr>
    </w:div>
    <w:div w:id="1121534020">
      <w:bodyDiv w:val="1"/>
      <w:marLeft w:val="0"/>
      <w:marRight w:val="0"/>
      <w:marTop w:val="0"/>
      <w:marBottom w:val="0"/>
      <w:divBdr>
        <w:top w:val="none" w:sz="0" w:space="0" w:color="auto"/>
        <w:left w:val="none" w:sz="0" w:space="0" w:color="auto"/>
        <w:bottom w:val="none" w:sz="0" w:space="0" w:color="auto"/>
        <w:right w:val="none" w:sz="0" w:space="0" w:color="auto"/>
      </w:divBdr>
      <w:divsChild>
        <w:div w:id="756291827">
          <w:marLeft w:val="547"/>
          <w:marRight w:val="0"/>
          <w:marTop w:val="0"/>
          <w:marBottom w:val="0"/>
          <w:divBdr>
            <w:top w:val="none" w:sz="0" w:space="0" w:color="auto"/>
            <w:left w:val="none" w:sz="0" w:space="0" w:color="auto"/>
            <w:bottom w:val="none" w:sz="0" w:space="0" w:color="auto"/>
            <w:right w:val="none" w:sz="0" w:space="0" w:color="auto"/>
          </w:divBdr>
        </w:div>
      </w:divsChild>
    </w:div>
    <w:div w:id="1287004104">
      <w:bodyDiv w:val="1"/>
      <w:marLeft w:val="0"/>
      <w:marRight w:val="0"/>
      <w:marTop w:val="0"/>
      <w:marBottom w:val="0"/>
      <w:divBdr>
        <w:top w:val="none" w:sz="0" w:space="0" w:color="auto"/>
        <w:left w:val="none" w:sz="0" w:space="0" w:color="auto"/>
        <w:bottom w:val="none" w:sz="0" w:space="0" w:color="auto"/>
        <w:right w:val="none" w:sz="0" w:space="0" w:color="auto"/>
      </w:divBdr>
    </w:div>
    <w:div w:id="1298225018">
      <w:bodyDiv w:val="1"/>
      <w:marLeft w:val="0"/>
      <w:marRight w:val="0"/>
      <w:marTop w:val="0"/>
      <w:marBottom w:val="0"/>
      <w:divBdr>
        <w:top w:val="none" w:sz="0" w:space="0" w:color="auto"/>
        <w:left w:val="none" w:sz="0" w:space="0" w:color="auto"/>
        <w:bottom w:val="none" w:sz="0" w:space="0" w:color="auto"/>
        <w:right w:val="none" w:sz="0" w:space="0" w:color="auto"/>
      </w:divBdr>
    </w:div>
    <w:div w:id="1325426983">
      <w:bodyDiv w:val="1"/>
      <w:marLeft w:val="0"/>
      <w:marRight w:val="0"/>
      <w:marTop w:val="0"/>
      <w:marBottom w:val="0"/>
      <w:divBdr>
        <w:top w:val="none" w:sz="0" w:space="0" w:color="auto"/>
        <w:left w:val="none" w:sz="0" w:space="0" w:color="auto"/>
        <w:bottom w:val="none" w:sz="0" w:space="0" w:color="auto"/>
        <w:right w:val="none" w:sz="0" w:space="0" w:color="auto"/>
      </w:divBdr>
    </w:div>
    <w:div w:id="1327247157">
      <w:bodyDiv w:val="1"/>
      <w:marLeft w:val="0"/>
      <w:marRight w:val="0"/>
      <w:marTop w:val="0"/>
      <w:marBottom w:val="0"/>
      <w:divBdr>
        <w:top w:val="none" w:sz="0" w:space="0" w:color="auto"/>
        <w:left w:val="none" w:sz="0" w:space="0" w:color="auto"/>
        <w:bottom w:val="none" w:sz="0" w:space="0" w:color="auto"/>
        <w:right w:val="none" w:sz="0" w:space="0" w:color="auto"/>
      </w:divBdr>
    </w:div>
    <w:div w:id="1494755340">
      <w:bodyDiv w:val="1"/>
      <w:marLeft w:val="0"/>
      <w:marRight w:val="0"/>
      <w:marTop w:val="0"/>
      <w:marBottom w:val="0"/>
      <w:divBdr>
        <w:top w:val="none" w:sz="0" w:space="0" w:color="auto"/>
        <w:left w:val="none" w:sz="0" w:space="0" w:color="auto"/>
        <w:bottom w:val="none" w:sz="0" w:space="0" w:color="auto"/>
        <w:right w:val="none" w:sz="0" w:space="0" w:color="auto"/>
      </w:divBdr>
    </w:div>
    <w:div w:id="1496411246">
      <w:bodyDiv w:val="1"/>
      <w:marLeft w:val="0"/>
      <w:marRight w:val="0"/>
      <w:marTop w:val="0"/>
      <w:marBottom w:val="0"/>
      <w:divBdr>
        <w:top w:val="none" w:sz="0" w:space="0" w:color="auto"/>
        <w:left w:val="none" w:sz="0" w:space="0" w:color="auto"/>
        <w:bottom w:val="none" w:sz="0" w:space="0" w:color="auto"/>
        <w:right w:val="none" w:sz="0" w:space="0" w:color="auto"/>
      </w:divBdr>
    </w:div>
    <w:div w:id="1582638407">
      <w:bodyDiv w:val="1"/>
      <w:marLeft w:val="0"/>
      <w:marRight w:val="0"/>
      <w:marTop w:val="0"/>
      <w:marBottom w:val="0"/>
      <w:divBdr>
        <w:top w:val="none" w:sz="0" w:space="0" w:color="auto"/>
        <w:left w:val="none" w:sz="0" w:space="0" w:color="auto"/>
        <w:bottom w:val="none" w:sz="0" w:space="0" w:color="auto"/>
        <w:right w:val="none" w:sz="0" w:space="0" w:color="auto"/>
      </w:divBdr>
      <w:divsChild>
        <w:div w:id="1246646740">
          <w:marLeft w:val="547"/>
          <w:marRight w:val="0"/>
          <w:marTop w:val="0"/>
          <w:marBottom w:val="0"/>
          <w:divBdr>
            <w:top w:val="none" w:sz="0" w:space="0" w:color="auto"/>
            <w:left w:val="none" w:sz="0" w:space="0" w:color="auto"/>
            <w:bottom w:val="none" w:sz="0" w:space="0" w:color="auto"/>
            <w:right w:val="none" w:sz="0" w:space="0" w:color="auto"/>
          </w:divBdr>
        </w:div>
      </w:divsChild>
    </w:div>
    <w:div w:id="1620725675">
      <w:bodyDiv w:val="1"/>
      <w:marLeft w:val="0"/>
      <w:marRight w:val="0"/>
      <w:marTop w:val="0"/>
      <w:marBottom w:val="0"/>
      <w:divBdr>
        <w:top w:val="none" w:sz="0" w:space="0" w:color="auto"/>
        <w:left w:val="none" w:sz="0" w:space="0" w:color="auto"/>
        <w:bottom w:val="none" w:sz="0" w:space="0" w:color="auto"/>
        <w:right w:val="none" w:sz="0" w:space="0" w:color="auto"/>
      </w:divBdr>
    </w:div>
    <w:div w:id="1682849883">
      <w:bodyDiv w:val="1"/>
      <w:marLeft w:val="0"/>
      <w:marRight w:val="0"/>
      <w:marTop w:val="0"/>
      <w:marBottom w:val="0"/>
      <w:divBdr>
        <w:top w:val="none" w:sz="0" w:space="0" w:color="auto"/>
        <w:left w:val="none" w:sz="0" w:space="0" w:color="auto"/>
        <w:bottom w:val="none" w:sz="0" w:space="0" w:color="auto"/>
        <w:right w:val="none" w:sz="0" w:space="0" w:color="auto"/>
      </w:divBdr>
    </w:div>
    <w:div w:id="1709911405">
      <w:bodyDiv w:val="1"/>
      <w:marLeft w:val="0"/>
      <w:marRight w:val="0"/>
      <w:marTop w:val="0"/>
      <w:marBottom w:val="0"/>
      <w:divBdr>
        <w:top w:val="none" w:sz="0" w:space="0" w:color="auto"/>
        <w:left w:val="none" w:sz="0" w:space="0" w:color="auto"/>
        <w:bottom w:val="none" w:sz="0" w:space="0" w:color="auto"/>
        <w:right w:val="none" w:sz="0" w:space="0" w:color="auto"/>
      </w:divBdr>
    </w:div>
    <w:div w:id="1902211150">
      <w:bodyDiv w:val="1"/>
      <w:marLeft w:val="0"/>
      <w:marRight w:val="0"/>
      <w:marTop w:val="0"/>
      <w:marBottom w:val="0"/>
      <w:divBdr>
        <w:top w:val="none" w:sz="0" w:space="0" w:color="auto"/>
        <w:left w:val="none" w:sz="0" w:space="0" w:color="auto"/>
        <w:bottom w:val="none" w:sz="0" w:space="0" w:color="auto"/>
        <w:right w:val="none" w:sz="0" w:space="0" w:color="auto"/>
      </w:divBdr>
    </w:div>
    <w:div w:id="1934896006">
      <w:bodyDiv w:val="1"/>
      <w:marLeft w:val="0"/>
      <w:marRight w:val="0"/>
      <w:marTop w:val="0"/>
      <w:marBottom w:val="0"/>
      <w:divBdr>
        <w:top w:val="none" w:sz="0" w:space="0" w:color="auto"/>
        <w:left w:val="none" w:sz="0" w:space="0" w:color="auto"/>
        <w:bottom w:val="none" w:sz="0" w:space="0" w:color="auto"/>
        <w:right w:val="none" w:sz="0" w:space="0" w:color="auto"/>
      </w:divBdr>
    </w:div>
    <w:div w:id="2019427654">
      <w:bodyDiv w:val="1"/>
      <w:marLeft w:val="0"/>
      <w:marRight w:val="0"/>
      <w:marTop w:val="0"/>
      <w:marBottom w:val="0"/>
      <w:divBdr>
        <w:top w:val="none" w:sz="0" w:space="0" w:color="auto"/>
        <w:left w:val="none" w:sz="0" w:space="0" w:color="auto"/>
        <w:bottom w:val="none" w:sz="0" w:space="0" w:color="auto"/>
        <w:right w:val="none" w:sz="0" w:space="0" w:color="auto"/>
      </w:divBdr>
    </w:div>
    <w:div w:id="2051805401">
      <w:bodyDiv w:val="1"/>
      <w:marLeft w:val="0"/>
      <w:marRight w:val="0"/>
      <w:marTop w:val="0"/>
      <w:marBottom w:val="0"/>
      <w:divBdr>
        <w:top w:val="none" w:sz="0" w:space="0" w:color="auto"/>
        <w:left w:val="none" w:sz="0" w:space="0" w:color="auto"/>
        <w:bottom w:val="none" w:sz="0" w:space="0" w:color="auto"/>
        <w:right w:val="none" w:sz="0" w:space="0" w:color="auto"/>
      </w:divBdr>
    </w:div>
    <w:div w:id="2141147414">
      <w:bodyDiv w:val="1"/>
      <w:marLeft w:val="0"/>
      <w:marRight w:val="0"/>
      <w:marTop w:val="0"/>
      <w:marBottom w:val="0"/>
      <w:divBdr>
        <w:top w:val="none" w:sz="0" w:space="0" w:color="auto"/>
        <w:left w:val="none" w:sz="0" w:space="0" w:color="auto"/>
        <w:bottom w:val="none" w:sz="0" w:space="0" w:color="auto"/>
        <w:right w:val="none" w:sz="0" w:space="0" w:color="auto"/>
      </w:divBdr>
    </w:div>
    <w:div w:id="214434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chart" Target="charts/chart6.xml"/><Relationship Id="rId21" Type="http://schemas.openxmlformats.org/officeDocument/2006/relationships/image" Target="media/image8.jpe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footer" Target="footer5.xml"/><Relationship Id="rId55" Type="http://schemas.openxmlformats.org/officeDocument/2006/relationships/chart" Target="charts/chart20.xml"/><Relationship Id="rId63" Type="http://schemas.openxmlformats.org/officeDocument/2006/relationships/chart" Target="charts/chart28.xml"/><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3.jpeg"/><Relationship Id="rId36" Type="http://schemas.openxmlformats.org/officeDocument/2006/relationships/chart" Target="charts/chart3.xml"/><Relationship Id="rId49" Type="http://schemas.openxmlformats.org/officeDocument/2006/relationships/header" Target="header5.xml"/><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chart" Target="charts/chart11.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1.xml"/><Relationship Id="rId64" Type="http://schemas.openxmlformats.org/officeDocument/2006/relationships/chart" Target="charts/chart29.xml"/><Relationship Id="rId8" Type="http://schemas.openxmlformats.org/officeDocument/2006/relationships/image" Target="media/image1.jpeg"/><Relationship Id="rId51" Type="http://schemas.openxmlformats.org/officeDocument/2006/relationships/chart" Target="charts/chart16.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chart" Target="charts/chart24.xm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chart" Target="charts/chart8.xml"/><Relationship Id="rId54" Type="http://schemas.openxmlformats.org/officeDocument/2006/relationships/chart" Target="charts/chart19.xml"/><Relationship Id="rId62"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Arkusz_programu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Arkusz_programu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Arkusz_programu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Arkusz_programu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Arkusz_programu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Arkusz_programu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Arkusz_programu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Arkusz_programu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Arkusz_programu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Arkusz_programu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Arkusz_programu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Arkusz_programu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Arkusz_programu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Arkusz_programu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Arkusz_programu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Arkusz_programu_Microsoft_Excel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Arkusz_programu_Microsoft_Excel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Arkusz_programu_Microsoft_Excel29.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Arkusz_programu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Arkusz_programu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TABLICA!$B$8</c:f>
              <c:strCache>
                <c:ptCount val="1"/>
                <c:pt idx="0">
                  <c:v>Błażowa (3)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TABLICA!$C$7:$Q$7</c:f>
              <c:strCach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strCache>
            </c:strRef>
          </c:cat>
          <c:val>
            <c:numRef>
              <c:f>TABLICA!$C$8:$Q$8</c:f>
              <c:numCache>
                <c:formatCode>#,##0</c:formatCode>
                <c:ptCount val="15"/>
                <c:pt idx="0">
                  <c:v>10826</c:v>
                </c:pt>
                <c:pt idx="1">
                  <c:v>10852</c:v>
                </c:pt>
                <c:pt idx="2">
                  <c:v>10826</c:v>
                </c:pt>
                <c:pt idx="3">
                  <c:v>10833</c:v>
                </c:pt>
                <c:pt idx="4">
                  <c:v>10835</c:v>
                </c:pt>
                <c:pt idx="5">
                  <c:v>10934</c:v>
                </c:pt>
                <c:pt idx="6">
                  <c:v>10950</c:v>
                </c:pt>
                <c:pt idx="7">
                  <c:v>10965</c:v>
                </c:pt>
                <c:pt idx="8">
                  <c:v>10974</c:v>
                </c:pt>
                <c:pt idx="9">
                  <c:v>10973</c:v>
                </c:pt>
                <c:pt idx="10">
                  <c:v>10977</c:v>
                </c:pt>
                <c:pt idx="11">
                  <c:v>10978</c:v>
                </c:pt>
                <c:pt idx="12">
                  <c:v>10975</c:v>
                </c:pt>
                <c:pt idx="13">
                  <c:v>10975</c:v>
                </c:pt>
                <c:pt idx="14">
                  <c:v>10972</c:v>
                </c:pt>
              </c:numCache>
            </c:numRef>
          </c:val>
          <c:smooth val="0"/>
          <c:extLst>
            <c:ext xmlns:c16="http://schemas.microsoft.com/office/drawing/2014/chart" uri="{C3380CC4-5D6E-409C-BE32-E72D297353CC}">
              <c16:uniqueId val="{00000000-A6AC-4EBB-B09B-57853F023505}"/>
            </c:ext>
          </c:extLst>
        </c:ser>
        <c:dLbls>
          <c:showLegendKey val="0"/>
          <c:showVal val="0"/>
          <c:showCatName val="0"/>
          <c:showSerName val="0"/>
          <c:showPercent val="0"/>
          <c:showBubbleSize val="0"/>
        </c:dLbls>
        <c:marker val="1"/>
        <c:smooth val="0"/>
        <c:axId val="748612224"/>
        <c:axId val="748620848"/>
      </c:lineChart>
      <c:catAx>
        <c:axId val="7486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0848"/>
        <c:crosses val="autoZero"/>
        <c:auto val="1"/>
        <c:lblAlgn val="ctr"/>
        <c:lblOffset val="100"/>
        <c:noMultiLvlLbl val="0"/>
      </c:catAx>
      <c:valAx>
        <c:axId val="748620848"/>
        <c:scaling>
          <c:orientation val="minMax"/>
          <c:max val="1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TABLICA!$C$190</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TABLICA!$B$191:$B$193</c:f>
              <c:strCache>
                <c:ptCount val="3"/>
                <c:pt idx="0">
                  <c:v>Język polski poziom podstawowy</c:v>
                </c:pt>
                <c:pt idx="1">
                  <c:v>Matematyka poziom podstawowy</c:v>
                </c:pt>
                <c:pt idx="2">
                  <c:v>Język angielski poziom podstawowy</c:v>
                </c:pt>
              </c:strCache>
            </c:strRef>
          </c:cat>
          <c:val>
            <c:numRef>
              <c:f>TABLICA!$C$191:$C$193</c:f>
              <c:numCache>
                <c:formatCode>General</c:formatCode>
                <c:ptCount val="3"/>
                <c:pt idx="0">
                  <c:v>53.02</c:v>
                </c:pt>
                <c:pt idx="1">
                  <c:v>57.67</c:v>
                </c:pt>
                <c:pt idx="2">
                  <c:v>74.14</c:v>
                </c:pt>
              </c:numCache>
            </c:numRef>
          </c:val>
          <c:extLst>
            <c:ext xmlns:c16="http://schemas.microsoft.com/office/drawing/2014/chart" uri="{C3380CC4-5D6E-409C-BE32-E72D297353CC}">
              <c16:uniqueId val="{00000000-8498-465A-BF4F-963070B108BF}"/>
            </c:ext>
          </c:extLst>
        </c:ser>
        <c:ser>
          <c:idx val="1"/>
          <c:order val="1"/>
          <c:tx>
            <c:strRef>
              <c:f>TABLICA!$D$190</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TABLICA!$B$191:$B$193</c:f>
              <c:strCache>
                <c:ptCount val="3"/>
                <c:pt idx="0">
                  <c:v>Język polski poziom podstawowy</c:v>
                </c:pt>
                <c:pt idx="1">
                  <c:v>Matematyka poziom podstawowy</c:v>
                </c:pt>
                <c:pt idx="2">
                  <c:v>Język angielski poziom podstawowy</c:v>
                </c:pt>
              </c:strCache>
            </c:strRef>
          </c:cat>
          <c:val>
            <c:numRef>
              <c:f>TABLICA!$D$191:$D$193</c:f>
              <c:numCache>
                <c:formatCode>General</c:formatCode>
                <c:ptCount val="3"/>
                <c:pt idx="0">
                  <c:v>50.32</c:v>
                </c:pt>
                <c:pt idx="1">
                  <c:v>46.51</c:v>
                </c:pt>
                <c:pt idx="2">
                  <c:v>64.239999999999995</c:v>
                </c:pt>
              </c:numCache>
            </c:numRef>
          </c:val>
          <c:extLst>
            <c:ext xmlns:c16="http://schemas.microsoft.com/office/drawing/2014/chart" uri="{C3380CC4-5D6E-409C-BE32-E72D297353CC}">
              <c16:uniqueId val="{00000001-8498-465A-BF4F-963070B108BF}"/>
            </c:ext>
          </c:extLst>
        </c:ser>
        <c:ser>
          <c:idx val="2"/>
          <c:order val="2"/>
          <c:tx>
            <c:strRef>
              <c:f>TABLICA!$E$190</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TABLICA!$B$191:$B$193</c:f>
              <c:strCache>
                <c:ptCount val="3"/>
                <c:pt idx="0">
                  <c:v>Język polski poziom podstawowy</c:v>
                </c:pt>
                <c:pt idx="1">
                  <c:v>Matematyka poziom podstawowy</c:v>
                </c:pt>
                <c:pt idx="2">
                  <c:v>Język angielski poziom podstawowy</c:v>
                </c:pt>
              </c:strCache>
            </c:strRef>
          </c:cat>
          <c:val>
            <c:numRef>
              <c:f>TABLICA!$E$191:$E$193</c:f>
              <c:numCache>
                <c:formatCode>General</c:formatCode>
                <c:ptCount val="3"/>
                <c:pt idx="0" formatCode="0.00">
                  <c:v>51</c:v>
                </c:pt>
                <c:pt idx="1">
                  <c:v>53.69</c:v>
                </c:pt>
                <c:pt idx="2" formatCode="0.00">
                  <c:v>78</c:v>
                </c:pt>
              </c:numCache>
            </c:numRef>
          </c:val>
          <c:extLst>
            <c:ext xmlns:c16="http://schemas.microsoft.com/office/drawing/2014/chart" uri="{C3380CC4-5D6E-409C-BE32-E72D297353CC}">
              <c16:uniqueId val="{00000002-8498-465A-BF4F-963070B108BF}"/>
            </c:ext>
          </c:extLst>
        </c:ser>
        <c:dLbls>
          <c:showLegendKey val="0"/>
          <c:showVal val="0"/>
          <c:showCatName val="0"/>
          <c:showSerName val="0"/>
          <c:showPercent val="0"/>
          <c:showBubbleSize val="0"/>
        </c:dLbls>
        <c:gapWidth val="150"/>
        <c:axId val="748623984"/>
        <c:axId val="748624768"/>
      </c:barChart>
      <c:catAx>
        <c:axId val="74862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4768"/>
        <c:crosses val="autoZero"/>
        <c:auto val="1"/>
        <c:lblAlgn val="ctr"/>
        <c:lblOffset val="100"/>
        <c:noMultiLvlLbl val="0"/>
      </c:catAx>
      <c:valAx>
        <c:axId val="7486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TABLICA!$C$204</c:f>
              <c:strCache>
                <c:ptCount val="1"/>
                <c:pt idx="0">
                  <c:v>Ogółem</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TABLICA!$B$205:$B$209</c:f>
              <c:strCache>
                <c:ptCount val="5"/>
                <c:pt idx="0">
                  <c:v>2016</c:v>
                </c:pt>
                <c:pt idx="1">
                  <c:v>2017</c:v>
                </c:pt>
                <c:pt idx="2">
                  <c:v>2018</c:v>
                </c:pt>
                <c:pt idx="3">
                  <c:v>2019</c:v>
                </c:pt>
                <c:pt idx="4">
                  <c:v>2020</c:v>
                </c:pt>
              </c:strCache>
            </c:strRef>
          </c:cat>
          <c:val>
            <c:numRef>
              <c:f>TABLICA!$C$205:$C$209</c:f>
              <c:numCache>
                <c:formatCode>0</c:formatCode>
                <c:ptCount val="5"/>
                <c:pt idx="0">
                  <c:v>822</c:v>
                </c:pt>
                <c:pt idx="1">
                  <c:v>620</c:v>
                </c:pt>
                <c:pt idx="2">
                  <c:v>487</c:v>
                </c:pt>
                <c:pt idx="3">
                  <c:v>373</c:v>
                </c:pt>
                <c:pt idx="4">
                  <c:v>328</c:v>
                </c:pt>
              </c:numCache>
            </c:numRef>
          </c:val>
          <c:extLst>
            <c:ext xmlns:c16="http://schemas.microsoft.com/office/drawing/2014/chart" uri="{C3380CC4-5D6E-409C-BE32-E72D297353CC}">
              <c16:uniqueId val="{00000000-8980-4487-9CBD-B4315344D2DC}"/>
            </c:ext>
          </c:extLst>
        </c:ser>
        <c:ser>
          <c:idx val="1"/>
          <c:order val="1"/>
          <c:tx>
            <c:strRef>
              <c:f>TABLICA!$D$204</c:f>
              <c:strCache>
                <c:ptCount val="1"/>
                <c:pt idx="0">
                  <c:v>Poniżej kryterium dochodowego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TABLICA!$B$205:$B$209</c:f>
              <c:strCache>
                <c:ptCount val="5"/>
                <c:pt idx="0">
                  <c:v>2016</c:v>
                </c:pt>
                <c:pt idx="1">
                  <c:v>2017</c:v>
                </c:pt>
                <c:pt idx="2">
                  <c:v>2018</c:v>
                </c:pt>
                <c:pt idx="3">
                  <c:v>2019</c:v>
                </c:pt>
                <c:pt idx="4">
                  <c:v>2020</c:v>
                </c:pt>
              </c:strCache>
            </c:strRef>
          </c:cat>
          <c:val>
            <c:numRef>
              <c:f>TABLICA!$D$205:$D$209</c:f>
              <c:numCache>
                <c:formatCode>0</c:formatCode>
                <c:ptCount val="5"/>
                <c:pt idx="0">
                  <c:v>419</c:v>
                </c:pt>
                <c:pt idx="1">
                  <c:v>290</c:v>
                </c:pt>
                <c:pt idx="2">
                  <c:v>239</c:v>
                </c:pt>
                <c:pt idx="3">
                  <c:v>189</c:v>
                </c:pt>
                <c:pt idx="4">
                  <c:v>174</c:v>
                </c:pt>
              </c:numCache>
            </c:numRef>
          </c:val>
          <c:extLst>
            <c:ext xmlns:c16="http://schemas.microsoft.com/office/drawing/2014/chart" uri="{C3380CC4-5D6E-409C-BE32-E72D297353CC}">
              <c16:uniqueId val="{00000001-8980-4487-9CBD-B4315344D2DC}"/>
            </c:ext>
          </c:extLst>
        </c:ser>
        <c:ser>
          <c:idx val="2"/>
          <c:order val="2"/>
          <c:tx>
            <c:strRef>
              <c:f>TABLICA!$E$204</c:f>
              <c:strCache>
                <c:ptCount val="1"/>
                <c:pt idx="0">
                  <c:v>Powyżej kryterium dochodowego</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TABLICA!$B$205:$B$209</c:f>
              <c:strCache>
                <c:ptCount val="5"/>
                <c:pt idx="0">
                  <c:v>2016</c:v>
                </c:pt>
                <c:pt idx="1">
                  <c:v>2017</c:v>
                </c:pt>
                <c:pt idx="2">
                  <c:v>2018</c:v>
                </c:pt>
                <c:pt idx="3">
                  <c:v>2019</c:v>
                </c:pt>
                <c:pt idx="4">
                  <c:v>2020</c:v>
                </c:pt>
              </c:strCache>
            </c:strRef>
          </c:cat>
          <c:val>
            <c:numRef>
              <c:f>TABLICA!$E$205:$E$209</c:f>
              <c:numCache>
                <c:formatCode>0</c:formatCode>
                <c:ptCount val="5"/>
                <c:pt idx="0">
                  <c:v>403</c:v>
                </c:pt>
                <c:pt idx="1">
                  <c:v>330</c:v>
                </c:pt>
                <c:pt idx="2">
                  <c:v>248</c:v>
                </c:pt>
                <c:pt idx="3">
                  <c:v>184</c:v>
                </c:pt>
                <c:pt idx="4">
                  <c:v>154</c:v>
                </c:pt>
              </c:numCache>
            </c:numRef>
          </c:val>
          <c:extLst>
            <c:ext xmlns:c16="http://schemas.microsoft.com/office/drawing/2014/chart" uri="{C3380CC4-5D6E-409C-BE32-E72D297353CC}">
              <c16:uniqueId val="{00000002-8980-4487-9CBD-B4315344D2DC}"/>
            </c:ext>
          </c:extLst>
        </c:ser>
        <c:dLbls>
          <c:showLegendKey val="0"/>
          <c:showVal val="0"/>
          <c:showCatName val="0"/>
          <c:showSerName val="0"/>
          <c:showPercent val="0"/>
          <c:showBubbleSize val="0"/>
        </c:dLbls>
        <c:gapWidth val="150"/>
        <c:axId val="748624376"/>
        <c:axId val="748625944"/>
      </c:barChart>
      <c:catAx>
        <c:axId val="74862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5944"/>
        <c:crosses val="autoZero"/>
        <c:auto val="1"/>
        <c:lblAlgn val="ctr"/>
        <c:lblOffset val="100"/>
        <c:noMultiLvlLbl val="0"/>
      </c:catAx>
      <c:valAx>
        <c:axId val="748625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TABLICA!$D$240</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TABLICA!$C$241:$C$245</c:f>
              <c:strCache>
                <c:ptCount val="5"/>
                <c:pt idx="0">
                  <c:v>2016</c:v>
                </c:pt>
                <c:pt idx="1">
                  <c:v>2017</c:v>
                </c:pt>
                <c:pt idx="2">
                  <c:v>2018</c:v>
                </c:pt>
                <c:pt idx="3">
                  <c:v>2019</c:v>
                </c:pt>
                <c:pt idx="4">
                  <c:v>2020</c:v>
                </c:pt>
              </c:strCache>
            </c:strRef>
          </c:cat>
          <c:val>
            <c:numRef>
              <c:f>TABLICA!$D$241:$D$245</c:f>
              <c:numCache>
                <c:formatCode>0</c:formatCode>
                <c:ptCount val="5"/>
                <c:pt idx="0">
                  <c:v>887</c:v>
                </c:pt>
                <c:pt idx="1">
                  <c:v>779</c:v>
                </c:pt>
                <c:pt idx="2">
                  <c:v>697</c:v>
                </c:pt>
                <c:pt idx="3">
                  <c:v>619</c:v>
                </c:pt>
                <c:pt idx="4">
                  <c:v>542</c:v>
                </c:pt>
              </c:numCache>
            </c:numRef>
          </c:val>
          <c:extLst>
            <c:ext xmlns:c16="http://schemas.microsoft.com/office/drawing/2014/chart" uri="{C3380CC4-5D6E-409C-BE32-E72D297353CC}">
              <c16:uniqueId val="{00000000-F69E-492A-934C-75DBA17174D3}"/>
            </c:ext>
          </c:extLst>
        </c:ser>
        <c:ser>
          <c:idx val="1"/>
          <c:order val="1"/>
          <c:tx>
            <c:strRef>
              <c:f>TABLICA!$E$240</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TABLICA!$C$241:$C$245</c:f>
              <c:strCache>
                <c:ptCount val="5"/>
                <c:pt idx="0">
                  <c:v>2016</c:v>
                </c:pt>
                <c:pt idx="1">
                  <c:v>2017</c:v>
                </c:pt>
                <c:pt idx="2">
                  <c:v>2018</c:v>
                </c:pt>
                <c:pt idx="3">
                  <c:v>2019</c:v>
                </c:pt>
                <c:pt idx="4">
                  <c:v>2020</c:v>
                </c:pt>
              </c:strCache>
            </c:strRef>
          </c:cat>
          <c:val>
            <c:numRef>
              <c:f>TABLICA!$E$241:$E$245</c:f>
              <c:numCache>
                <c:formatCode>0</c:formatCode>
                <c:ptCount val="5"/>
                <c:pt idx="0">
                  <c:v>851</c:v>
                </c:pt>
                <c:pt idx="1">
                  <c:v>730</c:v>
                </c:pt>
                <c:pt idx="2">
                  <c:v>675</c:v>
                </c:pt>
                <c:pt idx="3">
                  <c:v>572</c:v>
                </c:pt>
                <c:pt idx="4">
                  <c:v>494</c:v>
                </c:pt>
              </c:numCache>
            </c:numRef>
          </c:val>
          <c:extLst>
            <c:ext xmlns:c16="http://schemas.microsoft.com/office/drawing/2014/chart" uri="{C3380CC4-5D6E-409C-BE32-E72D297353CC}">
              <c16:uniqueId val="{00000001-F69E-492A-934C-75DBA17174D3}"/>
            </c:ext>
          </c:extLst>
        </c:ser>
        <c:ser>
          <c:idx val="2"/>
          <c:order val="2"/>
          <c:tx>
            <c:strRef>
              <c:f>TABLICA!$F$240</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TABLICA!$C$241:$C$245</c:f>
              <c:strCache>
                <c:ptCount val="5"/>
                <c:pt idx="0">
                  <c:v>2016</c:v>
                </c:pt>
                <c:pt idx="1">
                  <c:v>2017</c:v>
                </c:pt>
                <c:pt idx="2">
                  <c:v>2018</c:v>
                </c:pt>
                <c:pt idx="3">
                  <c:v>2019</c:v>
                </c:pt>
                <c:pt idx="4">
                  <c:v>2020</c:v>
                </c:pt>
              </c:strCache>
            </c:strRef>
          </c:cat>
          <c:val>
            <c:numRef>
              <c:f>TABLICA!$F$241:$F$245</c:f>
              <c:numCache>
                <c:formatCode>0</c:formatCode>
                <c:ptCount val="5"/>
                <c:pt idx="0">
                  <c:v>761</c:v>
                </c:pt>
                <c:pt idx="1">
                  <c:v>573</c:v>
                </c:pt>
                <c:pt idx="2">
                  <c:v>449</c:v>
                </c:pt>
                <c:pt idx="3">
                  <c:v>345</c:v>
                </c:pt>
                <c:pt idx="4">
                  <c:v>302</c:v>
                </c:pt>
              </c:numCache>
            </c:numRef>
          </c:val>
          <c:extLst>
            <c:ext xmlns:c16="http://schemas.microsoft.com/office/drawing/2014/chart" uri="{C3380CC4-5D6E-409C-BE32-E72D297353CC}">
              <c16:uniqueId val="{00000002-F69E-492A-934C-75DBA17174D3}"/>
            </c:ext>
          </c:extLst>
        </c:ser>
        <c:dLbls>
          <c:showLegendKey val="0"/>
          <c:showVal val="0"/>
          <c:showCatName val="0"/>
          <c:showSerName val="0"/>
          <c:showPercent val="0"/>
          <c:showBubbleSize val="0"/>
        </c:dLbls>
        <c:gapWidth val="150"/>
        <c:axId val="748625552"/>
        <c:axId val="748626336"/>
      </c:barChart>
      <c:catAx>
        <c:axId val="7486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6336"/>
        <c:crosses val="autoZero"/>
        <c:auto val="1"/>
        <c:lblAlgn val="ctr"/>
        <c:lblOffset val="100"/>
        <c:noMultiLvlLbl val="0"/>
      </c:catAx>
      <c:valAx>
        <c:axId val="74862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TABLICA!$C$222</c:f>
              <c:strCache>
                <c:ptCount val="1"/>
                <c:pt idx="0">
                  <c:v>Województwo podkarpackie</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TABLICA!$B$223:$B$227</c:f>
              <c:strCache>
                <c:ptCount val="5"/>
                <c:pt idx="0">
                  <c:v>2016</c:v>
                </c:pt>
                <c:pt idx="1">
                  <c:v>2017</c:v>
                </c:pt>
                <c:pt idx="2">
                  <c:v>2018</c:v>
                </c:pt>
                <c:pt idx="3">
                  <c:v>2019</c:v>
                </c:pt>
                <c:pt idx="4">
                  <c:v>2020</c:v>
                </c:pt>
              </c:strCache>
            </c:strRef>
          </c:cat>
          <c:val>
            <c:numRef>
              <c:f>TABLICA!$C$223:$C$227</c:f>
              <c:numCache>
                <c:formatCode>0.0</c:formatCode>
                <c:ptCount val="5"/>
                <c:pt idx="0">
                  <c:v>8.9</c:v>
                </c:pt>
                <c:pt idx="1">
                  <c:v>7.8</c:v>
                </c:pt>
                <c:pt idx="2">
                  <c:v>7</c:v>
                </c:pt>
                <c:pt idx="3">
                  <c:v>6.2</c:v>
                </c:pt>
                <c:pt idx="4">
                  <c:v>5.4</c:v>
                </c:pt>
              </c:numCache>
            </c:numRef>
          </c:val>
          <c:smooth val="0"/>
          <c:extLst>
            <c:ext xmlns:c16="http://schemas.microsoft.com/office/drawing/2014/chart" uri="{C3380CC4-5D6E-409C-BE32-E72D297353CC}">
              <c16:uniqueId val="{00000000-E4E1-44AF-AB86-F3BDF202E0D8}"/>
            </c:ext>
          </c:extLst>
        </c:ser>
        <c:ser>
          <c:idx val="1"/>
          <c:order val="1"/>
          <c:tx>
            <c:strRef>
              <c:f>TABLICA!$D$222</c:f>
              <c:strCache>
                <c:ptCount val="1"/>
                <c:pt idx="0">
                  <c:v>Powiat rzeszowski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3.3557986111111111E-2"/>
                  <c:y val="4.40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E1-44AF-AB86-F3BDF202E0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TABLICA!$B$223:$B$227</c:f>
              <c:strCache>
                <c:ptCount val="5"/>
                <c:pt idx="0">
                  <c:v>2016</c:v>
                </c:pt>
                <c:pt idx="1">
                  <c:v>2017</c:v>
                </c:pt>
                <c:pt idx="2">
                  <c:v>2018</c:v>
                </c:pt>
                <c:pt idx="3">
                  <c:v>2019</c:v>
                </c:pt>
                <c:pt idx="4">
                  <c:v>2020</c:v>
                </c:pt>
              </c:strCache>
            </c:strRef>
          </c:cat>
          <c:val>
            <c:numRef>
              <c:f>TABLICA!$D$223:$D$227</c:f>
              <c:numCache>
                <c:formatCode>0.0</c:formatCode>
                <c:ptCount val="5"/>
                <c:pt idx="0">
                  <c:v>8.5</c:v>
                </c:pt>
                <c:pt idx="1">
                  <c:v>7.3</c:v>
                </c:pt>
                <c:pt idx="2">
                  <c:v>6.8</c:v>
                </c:pt>
                <c:pt idx="3">
                  <c:v>5.7</c:v>
                </c:pt>
                <c:pt idx="4">
                  <c:v>4.9000000000000004</c:v>
                </c:pt>
              </c:numCache>
            </c:numRef>
          </c:val>
          <c:smooth val="0"/>
          <c:extLst>
            <c:ext xmlns:c16="http://schemas.microsoft.com/office/drawing/2014/chart" uri="{C3380CC4-5D6E-409C-BE32-E72D297353CC}">
              <c16:uniqueId val="{00000002-E4E1-44AF-AB86-F3BDF202E0D8}"/>
            </c:ext>
          </c:extLst>
        </c:ser>
        <c:ser>
          <c:idx val="2"/>
          <c:order val="2"/>
          <c:tx>
            <c:strRef>
              <c:f>TABLICA!$E$222</c:f>
              <c:strCache>
                <c:ptCount val="1"/>
                <c:pt idx="0">
                  <c:v>Błażowa</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TABLICA!$B$223:$B$227</c:f>
              <c:strCache>
                <c:ptCount val="5"/>
                <c:pt idx="0">
                  <c:v>2016</c:v>
                </c:pt>
                <c:pt idx="1">
                  <c:v>2017</c:v>
                </c:pt>
                <c:pt idx="2">
                  <c:v>2018</c:v>
                </c:pt>
                <c:pt idx="3">
                  <c:v>2019</c:v>
                </c:pt>
                <c:pt idx="4">
                  <c:v>2020</c:v>
                </c:pt>
              </c:strCache>
            </c:strRef>
          </c:cat>
          <c:val>
            <c:numRef>
              <c:f>TABLICA!$E$223:$E$227</c:f>
              <c:numCache>
                <c:formatCode>0.0</c:formatCode>
                <c:ptCount val="5"/>
                <c:pt idx="0">
                  <c:v>7.6</c:v>
                </c:pt>
                <c:pt idx="1">
                  <c:v>5.7</c:v>
                </c:pt>
                <c:pt idx="2">
                  <c:v>4.5</c:v>
                </c:pt>
                <c:pt idx="3">
                  <c:v>3.5</c:v>
                </c:pt>
                <c:pt idx="4">
                  <c:v>3</c:v>
                </c:pt>
              </c:numCache>
            </c:numRef>
          </c:val>
          <c:smooth val="0"/>
          <c:extLst>
            <c:ext xmlns:c16="http://schemas.microsoft.com/office/drawing/2014/chart" uri="{C3380CC4-5D6E-409C-BE32-E72D297353CC}">
              <c16:uniqueId val="{00000003-E4E1-44AF-AB86-F3BDF202E0D8}"/>
            </c:ext>
          </c:extLst>
        </c:ser>
        <c:dLbls>
          <c:showLegendKey val="0"/>
          <c:showVal val="0"/>
          <c:showCatName val="0"/>
          <c:showSerName val="0"/>
          <c:showPercent val="0"/>
          <c:showBubbleSize val="0"/>
        </c:dLbls>
        <c:marker val="1"/>
        <c:smooth val="0"/>
        <c:axId val="504398720"/>
        <c:axId val="504399112"/>
      </c:lineChart>
      <c:catAx>
        <c:axId val="5043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9112"/>
        <c:crosses val="autoZero"/>
        <c:auto val="1"/>
        <c:lblAlgn val="ctr"/>
        <c:lblOffset val="100"/>
        <c:noMultiLvlLbl val="0"/>
      </c:catAx>
      <c:valAx>
        <c:axId val="50439911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TABLICA!$B$259</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TABLICA!$C$258:$J$258</c:f>
              <c:strCache>
                <c:ptCount val="8"/>
                <c:pt idx="0">
                  <c:v>Ubóstwo</c:v>
                </c:pt>
                <c:pt idx="1">
                  <c:v>Długotrwała lub ciężka choroba</c:v>
                </c:pt>
                <c:pt idx="2">
                  <c:v>Niepełnosprawność</c:v>
                </c:pt>
                <c:pt idx="3">
                  <c:v>Bezrobocie</c:v>
                </c:pt>
                <c:pt idx="4">
                  <c:v>Alkoholizm</c:v>
                </c:pt>
                <c:pt idx="5">
                  <c:v>Bezdomność</c:v>
                </c:pt>
                <c:pt idx="6">
                  <c:v>Zdarzenie losowe</c:v>
                </c:pt>
                <c:pt idx="7">
                  <c:v>Inne</c:v>
                </c:pt>
              </c:strCache>
            </c:strRef>
          </c:cat>
          <c:val>
            <c:numRef>
              <c:f>TABLICA!$C$259:$J$259</c:f>
              <c:numCache>
                <c:formatCode>General</c:formatCode>
                <c:ptCount val="8"/>
                <c:pt idx="0">
                  <c:v>105</c:v>
                </c:pt>
                <c:pt idx="1">
                  <c:v>101</c:v>
                </c:pt>
                <c:pt idx="2">
                  <c:v>68</c:v>
                </c:pt>
                <c:pt idx="3">
                  <c:v>56</c:v>
                </c:pt>
                <c:pt idx="4">
                  <c:v>8</c:v>
                </c:pt>
                <c:pt idx="5">
                  <c:v>5</c:v>
                </c:pt>
                <c:pt idx="6">
                  <c:v>3</c:v>
                </c:pt>
                <c:pt idx="7">
                  <c:v>5</c:v>
                </c:pt>
              </c:numCache>
            </c:numRef>
          </c:val>
          <c:extLst>
            <c:ext xmlns:c16="http://schemas.microsoft.com/office/drawing/2014/chart" uri="{C3380CC4-5D6E-409C-BE32-E72D297353CC}">
              <c16:uniqueId val="{00000000-FC49-4415-B3D2-5A8965B59464}"/>
            </c:ext>
          </c:extLst>
        </c:ser>
        <c:dLbls>
          <c:showLegendKey val="0"/>
          <c:showVal val="0"/>
          <c:showCatName val="0"/>
          <c:showSerName val="0"/>
          <c:showPercent val="0"/>
          <c:showBubbleSize val="0"/>
        </c:dLbls>
        <c:gapWidth val="150"/>
        <c:axId val="504400680"/>
        <c:axId val="504395192"/>
      </c:barChart>
      <c:catAx>
        <c:axId val="50440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5192"/>
        <c:crosses val="autoZero"/>
        <c:auto val="1"/>
        <c:lblAlgn val="ctr"/>
        <c:lblOffset val="100"/>
        <c:noMultiLvlLbl val="0"/>
      </c:catAx>
      <c:valAx>
        <c:axId val="50439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400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społeczna!$C$345</c:f>
              <c:strCache>
                <c:ptCount val="1"/>
                <c:pt idx="0">
                  <c:v>Błażowa (3)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społeczna!$D$344:$H$344</c:f>
              <c:numCache>
                <c:formatCode>General</c:formatCode>
                <c:ptCount val="5"/>
                <c:pt idx="0">
                  <c:v>2016</c:v>
                </c:pt>
                <c:pt idx="1">
                  <c:v>2017</c:v>
                </c:pt>
                <c:pt idx="2">
                  <c:v>2018</c:v>
                </c:pt>
                <c:pt idx="3">
                  <c:v>2019</c:v>
                </c:pt>
                <c:pt idx="4">
                  <c:v>2020</c:v>
                </c:pt>
              </c:numCache>
            </c:numRef>
          </c:cat>
          <c:val>
            <c:numRef>
              <c:f>społeczna!$D$345:$H$345</c:f>
              <c:numCache>
                <c:formatCode>#,##0</c:formatCode>
                <c:ptCount val="5"/>
                <c:pt idx="0">
                  <c:v>85707</c:v>
                </c:pt>
                <c:pt idx="1">
                  <c:v>81931</c:v>
                </c:pt>
                <c:pt idx="2">
                  <c:v>64907</c:v>
                </c:pt>
                <c:pt idx="3">
                  <c:v>63841</c:v>
                </c:pt>
                <c:pt idx="4">
                  <c:v>53846</c:v>
                </c:pt>
              </c:numCache>
            </c:numRef>
          </c:val>
          <c:smooth val="0"/>
          <c:extLst>
            <c:ext xmlns:c16="http://schemas.microsoft.com/office/drawing/2014/chart" uri="{C3380CC4-5D6E-409C-BE32-E72D297353CC}">
              <c16:uniqueId val="{00000000-941A-4344-B57D-356EF5136C57}"/>
            </c:ext>
          </c:extLst>
        </c:ser>
        <c:dLbls>
          <c:showLegendKey val="0"/>
          <c:showVal val="0"/>
          <c:showCatName val="0"/>
          <c:showSerName val="0"/>
          <c:showPercent val="0"/>
          <c:showBubbleSize val="0"/>
        </c:dLbls>
        <c:marker val="1"/>
        <c:smooth val="0"/>
        <c:axId val="504395584"/>
        <c:axId val="504395976"/>
      </c:lineChart>
      <c:catAx>
        <c:axId val="5043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5976"/>
        <c:crosses val="autoZero"/>
        <c:auto val="1"/>
        <c:lblAlgn val="ctr"/>
        <c:lblOffset val="100"/>
        <c:noMultiLvlLbl val="0"/>
      </c:catAx>
      <c:valAx>
        <c:axId val="504395976"/>
        <c:scaling>
          <c:orientation val="minMax"/>
          <c:max val="100000"/>
          <c:min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TABLICA!$J$290</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TABLICA!$I$291:$I$295</c:f>
              <c:strCache>
                <c:ptCount val="5"/>
                <c:pt idx="0">
                  <c:v>2016</c:v>
                </c:pt>
                <c:pt idx="1">
                  <c:v>2017</c:v>
                </c:pt>
                <c:pt idx="2">
                  <c:v>2018</c:v>
                </c:pt>
                <c:pt idx="3">
                  <c:v>2019</c:v>
                </c:pt>
                <c:pt idx="4">
                  <c:v>2020</c:v>
                </c:pt>
              </c:strCache>
            </c:strRef>
          </c:cat>
          <c:val>
            <c:numRef>
              <c:f>TABLICA!$J$291:$J$295</c:f>
              <c:numCache>
                <c:formatCode>0</c:formatCode>
                <c:ptCount val="5"/>
                <c:pt idx="0">
                  <c:v>156</c:v>
                </c:pt>
                <c:pt idx="1">
                  <c:v>151</c:v>
                </c:pt>
                <c:pt idx="2">
                  <c:v>150</c:v>
                </c:pt>
                <c:pt idx="3">
                  <c:v>149</c:v>
                </c:pt>
                <c:pt idx="4">
                  <c:v>129</c:v>
                </c:pt>
              </c:numCache>
            </c:numRef>
          </c:val>
          <c:extLst>
            <c:ext xmlns:c16="http://schemas.microsoft.com/office/drawing/2014/chart" uri="{C3380CC4-5D6E-409C-BE32-E72D297353CC}">
              <c16:uniqueId val="{00000000-1F54-4FFC-93DE-7F211DB1542D}"/>
            </c:ext>
          </c:extLst>
        </c:ser>
        <c:ser>
          <c:idx val="1"/>
          <c:order val="1"/>
          <c:tx>
            <c:strRef>
              <c:f>TABLICA!$K$290</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TABLICA!$I$291:$I$295</c:f>
              <c:strCache>
                <c:ptCount val="5"/>
                <c:pt idx="0">
                  <c:v>2016</c:v>
                </c:pt>
                <c:pt idx="1">
                  <c:v>2017</c:v>
                </c:pt>
                <c:pt idx="2">
                  <c:v>2018</c:v>
                </c:pt>
                <c:pt idx="3">
                  <c:v>2019</c:v>
                </c:pt>
                <c:pt idx="4">
                  <c:v>2020</c:v>
                </c:pt>
              </c:strCache>
            </c:strRef>
          </c:cat>
          <c:val>
            <c:numRef>
              <c:f>TABLICA!$K$291:$K$295</c:f>
              <c:numCache>
                <c:formatCode>0</c:formatCode>
                <c:ptCount val="5"/>
                <c:pt idx="0">
                  <c:v>138</c:v>
                </c:pt>
                <c:pt idx="1">
                  <c:v>135</c:v>
                </c:pt>
                <c:pt idx="2">
                  <c:v>134</c:v>
                </c:pt>
                <c:pt idx="3">
                  <c:v>139</c:v>
                </c:pt>
                <c:pt idx="4">
                  <c:v>124</c:v>
                </c:pt>
              </c:numCache>
            </c:numRef>
          </c:val>
          <c:extLst>
            <c:ext xmlns:c16="http://schemas.microsoft.com/office/drawing/2014/chart" uri="{C3380CC4-5D6E-409C-BE32-E72D297353CC}">
              <c16:uniqueId val="{00000001-1F54-4FFC-93DE-7F211DB1542D}"/>
            </c:ext>
          </c:extLst>
        </c:ser>
        <c:ser>
          <c:idx val="2"/>
          <c:order val="2"/>
          <c:tx>
            <c:strRef>
              <c:f>TABLICA!$L$290</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TABLICA!$I$291:$I$295</c:f>
              <c:strCache>
                <c:ptCount val="5"/>
                <c:pt idx="0">
                  <c:v>2016</c:v>
                </c:pt>
                <c:pt idx="1">
                  <c:v>2017</c:v>
                </c:pt>
                <c:pt idx="2">
                  <c:v>2018</c:v>
                </c:pt>
                <c:pt idx="3">
                  <c:v>2019</c:v>
                </c:pt>
                <c:pt idx="4">
                  <c:v>2020</c:v>
                </c:pt>
              </c:strCache>
            </c:strRef>
          </c:cat>
          <c:val>
            <c:numRef>
              <c:f>TABLICA!$L$291:$L$295</c:f>
              <c:numCache>
                <c:formatCode>0</c:formatCode>
                <c:ptCount val="5"/>
                <c:pt idx="0">
                  <c:v>129</c:v>
                </c:pt>
                <c:pt idx="1">
                  <c:v>134</c:v>
                </c:pt>
                <c:pt idx="2">
                  <c:v>131</c:v>
                </c:pt>
                <c:pt idx="3">
                  <c:v>140</c:v>
                </c:pt>
                <c:pt idx="4">
                  <c:v>130</c:v>
                </c:pt>
              </c:numCache>
            </c:numRef>
          </c:val>
          <c:extLst>
            <c:ext xmlns:c16="http://schemas.microsoft.com/office/drawing/2014/chart" uri="{C3380CC4-5D6E-409C-BE32-E72D297353CC}">
              <c16:uniqueId val="{00000002-1F54-4FFC-93DE-7F211DB1542D}"/>
            </c:ext>
          </c:extLst>
        </c:ser>
        <c:dLbls>
          <c:showLegendKey val="0"/>
          <c:showVal val="0"/>
          <c:showCatName val="0"/>
          <c:showSerName val="0"/>
          <c:showPercent val="0"/>
          <c:showBubbleSize val="0"/>
        </c:dLbls>
        <c:gapWidth val="150"/>
        <c:axId val="504396368"/>
        <c:axId val="504396760"/>
      </c:barChart>
      <c:catAx>
        <c:axId val="5043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6760"/>
        <c:crosses val="autoZero"/>
        <c:auto val="1"/>
        <c:lblAlgn val="ctr"/>
        <c:lblOffset val="100"/>
        <c:noMultiLvlLbl val="0"/>
      </c:catAx>
      <c:valAx>
        <c:axId val="504396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TABLICA!$N$290</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TABLICA!$M$291:$M$295</c:f>
              <c:strCache>
                <c:ptCount val="5"/>
                <c:pt idx="0">
                  <c:v>2016</c:v>
                </c:pt>
                <c:pt idx="1">
                  <c:v>2017</c:v>
                </c:pt>
                <c:pt idx="2">
                  <c:v>2018</c:v>
                </c:pt>
                <c:pt idx="3">
                  <c:v>2019</c:v>
                </c:pt>
                <c:pt idx="4">
                  <c:v>2020</c:v>
                </c:pt>
              </c:strCache>
            </c:strRef>
          </c:cat>
          <c:val>
            <c:numRef>
              <c:f>TABLICA!$N$291:$N$295</c:f>
              <c:numCache>
                <c:formatCode>0.0</c:formatCode>
                <c:ptCount val="5"/>
                <c:pt idx="0">
                  <c:v>19.600000000000001</c:v>
                </c:pt>
                <c:pt idx="1">
                  <c:v>19.399999999999999</c:v>
                </c:pt>
                <c:pt idx="2">
                  <c:v>18.600000000000001</c:v>
                </c:pt>
                <c:pt idx="3">
                  <c:v>19.100000000000001</c:v>
                </c:pt>
                <c:pt idx="4">
                  <c:v>17.600000000000001</c:v>
                </c:pt>
              </c:numCache>
            </c:numRef>
          </c:val>
          <c:extLst>
            <c:ext xmlns:c16="http://schemas.microsoft.com/office/drawing/2014/chart" uri="{C3380CC4-5D6E-409C-BE32-E72D297353CC}">
              <c16:uniqueId val="{00000000-CF1A-4879-BB65-C0ED57B16521}"/>
            </c:ext>
          </c:extLst>
        </c:ser>
        <c:ser>
          <c:idx val="1"/>
          <c:order val="1"/>
          <c:tx>
            <c:strRef>
              <c:f>TABLICA!$O$290</c:f>
              <c:strCache>
                <c:ptCount val="1"/>
                <c:pt idx="0">
                  <c:v>Powiat rzeszowski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TABLICA!$M$291:$M$295</c:f>
              <c:strCache>
                <c:ptCount val="5"/>
                <c:pt idx="0">
                  <c:v>2016</c:v>
                </c:pt>
                <c:pt idx="1">
                  <c:v>2017</c:v>
                </c:pt>
                <c:pt idx="2">
                  <c:v>2018</c:v>
                </c:pt>
                <c:pt idx="3">
                  <c:v>2019</c:v>
                </c:pt>
                <c:pt idx="4">
                  <c:v>2020</c:v>
                </c:pt>
              </c:strCache>
            </c:strRef>
          </c:cat>
          <c:val>
            <c:numRef>
              <c:f>TABLICA!$O$291:$O$295</c:f>
              <c:numCache>
                <c:formatCode>0.0</c:formatCode>
                <c:ptCount val="5"/>
                <c:pt idx="0">
                  <c:v>20.3</c:v>
                </c:pt>
                <c:pt idx="1">
                  <c:v>22.1</c:v>
                </c:pt>
                <c:pt idx="2">
                  <c:v>18.2</c:v>
                </c:pt>
                <c:pt idx="3">
                  <c:v>18.100000000000001</c:v>
                </c:pt>
                <c:pt idx="4">
                  <c:v>18.399999999999999</c:v>
                </c:pt>
              </c:numCache>
            </c:numRef>
          </c:val>
          <c:extLst>
            <c:ext xmlns:c16="http://schemas.microsoft.com/office/drawing/2014/chart" uri="{C3380CC4-5D6E-409C-BE32-E72D297353CC}">
              <c16:uniqueId val="{00000001-CF1A-4879-BB65-C0ED57B16521}"/>
            </c:ext>
          </c:extLst>
        </c:ser>
        <c:ser>
          <c:idx val="2"/>
          <c:order val="2"/>
          <c:tx>
            <c:strRef>
              <c:f>TABLICA!$P$290</c:f>
              <c:strCache>
                <c:ptCount val="1"/>
                <c:pt idx="0">
                  <c:v>Błażowa</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TABLICA!$M$291:$M$295</c:f>
              <c:strCache>
                <c:ptCount val="5"/>
                <c:pt idx="0">
                  <c:v>2016</c:v>
                </c:pt>
                <c:pt idx="1">
                  <c:v>2017</c:v>
                </c:pt>
                <c:pt idx="2">
                  <c:v>2018</c:v>
                </c:pt>
                <c:pt idx="3">
                  <c:v>2019</c:v>
                </c:pt>
                <c:pt idx="4">
                  <c:v>2020</c:v>
                </c:pt>
              </c:strCache>
            </c:strRef>
          </c:cat>
          <c:val>
            <c:numRef>
              <c:f>TABLICA!$P$291:$P$295</c:f>
              <c:numCache>
                <c:formatCode>0.0</c:formatCode>
                <c:ptCount val="5"/>
                <c:pt idx="0">
                  <c:v>22.8</c:v>
                </c:pt>
                <c:pt idx="1">
                  <c:v>21.1</c:v>
                </c:pt>
                <c:pt idx="2">
                  <c:v>15.8</c:v>
                </c:pt>
                <c:pt idx="3">
                  <c:v>19.2</c:v>
                </c:pt>
                <c:pt idx="4">
                  <c:v>15.2</c:v>
                </c:pt>
              </c:numCache>
            </c:numRef>
          </c:val>
          <c:extLst>
            <c:ext xmlns:c16="http://schemas.microsoft.com/office/drawing/2014/chart" uri="{C3380CC4-5D6E-409C-BE32-E72D297353CC}">
              <c16:uniqueId val="{00000002-CF1A-4879-BB65-C0ED57B16521}"/>
            </c:ext>
          </c:extLst>
        </c:ser>
        <c:dLbls>
          <c:showLegendKey val="0"/>
          <c:showVal val="0"/>
          <c:showCatName val="0"/>
          <c:showSerName val="0"/>
          <c:showPercent val="0"/>
          <c:showBubbleSize val="0"/>
        </c:dLbls>
        <c:gapWidth val="150"/>
        <c:axId val="504397936"/>
        <c:axId val="504398328"/>
      </c:barChart>
      <c:catAx>
        <c:axId val="50439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8328"/>
        <c:crosses val="autoZero"/>
        <c:auto val="1"/>
        <c:lblAlgn val="ctr"/>
        <c:lblOffset val="100"/>
        <c:noMultiLvlLbl val="0"/>
      </c:catAx>
      <c:valAx>
        <c:axId val="50439832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społeczna!$F$320</c:f>
              <c:strCache>
                <c:ptCount val="1"/>
                <c:pt idx="0">
                  <c:v>2016</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społeczna!$G$319:$L$319</c:f>
              <c:strCache>
                <c:ptCount val="6"/>
                <c:pt idx="0">
                  <c:v>Kluby</c:v>
                </c:pt>
                <c:pt idx="1">
                  <c:v>Członkowie</c:v>
                </c:pt>
                <c:pt idx="2">
                  <c:v>Ćwiczący ogółem</c:v>
                </c:pt>
                <c:pt idx="3">
                  <c:v>Trenerzy</c:v>
                </c:pt>
                <c:pt idx="4">
                  <c:v>Instruktorzy sportowi</c:v>
                </c:pt>
                <c:pt idx="5">
                  <c:v>Inne osoby prowadzące zajęcia sportowe</c:v>
                </c:pt>
              </c:strCache>
            </c:strRef>
          </c:cat>
          <c:val>
            <c:numRef>
              <c:f>społeczna!$G$320:$L$320</c:f>
              <c:numCache>
                <c:formatCode>General</c:formatCode>
                <c:ptCount val="6"/>
                <c:pt idx="0">
                  <c:v>3</c:v>
                </c:pt>
                <c:pt idx="1">
                  <c:v>124</c:v>
                </c:pt>
                <c:pt idx="2">
                  <c:v>186</c:v>
                </c:pt>
                <c:pt idx="3">
                  <c:v>5</c:v>
                </c:pt>
                <c:pt idx="4">
                  <c:v>2</c:v>
                </c:pt>
                <c:pt idx="5">
                  <c:v>2</c:v>
                </c:pt>
              </c:numCache>
            </c:numRef>
          </c:val>
          <c:extLst>
            <c:ext xmlns:c16="http://schemas.microsoft.com/office/drawing/2014/chart" uri="{C3380CC4-5D6E-409C-BE32-E72D297353CC}">
              <c16:uniqueId val="{00000000-E60D-414E-B6F1-A8AE4443A406}"/>
            </c:ext>
          </c:extLst>
        </c:ser>
        <c:ser>
          <c:idx val="1"/>
          <c:order val="1"/>
          <c:tx>
            <c:strRef>
              <c:f>społeczna!$F$321</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społeczna!$G$319:$L$319</c:f>
              <c:strCache>
                <c:ptCount val="6"/>
                <c:pt idx="0">
                  <c:v>Kluby</c:v>
                </c:pt>
                <c:pt idx="1">
                  <c:v>Członkowie</c:v>
                </c:pt>
                <c:pt idx="2">
                  <c:v>Ćwiczący ogółem</c:v>
                </c:pt>
                <c:pt idx="3">
                  <c:v>Trenerzy</c:v>
                </c:pt>
                <c:pt idx="4">
                  <c:v>Instruktorzy sportowi</c:v>
                </c:pt>
                <c:pt idx="5">
                  <c:v>Inne osoby prowadzące zajęcia sportowe</c:v>
                </c:pt>
              </c:strCache>
            </c:strRef>
          </c:cat>
          <c:val>
            <c:numRef>
              <c:f>społeczna!$G$321:$L$321</c:f>
              <c:numCache>
                <c:formatCode>General</c:formatCode>
                <c:ptCount val="6"/>
                <c:pt idx="0">
                  <c:v>3</c:v>
                </c:pt>
                <c:pt idx="1">
                  <c:v>154</c:v>
                </c:pt>
                <c:pt idx="2">
                  <c:v>209</c:v>
                </c:pt>
                <c:pt idx="3">
                  <c:v>4</c:v>
                </c:pt>
                <c:pt idx="4">
                  <c:v>4</c:v>
                </c:pt>
                <c:pt idx="5">
                  <c:v>1</c:v>
                </c:pt>
              </c:numCache>
            </c:numRef>
          </c:val>
          <c:extLst>
            <c:ext xmlns:c16="http://schemas.microsoft.com/office/drawing/2014/chart" uri="{C3380CC4-5D6E-409C-BE32-E72D297353CC}">
              <c16:uniqueId val="{00000001-E60D-414E-B6F1-A8AE4443A406}"/>
            </c:ext>
          </c:extLst>
        </c:ser>
        <c:ser>
          <c:idx val="2"/>
          <c:order val="2"/>
          <c:tx>
            <c:strRef>
              <c:f>społeczna!$F$322</c:f>
              <c:strCache>
                <c:ptCount val="1"/>
                <c:pt idx="0">
                  <c:v>2020</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społeczna!$G$319:$L$319</c:f>
              <c:strCache>
                <c:ptCount val="6"/>
                <c:pt idx="0">
                  <c:v>Kluby</c:v>
                </c:pt>
                <c:pt idx="1">
                  <c:v>Członkowie</c:v>
                </c:pt>
                <c:pt idx="2">
                  <c:v>Ćwiczący ogółem</c:v>
                </c:pt>
                <c:pt idx="3">
                  <c:v>Trenerzy</c:v>
                </c:pt>
                <c:pt idx="4">
                  <c:v>Instruktorzy sportowi</c:v>
                </c:pt>
                <c:pt idx="5">
                  <c:v>Inne osoby prowadzące zajęcia sportowe</c:v>
                </c:pt>
              </c:strCache>
            </c:strRef>
          </c:cat>
          <c:val>
            <c:numRef>
              <c:f>społeczna!$G$322:$L$322</c:f>
              <c:numCache>
                <c:formatCode>General</c:formatCode>
                <c:ptCount val="6"/>
                <c:pt idx="0">
                  <c:v>3</c:v>
                </c:pt>
                <c:pt idx="1">
                  <c:v>179</c:v>
                </c:pt>
                <c:pt idx="2">
                  <c:v>224</c:v>
                </c:pt>
                <c:pt idx="3">
                  <c:v>3</c:v>
                </c:pt>
                <c:pt idx="4">
                  <c:v>5</c:v>
                </c:pt>
                <c:pt idx="5">
                  <c:v>0</c:v>
                </c:pt>
              </c:numCache>
            </c:numRef>
          </c:val>
          <c:extLst>
            <c:ext xmlns:c16="http://schemas.microsoft.com/office/drawing/2014/chart" uri="{C3380CC4-5D6E-409C-BE32-E72D297353CC}">
              <c16:uniqueId val="{00000002-E60D-414E-B6F1-A8AE4443A406}"/>
            </c:ext>
          </c:extLst>
        </c:ser>
        <c:dLbls>
          <c:showLegendKey val="0"/>
          <c:showVal val="0"/>
          <c:showCatName val="0"/>
          <c:showSerName val="0"/>
          <c:showPercent val="0"/>
          <c:showBubbleSize val="0"/>
        </c:dLbls>
        <c:gapWidth val="150"/>
        <c:axId val="504399896"/>
        <c:axId val="504400288"/>
      </c:barChart>
      <c:catAx>
        <c:axId val="50439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400288"/>
        <c:crosses val="autoZero"/>
        <c:auto val="1"/>
        <c:lblAlgn val="ctr"/>
        <c:lblOffset val="100"/>
        <c:noMultiLvlLbl val="0"/>
      </c:catAx>
      <c:valAx>
        <c:axId val="5044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39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gospodarka!$T$64</c:f>
              <c:strCache>
                <c:ptCount val="1"/>
                <c:pt idx="0">
                  <c:v>Województwo podkarpackie</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gospodarka!$S$65:$S$69</c:f>
              <c:strCache>
                <c:ptCount val="5"/>
                <c:pt idx="0">
                  <c:v>2016</c:v>
                </c:pt>
                <c:pt idx="1">
                  <c:v>2017</c:v>
                </c:pt>
                <c:pt idx="2">
                  <c:v>2018</c:v>
                </c:pt>
                <c:pt idx="3">
                  <c:v>2019</c:v>
                </c:pt>
                <c:pt idx="4">
                  <c:v>2020</c:v>
                </c:pt>
              </c:strCache>
            </c:strRef>
          </c:cat>
          <c:val>
            <c:numRef>
              <c:f>gospodarka!$T$65:$T$69</c:f>
              <c:numCache>
                <c:formatCode>0</c:formatCode>
                <c:ptCount val="5"/>
                <c:pt idx="0">
                  <c:v>788</c:v>
                </c:pt>
                <c:pt idx="1">
                  <c:v>803</c:v>
                </c:pt>
                <c:pt idx="2">
                  <c:v>821</c:v>
                </c:pt>
                <c:pt idx="3">
                  <c:v>851</c:v>
                </c:pt>
                <c:pt idx="4">
                  <c:v>888</c:v>
                </c:pt>
              </c:numCache>
            </c:numRef>
          </c:val>
          <c:smooth val="0"/>
          <c:extLst>
            <c:ext xmlns:c16="http://schemas.microsoft.com/office/drawing/2014/chart" uri="{C3380CC4-5D6E-409C-BE32-E72D297353CC}">
              <c16:uniqueId val="{00000000-A7E1-4FF1-ACF7-2CCF2BDE017A}"/>
            </c:ext>
          </c:extLst>
        </c:ser>
        <c:ser>
          <c:idx val="1"/>
          <c:order val="1"/>
          <c:tx>
            <c:strRef>
              <c:f>gospodarka!$U$64</c:f>
              <c:strCache>
                <c:ptCount val="1"/>
                <c:pt idx="0">
                  <c:v>Powiat rzeszowski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gospodarka!$S$65:$S$69</c:f>
              <c:strCache>
                <c:ptCount val="5"/>
                <c:pt idx="0">
                  <c:v>2016</c:v>
                </c:pt>
                <c:pt idx="1">
                  <c:v>2017</c:v>
                </c:pt>
                <c:pt idx="2">
                  <c:v>2018</c:v>
                </c:pt>
                <c:pt idx="3">
                  <c:v>2019</c:v>
                </c:pt>
                <c:pt idx="4">
                  <c:v>2020</c:v>
                </c:pt>
              </c:strCache>
            </c:strRef>
          </c:cat>
          <c:val>
            <c:numRef>
              <c:f>gospodarka!$U$65:$U$69</c:f>
              <c:numCache>
                <c:formatCode>0</c:formatCode>
                <c:ptCount val="5"/>
                <c:pt idx="0">
                  <c:v>707</c:v>
                </c:pt>
                <c:pt idx="1">
                  <c:v>731</c:v>
                </c:pt>
                <c:pt idx="2">
                  <c:v>757</c:v>
                </c:pt>
                <c:pt idx="3">
                  <c:v>788</c:v>
                </c:pt>
                <c:pt idx="4">
                  <c:v>828</c:v>
                </c:pt>
              </c:numCache>
            </c:numRef>
          </c:val>
          <c:smooth val="0"/>
          <c:extLst>
            <c:ext xmlns:c16="http://schemas.microsoft.com/office/drawing/2014/chart" uri="{C3380CC4-5D6E-409C-BE32-E72D297353CC}">
              <c16:uniqueId val="{00000001-A7E1-4FF1-ACF7-2CCF2BDE017A}"/>
            </c:ext>
          </c:extLst>
        </c:ser>
        <c:ser>
          <c:idx val="2"/>
          <c:order val="2"/>
          <c:tx>
            <c:strRef>
              <c:f>gospodarka!$V$64</c:f>
              <c:strCache>
                <c:ptCount val="1"/>
                <c:pt idx="0">
                  <c:v>Błażowa</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gospodarka!$S$65:$S$69</c:f>
              <c:strCache>
                <c:ptCount val="5"/>
                <c:pt idx="0">
                  <c:v>2016</c:v>
                </c:pt>
                <c:pt idx="1">
                  <c:v>2017</c:v>
                </c:pt>
                <c:pt idx="2">
                  <c:v>2018</c:v>
                </c:pt>
                <c:pt idx="3">
                  <c:v>2019</c:v>
                </c:pt>
                <c:pt idx="4">
                  <c:v>2020</c:v>
                </c:pt>
              </c:strCache>
            </c:strRef>
          </c:cat>
          <c:val>
            <c:numRef>
              <c:f>gospodarka!$V$65:$V$69</c:f>
              <c:numCache>
                <c:formatCode>0</c:formatCode>
                <c:ptCount val="5"/>
                <c:pt idx="0">
                  <c:v>638</c:v>
                </c:pt>
                <c:pt idx="1">
                  <c:v>649</c:v>
                </c:pt>
                <c:pt idx="2">
                  <c:v>688</c:v>
                </c:pt>
                <c:pt idx="3">
                  <c:v>738</c:v>
                </c:pt>
                <c:pt idx="4">
                  <c:v>782</c:v>
                </c:pt>
              </c:numCache>
            </c:numRef>
          </c:val>
          <c:smooth val="0"/>
          <c:extLst>
            <c:ext xmlns:c16="http://schemas.microsoft.com/office/drawing/2014/chart" uri="{C3380CC4-5D6E-409C-BE32-E72D297353CC}">
              <c16:uniqueId val="{00000002-A7E1-4FF1-ACF7-2CCF2BDE017A}"/>
            </c:ext>
          </c:extLst>
        </c:ser>
        <c:dLbls>
          <c:showLegendKey val="0"/>
          <c:showVal val="0"/>
          <c:showCatName val="0"/>
          <c:showSerName val="0"/>
          <c:showPercent val="0"/>
          <c:showBubbleSize val="0"/>
        </c:dLbls>
        <c:marker val="1"/>
        <c:smooth val="0"/>
        <c:axId val="504401856"/>
        <c:axId val="645127312"/>
      </c:lineChart>
      <c:catAx>
        <c:axId val="50440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127312"/>
        <c:crosses val="autoZero"/>
        <c:auto val="1"/>
        <c:lblAlgn val="ctr"/>
        <c:lblOffset val="100"/>
        <c:noMultiLvlLbl val="0"/>
      </c:catAx>
      <c:valAx>
        <c:axId val="645127312"/>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40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TABLICA!$G$29</c:f>
              <c:strCache>
                <c:ptCount val="1"/>
                <c:pt idx="0">
                  <c:v>W wieku przedprodukcyjnym</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TABLICA!$F$30:$F$34</c:f>
              <c:strCache>
                <c:ptCount val="5"/>
                <c:pt idx="0">
                  <c:v>2016</c:v>
                </c:pt>
                <c:pt idx="1">
                  <c:v>2017</c:v>
                </c:pt>
                <c:pt idx="2">
                  <c:v>2018</c:v>
                </c:pt>
                <c:pt idx="3">
                  <c:v>2019</c:v>
                </c:pt>
                <c:pt idx="4">
                  <c:v>2020</c:v>
                </c:pt>
              </c:strCache>
            </c:strRef>
          </c:cat>
          <c:val>
            <c:numRef>
              <c:f>TABLICA!$G$30:$G$34</c:f>
              <c:numCache>
                <c:formatCode>#,##0</c:formatCode>
                <c:ptCount val="5"/>
                <c:pt idx="0">
                  <c:v>1969</c:v>
                </c:pt>
                <c:pt idx="1">
                  <c:v>1970</c:v>
                </c:pt>
                <c:pt idx="2">
                  <c:v>1968</c:v>
                </c:pt>
                <c:pt idx="3">
                  <c:v>1978</c:v>
                </c:pt>
                <c:pt idx="4">
                  <c:v>1984</c:v>
                </c:pt>
              </c:numCache>
            </c:numRef>
          </c:val>
          <c:extLst>
            <c:ext xmlns:c16="http://schemas.microsoft.com/office/drawing/2014/chart" uri="{C3380CC4-5D6E-409C-BE32-E72D297353CC}">
              <c16:uniqueId val="{00000000-CAFB-4134-BA6B-B779AC5A4B28}"/>
            </c:ext>
          </c:extLst>
        </c:ser>
        <c:ser>
          <c:idx val="1"/>
          <c:order val="1"/>
          <c:tx>
            <c:strRef>
              <c:f>TABLICA!$H$29</c:f>
              <c:strCache>
                <c:ptCount val="1"/>
                <c:pt idx="0">
                  <c:v>W wieku produkcyjnym</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TABLICA!$F$30:$F$34</c:f>
              <c:strCache>
                <c:ptCount val="5"/>
                <c:pt idx="0">
                  <c:v>2016</c:v>
                </c:pt>
                <c:pt idx="1">
                  <c:v>2017</c:v>
                </c:pt>
                <c:pt idx="2">
                  <c:v>2018</c:v>
                </c:pt>
                <c:pt idx="3">
                  <c:v>2019</c:v>
                </c:pt>
                <c:pt idx="4">
                  <c:v>2020</c:v>
                </c:pt>
              </c:strCache>
            </c:strRef>
          </c:cat>
          <c:val>
            <c:numRef>
              <c:f>TABLICA!$H$30:$H$34</c:f>
              <c:numCache>
                <c:formatCode>#,##0</c:formatCode>
                <c:ptCount val="5"/>
                <c:pt idx="0">
                  <c:v>6759</c:v>
                </c:pt>
                <c:pt idx="1">
                  <c:v>6755</c:v>
                </c:pt>
                <c:pt idx="2">
                  <c:v>6699</c:v>
                </c:pt>
                <c:pt idx="3">
                  <c:v>6665</c:v>
                </c:pt>
                <c:pt idx="4">
                  <c:v>6645</c:v>
                </c:pt>
              </c:numCache>
            </c:numRef>
          </c:val>
          <c:extLst>
            <c:ext xmlns:c16="http://schemas.microsoft.com/office/drawing/2014/chart" uri="{C3380CC4-5D6E-409C-BE32-E72D297353CC}">
              <c16:uniqueId val="{00000001-CAFB-4134-BA6B-B779AC5A4B28}"/>
            </c:ext>
          </c:extLst>
        </c:ser>
        <c:ser>
          <c:idx val="2"/>
          <c:order val="2"/>
          <c:tx>
            <c:strRef>
              <c:f>TABLICA!$I$29</c:f>
              <c:strCache>
                <c:ptCount val="1"/>
                <c:pt idx="0">
                  <c:v>W wieku poprodukcyjnym</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TABLICA!$F$30:$F$34</c:f>
              <c:strCache>
                <c:ptCount val="5"/>
                <c:pt idx="0">
                  <c:v>2016</c:v>
                </c:pt>
                <c:pt idx="1">
                  <c:v>2017</c:v>
                </c:pt>
                <c:pt idx="2">
                  <c:v>2018</c:v>
                </c:pt>
                <c:pt idx="3">
                  <c:v>2019</c:v>
                </c:pt>
                <c:pt idx="4">
                  <c:v>2020</c:v>
                </c:pt>
              </c:strCache>
            </c:strRef>
          </c:cat>
          <c:val>
            <c:numRef>
              <c:f>TABLICA!$I$30:$I$34</c:f>
              <c:numCache>
                <c:formatCode>#,##0</c:formatCode>
                <c:ptCount val="5"/>
                <c:pt idx="0">
                  <c:v>2098</c:v>
                </c:pt>
                <c:pt idx="1">
                  <c:v>2127</c:v>
                </c:pt>
                <c:pt idx="2">
                  <c:v>2159</c:v>
                </c:pt>
                <c:pt idx="3">
                  <c:v>2190</c:v>
                </c:pt>
                <c:pt idx="4">
                  <c:v>2206</c:v>
                </c:pt>
              </c:numCache>
            </c:numRef>
          </c:val>
          <c:extLst>
            <c:ext xmlns:c16="http://schemas.microsoft.com/office/drawing/2014/chart" uri="{C3380CC4-5D6E-409C-BE32-E72D297353CC}">
              <c16:uniqueId val="{00000002-CAFB-4134-BA6B-B779AC5A4B28}"/>
            </c:ext>
          </c:extLst>
        </c:ser>
        <c:dLbls>
          <c:showLegendKey val="0"/>
          <c:showVal val="0"/>
          <c:showCatName val="0"/>
          <c:showSerName val="0"/>
          <c:showPercent val="0"/>
          <c:showBubbleSize val="0"/>
        </c:dLbls>
        <c:gapWidth val="150"/>
        <c:axId val="748621632"/>
        <c:axId val="748612616"/>
      </c:barChart>
      <c:catAx>
        <c:axId val="748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2616"/>
        <c:crosses val="autoZero"/>
        <c:auto val="1"/>
        <c:lblAlgn val="ctr"/>
        <c:lblOffset val="100"/>
        <c:noMultiLvlLbl val="0"/>
      </c:catAx>
      <c:valAx>
        <c:axId val="748612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gospodarka!$J$10</c:f>
              <c:strCache>
                <c:ptCount val="1"/>
                <c:pt idx="0">
                  <c:v>Ogółem</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gospodarka!$I$11:$I$15</c:f>
              <c:strCache>
                <c:ptCount val="5"/>
                <c:pt idx="0">
                  <c:v>2016</c:v>
                </c:pt>
                <c:pt idx="1">
                  <c:v>2017</c:v>
                </c:pt>
                <c:pt idx="2">
                  <c:v>2018</c:v>
                </c:pt>
                <c:pt idx="3">
                  <c:v>2019</c:v>
                </c:pt>
                <c:pt idx="4">
                  <c:v>2020</c:v>
                </c:pt>
              </c:strCache>
            </c:strRef>
          </c:cat>
          <c:val>
            <c:numRef>
              <c:f>gospodarka!$J$11:$J$15</c:f>
              <c:numCache>
                <c:formatCode>0</c:formatCode>
                <c:ptCount val="5"/>
                <c:pt idx="0">
                  <c:v>769</c:v>
                </c:pt>
                <c:pt idx="1">
                  <c:v>828</c:v>
                </c:pt>
                <c:pt idx="2">
                  <c:v>850</c:v>
                </c:pt>
                <c:pt idx="3">
                  <c:v>851</c:v>
                </c:pt>
                <c:pt idx="4">
                  <c:v>922</c:v>
                </c:pt>
              </c:numCache>
            </c:numRef>
          </c:val>
          <c:smooth val="0"/>
          <c:extLst>
            <c:ext xmlns:c16="http://schemas.microsoft.com/office/drawing/2014/chart" uri="{C3380CC4-5D6E-409C-BE32-E72D297353CC}">
              <c16:uniqueId val="{00000000-6B8A-4E93-A0F7-EBA1614A272B}"/>
            </c:ext>
          </c:extLst>
        </c:ser>
        <c:ser>
          <c:idx val="1"/>
          <c:order val="1"/>
          <c:tx>
            <c:strRef>
              <c:f>gospodarka!$K$10</c:f>
              <c:strCache>
                <c:ptCount val="1"/>
                <c:pt idx="0">
                  <c:v>Mężczyźni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gospodarka!$I$11:$I$15</c:f>
              <c:strCache>
                <c:ptCount val="5"/>
                <c:pt idx="0">
                  <c:v>2016</c:v>
                </c:pt>
                <c:pt idx="1">
                  <c:v>2017</c:v>
                </c:pt>
                <c:pt idx="2">
                  <c:v>2018</c:v>
                </c:pt>
                <c:pt idx="3">
                  <c:v>2019</c:v>
                </c:pt>
                <c:pt idx="4">
                  <c:v>2020</c:v>
                </c:pt>
              </c:strCache>
            </c:strRef>
          </c:cat>
          <c:val>
            <c:numRef>
              <c:f>gospodarka!$K$11:$K$15</c:f>
              <c:numCache>
                <c:formatCode>General</c:formatCode>
                <c:ptCount val="5"/>
                <c:pt idx="0">
                  <c:v>244</c:v>
                </c:pt>
                <c:pt idx="1">
                  <c:v>264</c:v>
                </c:pt>
                <c:pt idx="2">
                  <c:v>293</c:v>
                </c:pt>
                <c:pt idx="3">
                  <c:v>298</c:v>
                </c:pt>
                <c:pt idx="4">
                  <c:v>324</c:v>
                </c:pt>
              </c:numCache>
            </c:numRef>
          </c:val>
          <c:smooth val="0"/>
          <c:extLst>
            <c:ext xmlns:c16="http://schemas.microsoft.com/office/drawing/2014/chart" uri="{C3380CC4-5D6E-409C-BE32-E72D297353CC}">
              <c16:uniqueId val="{00000001-6B8A-4E93-A0F7-EBA1614A272B}"/>
            </c:ext>
          </c:extLst>
        </c:ser>
        <c:ser>
          <c:idx val="2"/>
          <c:order val="2"/>
          <c:tx>
            <c:strRef>
              <c:f>gospodarka!$L$10</c:f>
              <c:strCache>
                <c:ptCount val="1"/>
                <c:pt idx="0">
                  <c:v>Kobiety</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gospodarka!$I$11:$I$15</c:f>
              <c:strCache>
                <c:ptCount val="5"/>
                <c:pt idx="0">
                  <c:v>2016</c:v>
                </c:pt>
                <c:pt idx="1">
                  <c:v>2017</c:v>
                </c:pt>
                <c:pt idx="2">
                  <c:v>2018</c:v>
                </c:pt>
                <c:pt idx="3">
                  <c:v>2019</c:v>
                </c:pt>
                <c:pt idx="4">
                  <c:v>2020</c:v>
                </c:pt>
              </c:strCache>
            </c:strRef>
          </c:cat>
          <c:val>
            <c:numRef>
              <c:f>gospodarka!$L$11:$L$15</c:f>
              <c:numCache>
                <c:formatCode>General</c:formatCode>
                <c:ptCount val="5"/>
                <c:pt idx="0">
                  <c:v>525</c:v>
                </c:pt>
                <c:pt idx="1">
                  <c:v>564</c:v>
                </c:pt>
                <c:pt idx="2">
                  <c:v>557</c:v>
                </c:pt>
                <c:pt idx="3">
                  <c:v>553</c:v>
                </c:pt>
                <c:pt idx="4">
                  <c:v>598</c:v>
                </c:pt>
              </c:numCache>
            </c:numRef>
          </c:val>
          <c:smooth val="0"/>
          <c:extLst>
            <c:ext xmlns:c16="http://schemas.microsoft.com/office/drawing/2014/chart" uri="{C3380CC4-5D6E-409C-BE32-E72D297353CC}">
              <c16:uniqueId val="{00000002-6B8A-4E93-A0F7-EBA1614A272B}"/>
            </c:ext>
          </c:extLst>
        </c:ser>
        <c:dLbls>
          <c:showLegendKey val="0"/>
          <c:showVal val="0"/>
          <c:showCatName val="0"/>
          <c:showSerName val="0"/>
          <c:showPercent val="0"/>
          <c:showBubbleSize val="0"/>
        </c:dLbls>
        <c:marker val="1"/>
        <c:smooth val="0"/>
        <c:axId val="779506552"/>
        <c:axId val="779499104"/>
      </c:lineChart>
      <c:catAx>
        <c:axId val="77950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499104"/>
        <c:crosses val="autoZero"/>
        <c:auto val="1"/>
        <c:lblAlgn val="ctr"/>
        <c:lblOffset val="100"/>
        <c:noMultiLvlLbl val="0"/>
      </c:catAx>
      <c:valAx>
        <c:axId val="77949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gospodarka!$J$27</c:f>
              <c:strCache>
                <c:ptCount val="1"/>
                <c:pt idx="0">
                  <c:v>Województwo podkarpackie</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dLbl>
              <c:idx val="4"/>
              <c:layout>
                <c:manualLayout>
                  <c:x val="-3.3822569444444443E-2"/>
                  <c:y val="3.9420687134502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90-4B3D-8435-A98C4F60C5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gospodarka!$I$28:$I$32</c:f>
              <c:strCache>
                <c:ptCount val="5"/>
                <c:pt idx="0">
                  <c:v>2016</c:v>
                </c:pt>
                <c:pt idx="1">
                  <c:v>2017</c:v>
                </c:pt>
                <c:pt idx="2">
                  <c:v>2018</c:v>
                </c:pt>
                <c:pt idx="3">
                  <c:v>2019</c:v>
                </c:pt>
                <c:pt idx="4">
                  <c:v>2020</c:v>
                </c:pt>
              </c:strCache>
            </c:strRef>
          </c:cat>
          <c:val>
            <c:numRef>
              <c:f>gospodarka!$J$28:$J$32</c:f>
              <c:numCache>
                <c:formatCode>0</c:formatCode>
                <c:ptCount val="5"/>
                <c:pt idx="0">
                  <c:v>207</c:v>
                </c:pt>
                <c:pt idx="1">
                  <c:v>213</c:v>
                </c:pt>
                <c:pt idx="2">
                  <c:v>217</c:v>
                </c:pt>
                <c:pt idx="3">
                  <c:v>221</c:v>
                </c:pt>
                <c:pt idx="4">
                  <c:v>217</c:v>
                </c:pt>
              </c:numCache>
            </c:numRef>
          </c:val>
          <c:smooth val="0"/>
          <c:extLst>
            <c:ext xmlns:c16="http://schemas.microsoft.com/office/drawing/2014/chart" uri="{C3380CC4-5D6E-409C-BE32-E72D297353CC}">
              <c16:uniqueId val="{00000001-2F90-4B3D-8435-A98C4F60C507}"/>
            </c:ext>
          </c:extLst>
        </c:ser>
        <c:ser>
          <c:idx val="1"/>
          <c:order val="1"/>
          <c:tx>
            <c:strRef>
              <c:f>gospodarka!$K$27</c:f>
              <c:strCache>
                <c:ptCount val="1"/>
                <c:pt idx="0">
                  <c:v>Powiat rzeszowski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gospodarka!$I$28:$I$32</c:f>
              <c:strCache>
                <c:ptCount val="5"/>
                <c:pt idx="0">
                  <c:v>2016</c:v>
                </c:pt>
                <c:pt idx="1">
                  <c:v>2017</c:v>
                </c:pt>
                <c:pt idx="2">
                  <c:v>2018</c:v>
                </c:pt>
                <c:pt idx="3">
                  <c:v>2019</c:v>
                </c:pt>
                <c:pt idx="4">
                  <c:v>2020</c:v>
                </c:pt>
              </c:strCache>
            </c:strRef>
          </c:cat>
          <c:val>
            <c:numRef>
              <c:f>gospodarka!$K$28:$K$32</c:f>
              <c:numCache>
                <c:formatCode>General</c:formatCode>
                <c:ptCount val="5"/>
                <c:pt idx="0">
                  <c:v>157</c:v>
                </c:pt>
                <c:pt idx="1">
                  <c:v>167</c:v>
                </c:pt>
                <c:pt idx="2">
                  <c:v>176</c:v>
                </c:pt>
                <c:pt idx="3">
                  <c:v>186</c:v>
                </c:pt>
                <c:pt idx="4">
                  <c:v>189</c:v>
                </c:pt>
              </c:numCache>
            </c:numRef>
          </c:val>
          <c:smooth val="0"/>
          <c:extLst>
            <c:ext xmlns:c16="http://schemas.microsoft.com/office/drawing/2014/chart" uri="{C3380CC4-5D6E-409C-BE32-E72D297353CC}">
              <c16:uniqueId val="{00000002-2F90-4B3D-8435-A98C4F60C507}"/>
            </c:ext>
          </c:extLst>
        </c:ser>
        <c:ser>
          <c:idx val="2"/>
          <c:order val="2"/>
          <c:tx>
            <c:strRef>
              <c:f>gospodarka!$L$27</c:f>
              <c:strCache>
                <c:ptCount val="1"/>
                <c:pt idx="0">
                  <c:v>Błażowa</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gospodarka!$I$28:$I$32</c:f>
              <c:strCache>
                <c:ptCount val="5"/>
                <c:pt idx="0">
                  <c:v>2016</c:v>
                </c:pt>
                <c:pt idx="1">
                  <c:v>2017</c:v>
                </c:pt>
                <c:pt idx="2">
                  <c:v>2018</c:v>
                </c:pt>
                <c:pt idx="3">
                  <c:v>2019</c:v>
                </c:pt>
                <c:pt idx="4">
                  <c:v>2020</c:v>
                </c:pt>
              </c:strCache>
            </c:strRef>
          </c:cat>
          <c:val>
            <c:numRef>
              <c:f>gospodarka!$L$28:$L$32</c:f>
              <c:numCache>
                <c:formatCode>General</c:formatCode>
                <c:ptCount val="5"/>
                <c:pt idx="0">
                  <c:v>71</c:v>
                </c:pt>
                <c:pt idx="1">
                  <c:v>76</c:v>
                </c:pt>
                <c:pt idx="2">
                  <c:v>79</c:v>
                </c:pt>
                <c:pt idx="3">
                  <c:v>79</c:v>
                </c:pt>
                <c:pt idx="4">
                  <c:v>85</c:v>
                </c:pt>
              </c:numCache>
            </c:numRef>
          </c:val>
          <c:smooth val="0"/>
          <c:extLst>
            <c:ext xmlns:c16="http://schemas.microsoft.com/office/drawing/2014/chart" uri="{C3380CC4-5D6E-409C-BE32-E72D297353CC}">
              <c16:uniqueId val="{00000003-2F90-4B3D-8435-A98C4F60C507}"/>
            </c:ext>
          </c:extLst>
        </c:ser>
        <c:dLbls>
          <c:showLegendKey val="0"/>
          <c:showVal val="0"/>
          <c:showCatName val="0"/>
          <c:showSerName val="0"/>
          <c:showPercent val="0"/>
          <c:showBubbleSize val="0"/>
        </c:dLbls>
        <c:marker val="1"/>
        <c:smooth val="0"/>
        <c:axId val="779507728"/>
        <c:axId val="779501456"/>
      </c:lineChart>
      <c:catAx>
        <c:axId val="77950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1456"/>
        <c:crosses val="autoZero"/>
        <c:auto val="1"/>
        <c:lblAlgn val="ctr"/>
        <c:lblOffset val="100"/>
        <c:noMultiLvlLbl val="0"/>
      </c:catAx>
      <c:valAx>
        <c:axId val="77950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gospodarka!$I$47</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gospodarka!$H$48:$H$52</c:f>
              <c:strCache>
                <c:ptCount val="5"/>
                <c:pt idx="0">
                  <c:v>2016</c:v>
                </c:pt>
                <c:pt idx="1">
                  <c:v>2017</c:v>
                </c:pt>
                <c:pt idx="2">
                  <c:v>2018</c:v>
                </c:pt>
                <c:pt idx="3">
                  <c:v>2019</c:v>
                </c:pt>
                <c:pt idx="4">
                  <c:v>2020</c:v>
                </c:pt>
              </c:strCache>
            </c:strRef>
          </c:cat>
          <c:val>
            <c:numRef>
              <c:f>gospodarka!$I$48:$I$52</c:f>
              <c:numCache>
                <c:formatCode>0</c:formatCode>
                <c:ptCount val="5"/>
                <c:pt idx="0">
                  <c:v>58</c:v>
                </c:pt>
                <c:pt idx="1">
                  <c:v>59</c:v>
                </c:pt>
                <c:pt idx="2">
                  <c:v>61</c:v>
                </c:pt>
                <c:pt idx="3">
                  <c:v>63</c:v>
                </c:pt>
                <c:pt idx="4">
                  <c:v>66</c:v>
                </c:pt>
              </c:numCache>
            </c:numRef>
          </c:val>
          <c:extLst>
            <c:ext xmlns:c16="http://schemas.microsoft.com/office/drawing/2014/chart" uri="{C3380CC4-5D6E-409C-BE32-E72D297353CC}">
              <c16:uniqueId val="{00000000-1366-4B88-B0BB-8E339E9A3ACC}"/>
            </c:ext>
          </c:extLst>
        </c:ser>
        <c:ser>
          <c:idx val="1"/>
          <c:order val="1"/>
          <c:tx>
            <c:strRef>
              <c:f>gospodarka!$J$47</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gospodarka!$H$48:$H$52</c:f>
              <c:strCache>
                <c:ptCount val="5"/>
                <c:pt idx="0">
                  <c:v>2016</c:v>
                </c:pt>
                <c:pt idx="1">
                  <c:v>2017</c:v>
                </c:pt>
                <c:pt idx="2">
                  <c:v>2018</c:v>
                </c:pt>
                <c:pt idx="3">
                  <c:v>2019</c:v>
                </c:pt>
                <c:pt idx="4">
                  <c:v>2020</c:v>
                </c:pt>
              </c:strCache>
            </c:strRef>
          </c:cat>
          <c:val>
            <c:numRef>
              <c:f>gospodarka!$J$48:$J$52</c:f>
              <c:numCache>
                <c:formatCode>0</c:formatCode>
                <c:ptCount val="5"/>
                <c:pt idx="0">
                  <c:v>56</c:v>
                </c:pt>
                <c:pt idx="1">
                  <c:v>58</c:v>
                </c:pt>
                <c:pt idx="2">
                  <c:v>61</c:v>
                </c:pt>
                <c:pt idx="3">
                  <c:v>63</c:v>
                </c:pt>
                <c:pt idx="4">
                  <c:v>67</c:v>
                </c:pt>
              </c:numCache>
            </c:numRef>
          </c:val>
          <c:extLst>
            <c:ext xmlns:c16="http://schemas.microsoft.com/office/drawing/2014/chart" uri="{C3380CC4-5D6E-409C-BE32-E72D297353CC}">
              <c16:uniqueId val="{00000001-1366-4B88-B0BB-8E339E9A3ACC}"/>
            </c:ext>
          </c:extLst>
        </c:ser>
        <c:ser>
          <c:idx val="2"/>
          <c:order val="2"/>
          <c:tx>
            <c:strRef>
              <c:f>gospodarka!$K$47</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gospodarka!$H$48:$H$52</c:f>
              <c:strCache>
                <c:ptCount val="5"/>
                <c:pt idx="0">
                  <c:v>2016</c:v>
                </c:pt>
                <c:pt idx="1">
                  <c:v>2017</c:v>
                </c:pt>
                <c:pt idx="2">
                  <c:v>2018</c:v>
                </c:pt>
                <c:pt idx="3">
                  <c:v>2019</c:v>
                </c:pt>
                <c:pt idx="4">
                  <c:v>2020</c:v>
                </c:pt>
              </c:strCache>
            </c:strRef>
          </c:cat>
          <c:val>
            <c:numRef>
              <c:f>gospodarka!$K$48:$K$52</c:f>
              <c:numCache>
                <c:formatCode>0</c:formatCode>
                <c:ptCount val="5"/>
                <c:pt idx="0">
                  <c:v>52</c:v>
                </c:pt>
                <c:pt idx="1">
                  <c:v>53</c:v>
                </c:pt>
                <c:pt idx="2">
                  <c:v>57</c:v>
                </c:pt>
                <c:pt idx="3">
                  <c:v>61</c:v>
                </c:pt>
                <c:pt idx="4">
                  <c:v>65</c:v>
                </c:pt>
              </c:numCache>
            </c:numRef>
          </c:val>
          <c:extLst>
            <c:ext xmlns:c16="http://schemas.microsoft.com/office/drawing/2014/chart" uri="{C3380CC4-5D6E-409C-BE32-E72D297353CC}">
              <c16:uniqueId val="{00000002-1366-4B88-B0BB-8E339E9A3ACC}"/>
            </c:ext>
          </c:extLst>
        </c:ser>
        <c:dLbls>
          <c:showLegendKey val="0"/>
          <c:showVal val="0"/>
          <c:showCatName val="0"/>
          <c:showSerName val="0"/>
          <c:showPercent val="0"/>
          <c:showBubbleSize val="0"/>
        </c:dLbls>
        <c:gapWidth val="150"/>
        <c:axId val="779502632"/>
        <c:axId val="779497928"/>
      </c:barChart>
      <c:catAx>
        <c:axId val="77950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497928"/>
        <c:crosses val="autoZero"/>
        <c:auto val="1"/>
        <c:lblAlgn val="ctr"/>
        <c:lblOffset val="100"/>
        <c:noMultiLvlLbl val="0"/>
      </c:catAx>
      <c:valAx>
        <c:axId val="779497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gospodarka!$G$84</c:f>
              <c:strCache>
                <c:ptCount val="1"/>
                <c:pt idx="0">
                  <c:v>Ogółem</c:v>
                </c:pt>
              </c:strCache>
            </c:strRef>
          </c:tx>
          <c:spPr>
            <a:solidFill>
              <a:schemeClr val="accent5">
                <a:shade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gospodarka!$G$85:$G$89</c:f>
              <c:numCache>
                <c:formatCode>0</c:formatCode>
                <c:ptCount val="5"/>
                <c:pt idx="0">
                  <c:v>395</c:v>
                </c:pt>
                <c:pt idx="1">
                  <c:v>355</c:v>
                </c:pt>
                <c:pt idx="2">
                  <c:v>352</c:v>
                </c:pt>
                <c:pt idx="3">
                  <c:v>328</c:v>
                </c:pt>
                <c:pt idx="4">
                  <c:v>382</c:v>
                </c:pt>
              </c:numCache>
            </c:numRef>
          </c:val>
          <c:extLst>
            <c:ext xmlns:c16="http://schemas.microsoft.com/office/drawing/2014/chart" uri="{C3380CC4-5D6E-409C-BE32-E72D297353CC}">
              <c16:uniqueId val="{00000000-70E3-4FCA-BC62-0368482E9A52}"/>
            </c:ext>
          </c:extLst>
        </c:ser>
        <c:ser>
          <c:idx val="1"/>
          <c:order val="1"/>
          <c:tx>
            <c:strRef>
              <c:f>gospodarka!$H$84</c:f>
              <c:strCache>
                <c:ptCount val="1"/>
                <c:pt idx="0">
                  <c:v>Kobiety</c:v>
                </c:pt>
              </c:strCache>
            </c:strRef>
          </c:tx>
          <c:spPr>
            <a:solidFill>
              <a:schemeClr val="accent5">
                <a:shade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gospodarka!$H$85:$H$89</c:f>
              <c:numCache>
                <c:formatCode>General</c:formatCode>
                <c:ptCount val="5"/>
                <c:pt idx="0">
                  <c:v>192</c:v>
                </c:pt>
                <c:pt idx="1">
                  <c:v>171</c:v>
                </c:pt>
                <c:pt idx="2">
                  <c:v>182</c:v>
                </c:pt>
                <c:pt idx="3">
                  <c:v>160</c:v>
                </c:pt>
                <c:pt idx="4">
                  <c:v>191</c:v>
                </c:pt>
              </c:numCache>
            </c:numRef>
          </c:val>
          <c:extLst>
            <c:ext xmlns:c16="http://schemas.microsoft.com/office/drawing/2014/chart" uri="{C3380CC4-5D6E-409C-BE32-E72D297353CC}">
              <c16:uniqueId val="{00000001-70E3-4FCA-BC62-0368482E9A52}"/>
            </c:ext>
          </c:extLst>
        </c:ser>
        <c:ser>
          <c:idx val="2"/>
          <c:order val="2"/>
          <c:tx>
            <c:strRef>
              <c:f>gospodarka!$I$84</c:f>
              <c:strCache>
                <c:ptCount val="1"/>
                <c:pt idx="0">
                  <c:v>Mężczyźni</c:v>
                </c:pt>
              </c:strCache>
            </c:strRef>
          </c:tx>
          <c:spPr>
            <a:solidFill>
              <a:schemeClr val="accent5">
                <a:shade val="9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gospodarka!$I$85:$I$89</c:f>
              <c:numCache>
                <c:formatCode>General</c:formatCode>
                <c:ptCount val="5"/>
                <c:pt idx="0">
                  <c:v>203</c:v>
                </c:pt>
                <c:pt idx="1">
                  <c:v>184</c:v>
                </c:pt>
                <c:pt idx="2">
                  <c:v>170</c:v>
                </c:pt>
                <c:pt idx="3">
                  <c:v>168</c:v>
                </c:pt>
                <c:pt idx="4">
                  <c:v>191</c:v>
                </c:pt>
              </c:numCache>
            </c:numRef>
          </c:val>
          <c:extLst>
            <c:ext xmlns:c16="http://schemas.microsoft.com/office/drawing/2014/chart" uri="{C3380CC4-5D6E-409C-BE32-E72D297353CC}">
              <c16:uniqueId val="{00000002-70E3-4FCA-BC62-0368482E9A52}"/>
            </c:ext>
          </c:extLst>
        </c:ser>
        <c:ser>
          <c:idx val="3"/>
          <c:order val="3"/>
          <c:tx>
            <c:strRef>
              <c:f>gospodarka!$J$84</c:f>
              <c:strCache>
                <c:ptCount val="1"/>
                <c:pt idx="0">
                  <c:v>Długotrwale bezrobotni</c:v>
                </c:pt>
              </c:strCache>
            </c:strRef>
          </c:tx>
          <c:spPr>
            <a:solidFill>
              <a:schemeClr val="accent5">
                <a:tint val="9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gospodarka!$J$85:$J$89</c:f>
              <c:numCache>
                <c:formatCode>General</c:formatCode>
                <c:ptCount val="5"/>
                <c:pt idx="0">
                  <c:v>232</c:v>
                </c:pt>
                <c:pt idx="1">
                  <c:v>212</c:v>
                </c:pt>
                <c:pt idx="2">
                  <c:v>218</c:v>
                </c:pt>
                <c:pt idx="3">
                  <c:v>191</c:v>
                </c:pt>
                <c:pt idx="4">
                  <c:v>226</c:v>
                </c:pt>
              </c:numCache>
            </c:numRef>
          </c:val>
          <c:extLst>
            <c:ext xmlns:c16="http://schemas.microsoft.com/office/drawing/2014/chart" uri="{C3380CC4-5D6E-409C-BE32-E72D297353CC}">
              <c16:uniqueId val="{00000003-70E3-4FCA-BC62-0368482E9A52}"/>
            </c:ext>
          </c:extLst>
        </c:ser>
        <c:ser>
          <c:idx val="4"/>
          <c:order val="4"/>
          <c:tx>
            <c:strRef>
              <c:f>gospodarka!$K$84</c:f>
              <c:strCache>
                <c:ptCount val="1"/>
                <c:pt idx="0">
                  <c:v>Powyżej 50 roku życia</c:v>
                </c:pt>
              </c:strCache>
            </c:strRef>
          </c:tx>
          <c:spPr>
            <a:solidFill>
              <a:schemeClr val="accent5">
                <a:tint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gospodarka!$K$85:$K$89</c:f>
              <c:numCache>
                <c:formatCode>General</c:formatCode>
                <c:ptCount val="5"/>
                <c:pt idx="0">
                  <c:v>76</c:v>
                </c:pt>
                <c:pt idx="1">
                  <c:v>62</c:v>
                </c:pt>
                <c:pt idx="2">
                  <c:v>73</c:v>
                </c:pt>
                <c:pt idx="3">
                  <c:v>79</c:v>
                </c:pt>
                <c:pt idx="4">
                  <c:v>83</c:v>
                </c:pt>
              </c:numCache>
            </c:numRef>
          </c:val>
          <c:extLst>
            <c:ext xmlns:c16="http://schemas.microsoft.com/office/drawing/2014/chart" uri="{C3380CC4-5D6E-409C-BE32-E72D297353CC}">
              <c16:uniqueId val="{00000004-70E3-4FCA-BC62-0368482E9A52}"/>
            </c:ext>
          </c:extLst>
        </c:ser>
        <c:ser>
          <c:idx val="5"/>
          <c:order val="5"/>
          <c:tx>
            <c:strRef>
              <c:f>gospodarka!$L$84</c:f>
              <c:strCache>
                <c:ptCount val="1"/>
                <c:pt idx="0">
                  <c:v>Do 25 roku życia</c:v>
                </c:pt>
              </c:strCache>
            </c:strRef>
          </c:tx>
          <c:spPr>
            <a:solidFill>
              <a:schemeClr val="accent5">
                <a:tint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gospodarka!$F$85:$F$89</c:f>
              <c:strCache>
                <c:ptCount val="5"/>
                <c:pt idx="0">
                  <c:v>2016</c:v>
                </c:pt>
                <c:pt idx="1">
                  <c:v>2017</c:v>
                </c:pt>
                <c:pt idx="2">
                  <c:v>2018</c:v>
                </c:pt>
                <c:pt idx="3">
                  <c:v>2019</c:v>
                </c:pt>
                <c:pt idx="4">
                  <c:v>2020</c:v>
                </c:pt>
              </c:strCache>
            </c:strRef>
          </c:cat>
          <c:val>
            <c:numRef>
              <c:f>gospodarka!$L$85:$L$89</c:f>
              <c:numCache>
                <c:formatCode>General</c:formatCode>
                <c:ptCount val="5"/>
                <c:pt idx="0">
                  <c:v>87</c:v>
                </c:pt>
                <c:pt idx="1">
                  <c:v>77</c:v>
                </c:pt>
                <c:pt idx="2">
                  <c:v>52</c:v>
                </c:pt>
                <c:pt idx="3">
                  <c:v>60</c:v>
                </c:pt>
                <c:pt idx="4">
                  <c:v>62</c:v>
                </c:pt>
              </c:numCache>
            </c:numRef>
          </c:val>
          <c:extLst>
            <c:ext xmlns:c16="http://schemas.microsoft.com/office/drawing/2014/chart" uri="{C3380CC4-5D6E-409C-BE32-E72D297353CC}">
              <c16:uniqueId val="{00000005-70E3-4FCA-BC62-0368482E9A52}"/>
            </c:ext>
          </c:extLst>
        </c:ser>
        <c:dLbls>
          <c:showLegendKey val="0"/>
          <c:showVal val="0"/>
          <c:showCatName val="0"/>
          <c:showSerName val="0"/>
          <c:showPercent val="0"/>
          <c:showBubbleSize val="0"/>
        </c:dLbls>
        <c:gapWidth val="150"/>
        <c:axId val="779503416"/>
        <c:axId val="779503024"/>
      </c:barChart>
      <c:catAx>
        <c:axId val="77950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3024"/>
        <c:crosses val="autoZero"/>
        <c:auto val="1"/>
        <c:lblAlgn val="ctr"/>
        <c:lblOffset val="100"/>
        <c:noMultiLvlLbl val="0"/>
      </c:catAx>
      <c:valAx>
        <c:axId val="77950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gospodarka!$I$56</c:f>
              <c:strCache>
                <c:ptCount val="1"/>
                <c:pt idx="0">
                  <c:v>Województwo podkarpackie</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gospodarka!$H$57:$H$61</c:f>
              <c:strCache>
                <c:ptCount val="5"/>
                <c:pt idx="0">
                  <c:v>2016</c:v>
                </c:pt>
                <c:pt idx="1">
                  <c:v>2017</c:v>
                </c:pt>
                <c:pt idx="2">
                  <c:v>2018</c:v>
                </c:pt>
                <c:pt idx="3">
                  <c:v>2019</c:v>
                </c:pt>
                <c:pt idx="4">
                  <c:v>2020</c:v>
                </c:pt>
              </c:strCache>
            </c:strRef>
          </c:cat>
          <c:val>
            <c:numRef>
              <c:f>gospodarka!$I$57:$I$61</c:f>
              <c:numCache>
                <c:formatCode>0.#0</c:formatCode>
                <c:ptCount val="5"/>
                <c:pt idx="0">
                  <c:v>3.58</c:v>
                </c:pt>
                <c:pt idx="1">
                  <c:v>3.69</c:v>
                </c:pt>
                <c:pt idx="2">
                  <c:v>3.55</c:v>
                </c:pt>
                <c:pt idx="3">
                  <c:v>3.69</c:v>
                </c:pt>
                <c:pt idx="4">
                  <c:v>3.77</c:v>
                </c:pt>
              </c:numCache>
            </c:numRef>
          </c:val>
          <c:smooth val="0"/>
          <c:extLst>
            <c:ext xmlns:c16="http://schemas.microsoft.com/office/drawing/2014/chart" uri="{C3380CC4-5D6E-409C-BE32-E72D297353CC}">
              <c16:uniqueId val="{00000000-052B-428A-86E0-B6E1CF266C45}"/>
            </c:ext>
          </c:extLst>
        </c:ser>
        <c:ser>
          <c:idx val="1"/>
          <c:order val="1"/>
          <c:tx>
            <c:strRef>
              <c:f>gospodarka!$J$56</c:f>
              <c:strCache>
                <c:ptCount val="1"/>
                <c:pt idx="0">
                  <c:v>Powiat rzeszowski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gospodarka!$H$57:$H$61</c:f>
              <c:strCache>
                <c:ptCount val="5"/>
                <c:pt idx="0">
                  <c:v>2016</c:v>
                </c:pt>
                <c:pt idx="1">
                  <c:v>2017</c:v>
                </c:pt>
                <c:pt idx="2">
                  <c:v>2018</c:v>
                </c:pt>
                <c:pt idx="3">
                  <c:v>2019</c:v>
                </c:pt>
                <c:pt idx="4">
                  <c:v>2020</c:v>
                </c:pt>
              </c:strCache>
            </c:strRef>
          </c:cat>
          <c:val>
            <c:numRef>
              <c:f>gospodarka!$J$57:$J$61</c:f>
              <c:numCache>
                <c:formatCode>0.#0</c:formatCode>
                <c:ptCount val="5"/>
                <c:pt idx="0">
                  <c:v>2.68</c:v>
                </c:pt>
                <c:pt idx="1">
                  <c:v>2.75</c:v>
                </c:pt>
                <c:pt idx="2">
                  <c:v>2.72</c:v>
                </c:pt>
                <c:pt idx="3">
                  <c:v>2.86</c:v>
                </c:pt>
                <c:pt idx="4">
                  <c:v>2.89</c:v>
                </c:pt>
              </c:numCache>
            </c:numRef>
          </c:val>
          <c:smooth val="0"/>
          <c:extLst>
            <c:ext xmlns:c16="http://schemas.microsoft.com/office/drawing/2014/chart" uri="{C3380CC4-5D6E-409C-BE32-E72D297353CC}">
              <c16:uniqueId val="{00000001-052B-428A-86E0-B6E1CF266C45}"/>
            </c:ext>
          </c:extLst>
        </c:ser>
        <c:ser>
          <c:idx val="2"/>
          <c:order val="2"/>
          <c:tx>
            <c:strRef>
              <c:f>gospodarka!$K$56</c:f>
              <c:strCache>
                <c:ptCount val="1"/>
                <c:pt idx="0">
                  <c:v>Błażowa</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gospodarka!$H$57:$H$61</c:f>
              <c:strCache>
                <c:ptCount val="5"/>
                <c:pt idx="0">
                  <c:v>2016</c:v>
                </c:pt>
                <c:pt idx="1">
                  <c:v>2017</c:v>
                </c:pt>
                <c:pt idx="2">
                  <c:v>2018</c:v>
                </c:pt>
                <c:pt idx="3">
                  <c:v>2019</c:v>
                </c:pt>
                <c:pt idx="4">
                  <c:v>2020</c:v>
                </c:pt>
              </c:strCache>
            </c:strRef>
          </c:cat>
          <c:val>
            <c:numRef>
              <c:f>gospodarka!$K$57:$K$61</c:f>
              <c:numCache>
                <c:formatCode>0.#0</c:formatCode>
                <c:ptCount val="5"/>
                <c:pt idx="0">
                  <c:v>3.05</c:v>
                </c:pt>
                <c:pt idx="1">
                  <c:v>3.13</c:v>
                </c:pt>
                <c:pt idx="2">
                  <c:v>3.14</c:v>
                </c:pt>
                <c:pt idx="3">
                  <c:v>3.42</c:v>
                </c:pt>
                <c:pt idx="4">
                  <c:v>3.51</c:v>
                </c:pt>
              </c:numCache>
            </c:numRef>
          </c:val>
          <c:smooth val="0"/>
          <c:extLst>
            <c:ext xmlns:c16="http://schemas.microsoft.com/office/drawing/2014/chart" uri="{C3380CC4-5D6E-409C-BE32-E72D297353CC}">
              <c16:uniqueId val="{00000002-052B-428A-86E0-B6E1CF266C45}"/>
            </c:ext>
          </c:extLst>
        </c:ser>
        <c:dLbls>
          <c:showLegendKey val="0"/>
          <c:showVal val="0"/>
          <c:showCatName val="0"/>
          <c:showSerName val="0"/>
          <c:showPercent val="0"/>
          <c:showBubbleSize val="0"/>
        </c:dLbls>
        <c:marker val="1"/>
        <c:smooth val="0"/>
        <c:axId val="779508512"/>
        <c:axId val="779498320"/>
      </c:lineChart>
      <c:catAx>
        <c:axId val="7795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498320"/>
        <c:crosses val="autoZero"/>
        <c:auto val="1"/>
        <c:lblAlgn val="ctr"/>
        <c:lblOffset val="100"/>
        <c:noMultiLvlLbl val="0"/>
      </c:catAx>
      <c:valAx>
        <c:axId val="779498320"/>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gospodarka!$F$98</c:f>
              <c:strCache>
                <c:ptCount val="1"/>
                <c:pt idx="0">
                  <c:v>Dochody ogółem</c:v>
                </c:pt>
              </c:strCache>
            </c:strRef>
          </c:tx>
          <c:spPr>
            <a:solidFill>
              <a:schemeClr val="accent5">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gospodarka!$E$99:$E$103</c:f>
              <c:strCache>
                <c:ptCount val="5"/>
                <c:pt idx="0">
                  <c:v>2016</c:v>
                </c:pt>
                <c:pt idx="1">
                  <c:v>2017</c:v>
                </c:pt>
                <c:pt idx="2">
                  <c:v>2018</c:v>
                </c:pt>
                <c:pt idx="3">
                  <c:v>2019</c:v>
                </c:pt>
                <c:pt idx="4">
                  <c:v>2020</c:v>
                </c:pt>
              </c:strCache>
            </c:strRef>
          </c:cat>
          <c:val>
            <c:numRef>
              <c:f>gospodarka!$F$99:$F$103</c:f>
              <c:numCache>
                <c:formatCode>#,##0</c:formatCode>
                <c:ptCount val="5"/>
                <c:pt idx="0">
                  <c:v>38982996.850000001</c:v>
                </c:pt>
                <c:pt idx="1">
                  <c:v>42413229.380000003</c:v>
                </c:pt>
                <c:pt idx="2">
                  <c:v>52815637.030000001</c:v>
                </c:pt>
                <c:pt idx="3">
                  <c:v>52404823.369999997</c:v>
                </c:pt>
                <c:pt idx="4">
                  <c:v>55871548.93</c:v>
                </c:pt>
              </c:numCache>
            </c:numRef>
          </c:val>
          <c:extLst>
            <c:ext xmlns:c16="http://schemas.microsoft.com/office/drawing/2014/chart" uri="{C3380CC4-5D6E-409C-BE32-E72D297353CC}">
              <c16:uniqueId val="{00000000-DF83-4BB9-9B64-D5032C8C6376}"/>
            </c:ext>
          </c:extLst>
        </c:ser>
        <c:ser>
          <c:idx val="1"/>
          <c:order val="1"/>
          <c:tx>
            <c:strRef>
              <c:f>gospodarka!$G$98</c:f>
              <c:strCache>
                <c:ptCount val="1"/>
                <c:pt idx="0">
                  <c:v>Wydatki ogółem</c:v>
                </c:pt>
              </c:strCache>
            </c:strRef>
          </c:tx>
          <c:spPr>
            <a:solidFill>
              <a:schemeClr val="accent5">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gospodarka!$E$99:$E$103</c:f>
              <c:strCache>
                <c:ptCount val="5"/>
                <c:pt idx="0">
                  <c:v>2016</c:v>
                </c:pt>
                <c:pt idx="1">
                  <c:v>2017</c:v>
                </c:pt>
                <c:pt idx="2">
                  <c:v>2018</c:v>
                </c:pt>
                <c:pt idx="3">
                  <c:v>2019</c:v>
                </c:pt>
                <c:pt idx="4">
                  <c:v>2020</c:v>
                </c:pt>
              </c:strCache>
            </c:strRef>
          </c:cat>
          <c:val>
            <c:numRef>
              <c:f>gospodarka!$G$99:$G$103</c:f>
              <c:numCache>
                <c:formatCode>#,##0</c:formatCode>
                <c:ptCount val="5"/>
                <c:pt idx="0">
                  <c:v>38543354.710000001</c:v>
                </c:pt>
                <c:pt idx="1">
                  <c:v>42803676.969999999</c:v>
                </c:pt>
                <c:pt idx="2">
                  <c:v>52497709.380000003</c:v>
                </c:pt>
                <c:pt idx="3">
                  <c:v>52531178.200000003</c:v>
                </c:pt>
                <c:pt idx="4">
                  <c:v>55041923.219999999</c:v>
                </c:pt>
              </c:numCache>
            </c:numRef>
          </c:val>
          <c:extLst>
            <c:ext xmlns:c16="http://schemas.microsoft.com/office/drawing/2014/chart" uri="{C3380CC4-5D6E-409C-BE32-E72D297353CC}">
              <c16:uniqueId val="{00000001-DF83-4BB9-9B64-D5032C8C6376}"/>
            </c:ext>
          </c:extLst>
        </c:ser>
        <c:dLbls>
          <c:showLegendKey val="0"/>
          <c:showVal val="0"/>
          <c:showCatName val="0"/>
          <c:showSerName val="0"/>
          <c:showPercent val="0"/>
          <c:showBubbleSize val="0"/>
        </c:dLbls>
        <c:gapWidth val="150"/>
        <c:axId val="779500280"/>
        <c:axId val="779504200"/>
      </c:barChart>
      <c:catAx>
        <c:axId val="77950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4200"/>
        <c:crosses val="autoZero"/>
        <c:auto val="1"/>
        <c:lblAlgn val="ctr"/>
        <c:lblOffset val="100"/>
        <c:noMultiLvlLbl val="0"/>
      </c:catAx>
      <c:valAx>
        <c:axId val="779504200"/>
        <c:scaling>
          <c:orientation val="minMax"/>
          <c:max val="8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gospodarka!$F$136</c:f>
              <c:strCache>
                <c:ptCount val="1"/>
                <c:pt idx="0">
                  <c:v>Dochody własne</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gospodarka!$E$137:$E$141</c:f>
              <c:strCache>
                <c:ptCount val="5"/>
                <c:pt idx="0">
                  <c:v>2016</c:v>
                </c:pt>
                <c:pt idx="1">
                  <c:v>2017</c:v>
                </c:pt>
                <c:pt idx="2">
                  <c:v>2018</c:v>
                </c:pt>
                <c:pt idx="3">
                  <c:v>2019</c:v>
                </c:pt>
                <c:pt idx="4">
                  <c:v>2020</c:v>
                </c:pt>
              </c:strCache>
            </c:strRef>
          </c:cat>
          <c:val>
            <c:numRef>
              <c:f>gospodarka!$F$137:$F$141</c:f>
              <c:numCache>
                <c:formatCode>#,##0</c:formatCode>
                <c:ptCount val="5"/>
                <c:pt idx="0">
                  <c:v>8610016.7599999998</c:v>
                </c:pt>
                <c:pt idx="1">
                  <c:v>9023664.8699999992</c:v>
                </c:pt>
                <c:pt idx="2">
                  <c:v>12180510.98</c:v>
                </c:pt>
                <c:pt idx="3">
                  <c:v>12503538.529999999</c:v>
                </c:pt>
                <c:pt idx="4">
                  <c:v>14435326.369999999</c:v>
                </c:pt>
              </c:numCache>
            </c:numRef>
          </c:val>
          <c:extLst>
            <c:ext xmlns:c16="http://schemas.microsoft.com/office/drawing/2014/chart" uri="{C3380CC4-5D6E-409C-BE32-E72D297353CC}">
              <c16:uniqueId val="{00000000-9C95-4EA1-9533-D6FB27729CB6}"/>
            </c:ext>
          </c:extLst>
        </c:ser>
        <c:ser>
          <c:idx val="1"/>
          <c:order val="1"/>
          <c:tx>
            <c:strRef>
              <c:f>gospodarka!$G$136</c:f>
              <c:strCache>
                <c:ptCount val="1"/>
                <c:pt idx="0">
                  <c:v>Subwencja ogólna</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gospodarka!$E$137:$E$141</c:f>
              <c:strCache>
                <c:ptCount val="5"/>
                <c:pt idx="0">
                  <c:v>2016</c:v>
                </c:pt>
                <c:pt idx="1">
                  <c:v>2017</c:v>
                </c:pt>
                <c:pt idx="2">
                  <c:v>2018</c:v>
                </c:pt>
                <c:pt idx="3">
                  <c:v>2019</c:v>
                </c:pt>
                <c:pt idx="4">
                  <c:v>2020</c:v>
                </c:pt>
              </c:strCache>
            </c:strRef>
          </c:cat>
          <c:val>
            <c:numRef>
              <c:f>gospodarka!$G$137:$G$141</c:f>
              <c:numCache>
                <c:formatCode>#,##0</c:formatCode>
                <c:ptCount val="5"/>
                <c:pt idx="0">
                  <c:v>17703311</c:v>
                </c:pt>
                <c:pt idx="1">
                  <c:v>18452272</c:v>
                </c:pt>
                <c:pt idx="2">
                  <c:v>19365805</c:v>
                </c:pt>
                <c:pt idx="3">
                  <c:v>20669922</c:v>
                </c:pt>
                <c:pt idx="4">
                  <c:v>22696886</c:v>
                </c:pt>
              </c:numCache>
            </c:numRef>
          </c:val>
          <c:extLst>
            <c:ext xmlns:c16="http://schemas.microsoft.com/office/drawing/2014/chart" uri="{C3380CC4-5D6E-409C-BE32-E72D297353CC}">
              <c16:uniqueId val="{00000001-9C95-4EA1-9533-D6FB27729CB6}"/>
            </c:ext>
          </c:extLst>
        </c:ser>
        <c:ser>
          <c:idx val="2"/>
          <c:order val="2"/>
          <c:tx>
            <c:strRef>
              <c:f>gospodarka!$H$136</c:f>
              <c:strCache>
                <c:ptCount val="1"/>
                <c:pt idx="0">
                  <c:v>Dotacje</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gospodarka!$E$137:$E$141</c:f>
              <c:strCache>
                <c:ptCount val="5"/>
                <c:pt idx="0">
                  <c:v>2016</c:v>
                </c:pt>
                <c:pt idx="1">
                  <c:v>2017</c:v>
                </c:pt>
                <c:pt idx="2">
                  <c:v>2018</c:v>
                </c:pt>
                <c:pt idx="3">
                  <c:v>2019</c:v>
                </c:pt>
                <c:pt idx="4">
                  <c:v>2020</c:v>
                </c:pt>
              </c:strCache>
            </c:strRef>
          </c:cat>
          <c:val>
            <c:numRef>
              <c:f>gospodarka!$H$137:$H$141</c:f>
              <c:numCache>
                <c:formatCode>#,##0</c:formatCode>
                <c:ptCount val="5"/>
                <c:pt idx="0">
                  <c:v>12669669.09</c:v>
                </c:pt>
                <c:pt idx="1">
                  <c:v>14937292.51</c:v>
                </c:pt>
                <c:pt idx="2">
                  <c:v>21269321.050000001</c:v>
                </c:pt>
                <c:pt idx="3">
                  <c:v>19231362.84</c:v>
                </c:pt>
                <c:pt idx="4">
                  <c:v>18739336.559999999</c:v>
                </c:pt>
              </c:numCache>
            </c:numRef>
          </c:val>
          <c:extLst>
            <c:ext xmlns:c16="http://schemas.microsoft.com/office/drawing/2014/chart" uri="{C3380CC4-5D6E-409C-BE32-E72D297353CC}">
              <c16:uniqueId val="{00000002-9C95-4EA1-9533-D6FB27729CB6}"/>
            </c:ext>
          </c:extLst>
        </c:ser>
        <c:dLbls>
          <c:showLegendKey val="0"/>
          <c:showVal val="0"/>
          <c:showCatName val="0"/>
          <c:showSerName val="0"/>
          <c:showPercent val="0"/>
          <c:showBubbleSize val="0"/>
        </c:dLbls>
        <c:gapWidth val="150"/>
        <c:axId val="779505376"/>
        <c:axId val="779499888"/>
      </c:barChart>
      <c:catAx>
        <c:axId val="7795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499888"/>
        <c:crosses val="autoZero"/>
        <c:auto val="1"/>
        <c:lblAlgn val="ctr"/>
        <c:lblOffset val="100"/>
        <c:noMultiLvlLbl val="0"/>
      </c:catAx>
      <c:valAx>
        <c:axId val="779499888"/>
        <c:scaling>
          <c:orientation val="minMax"/>
          <c:max val="3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950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gospodarka!$F$189</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gospodarka!$E$190:$E$194</c:f>
              <c:strCache>
                <c:ptCount val="5"/>
                <c:pt idx="0">
                  <c:v>2016</c:v>
                </c:pt>
                <c:pt idx="1">
                  <c:v>2017</c:v>
                </c:pt>
                <c:pt idx="2">
                  <c:v>2018</c:v>
                </c:pt>
                <c:pt idx="3">
                  <c:v>2019</c:v>
                </c:pt>
                <c:pt idx="4">
                  <c:v>2020</c:v>
                </c:pt>
              </c:strCache>
            </c:strRef>
          </c:cat>
          <c:val>
            <c:numRef>
              <c:f>gospodarka!$F$190:$F$194</c:f>
              <c:numCache>
                <c:formatCode>#,##0.00</c:formatCode>
                <c:ptCount val="5"/>
                <c:pt idx="0">
                  <c:v>3706.54</c:v>
                </c:pt>
                <c:pt idx="1">
                  <c:v>4148.84</c:v>
                </c:pt>
                <c:pt idx="2">
                  <c:v>4652.6400000000003</c:v>
                </c:pt>
                <c:pt idx="3">
                  <c:v>5126.55</c:v>
                </c:pt>
                <c:pt idx="4">
                  <c:v>5647.9</c:v>
                </c:pt>
              </c:numCache>
            </c:numRef>
          </c:val>
          <c:extLst>
            <c:ext xmlns:c16="http://schemas.microsoft.com/office/drawing/2014/chart" uri="{C3380CC4-5D6E-409C-BE32-E72D297353CC}">
              <c16:uniqueId val="{00000000-785A-4CA1-B9CC-364612AA79BC}"/>
            </c:ext>
          </c:extLst>
        </c:ser>
        <c:ser>
          <c:idx val="1"/>
          <c:order val="1"/>
          <c:tx>
            <c:strRef>
              <c:f>gospodarka!$G$189</c:f>
              <c:strCache>
                <c:ptCount val="1"/>
                <c:pt idx="0">
                  <c:v>Powiat rzeszowski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gospodarka!$E$190:$E$194</c:f>
              <c:strCache>
                <c:ptCount val="5"/>
                <c:pt idx="0">
                  <c:v>2016</c:v>
                </c:pt>
                <c:pt idx="1">
                  <c:v>2017</c:v>
                </c:pt>
                <c:pt idx="2">
                  <c:v>2018</c:v>
                </c:pt>
                <c:pt idx="3">
                  <c:v>2019</c:v>
                </c:pt>
                <c:pt idx="4">
                  <c:v>2020</c:v>
                </c:pt>
              </c:strCache>
            </c:strRef>
          </c:cat>
          <c:val>
            <c:numRef>
              <c:f>gospodarka!$G$190:$G$194</c:f>
              <c:numCache>
                <c:formatCode>#,##0.00</c:formatCode>
                <c:ptCount val="5"/>
                <c:pt idx="0">
                  <c:v>3708.3</c:v>
                </c:pt>
                <c:pt idx="1">
                  <c:v>4202.34</c:v>
                </c:pt>
                <c:pt idx="2">
                  <c:v>5002.8599999999997</c:v>
                </c:pt>
                <c:pt idx="3">
                  <c:v>5367.69</c:v>
                </c:pt>
                <c:pt idx="4">
                  <c:v>5986.89</c:v>
                </c:pt>
              </c:numCache>
            </c:numRef>
          </c:val>
          <c:extLst>
            <c:ext xmlns:c16="http://schemas.microsoft.com/office/drawing/2014/chart" uri="{C3380CC4-5D6E-409C-BE32-E72D297353CC}">
              <c16:uniqueId val="{00000001-785A-4CA1-B9CC-364612AA79BC}"/>
            </c:ext>
          </c:extLst>
        </c:ser>
        <c:ser>
          <c:idx val="2"/>
          <c:order val="2"/>
          <c:tx>
            <c:strRef>
              <c:f>gospodarka!$H$189</c:f>
              <c:strCache>
                <c:ptCount val="1"/>
                <c:pt idx="0">
                  <c:v>Błażowa</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gospodarka!$E$190:$E$194</c:f>
              <c:strCache>
                <c:ptCount val="5"/>
                <c:pt idx="0">
                  <c:v>2016</c:v>
                </c:pt>
                <c:pt idx="1">
                  <c:v>2017</c:v>
                </c:pt>
                <c:pt idx="2">
                  <c:v>2018</c:v>
                </c:pt>
                <c:pt idx="3">
                  <c:v>2019</c:v>
                </c:pt>
                <c:pt idx="4">
                  <c:v>2020</c:v>
                </c:pt>
              </c:strCache>
            </c:strRef>
          </c:cat>
          <c:val>
            <c:numRef>
              <c:f>gospodarka!$H$190:$H$194</c:f>
              <c:numCache>
                <c:formatCode>#,##0.00</c:formatCode>
                <c:ptCount val="5"/>
                <c:pt idx="0">
                  <c:v>3608.87</c:v>
                </c:pt>
                <c:pt idx="1">
                  <c:v>3921.34</c:v>
                </c:pt>
                <c:pt idx="2">
                  <c:v>4868.25</c:v>
                </c:pt>
                <c:pt idx="3">
                  <c:v>4850.5</c:v>
                </c:pt>
                <c:pt idx="4">
                  <c:v>5150.3999999999996</c:v>
                </c:pt>
              </c:numCache>
            </c:numRef>
          </c:val>
          <c:extLst>
            <c:ext xmlns:c16="http://schemas.microsoft.com/office/drawing/2014/chart" uri="{C3380CC4-5D6E-409C-BE32-E72D297353CC}">
              <c16:uniqueId val="{00000002-785A-4CA1-B9CC-364612AA79BC}"/>
            </c:ext>
          </c:extLst>
        </c:ser>
        <c:dLbls>
          <c:showLegendKey val="0"/>
          <c:showVal val="0"/>
          <c:showCatName val="0"/>
          <c:showSerName val="0"/>
          <c:showPercent val="0"/>
          <c:showBubbleSize val="0"/>
        </c:dLbls>
        <c:gapWidth val="150"/>
        <c:axId val="650774816"/>
        <c:axId val="650776776"/>
      </c:barChart>
      <c:catAx>
        <c:axId val="6507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6776"/>
        <c:crosses val="autoZero"/>
        <c:auto val="1"/>
        <c:lblAlgn val="ctr"/>
        <c:lblOffset val="100"/>
        <c:noMultiLvlLbl val="0"/>
      </c:catAx>
      <c:valAx>
        <c:axId val="650776776"/>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infrastruktura!$L$10</c:f>
              <c:strCache>
                <c:ptCount val="1"/>
                <c:pt idx="0">
                  <c:v>Wodociąg</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infrastruktura!$K$11:$K$15</c:f>
              <c:strCache>
                <c:ptCount val="5"/>
                <c:pt idx="0">
                  <c:v>2016</c:v>
                </c:pt>
                <c:pt idx="1">
                  <c:v>2017</c:v>
                </c:pt>
                <c:pt idx="2">
                  <c:v>2018</c:v>
                </c:pt>
                <c:pt idx="3">
                  <c:v>2019</c:v>
                </c:pt>
                <c:pt idx="4">
                  <c:v>2020</c:v>
                </c:pt>
              </c:strCache>
            </c:strRef>
          </c:cat>
          <c:val>
            <c:numRef>
              <c:f>infrastruktura!$L$11:$L$15</c:f>
              <c:numCache>
                <c:formatCode>0.0</c:formatCode>
                <c:ptCount val="5"/>
                <c:pt idx="0">
                  <c:v>40.6</c:v>
                </c:pt>
                <c:pt idx="1">
                  <c:v>39.799999999999997</c:v>
                </c:pt>
                <c:pt idx="2">
                  <c:v>40.5</c:v>
                </c:pt>
                <c:pt idx="3">
                  <c:v>40.5</c:v>
                </c:pt>
                <c:pt idx="4">
                  <c:v>40.6</c:v>
                </c:pt>
              </c:numCache>
            </c:numRef>
          </c:val>
          <c:extLst>
            <c:ext xmlns:c16="http://schemas.microsoft.com/office/drawing/2014/chart" uri="{C3380CC4-5D6E-409C-BE32-E72D297353CC}">
              <c16:uniqueId val="{00000000-D08E-47F3-89CA-8E42C24F4191}"/>
            </c:ext>
          </c:extLst>
        </c:ser>
        <c:ser>
          <c:idx val="1"/>
          <c:order val="1"/>
          <c:tx>
            <c:strRef>
              <c:f>infrastruktura!$M$10</c:f>
              <c:strCache>
                <c:ptCount val="1"/>
                <c:pt idx="0">
                  <c:v>Kanalizacja</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infrastruktura!$K$11:$K$15</c:f>
              <c:strCache>
                <c:ptCount val="5"/>
                <c:pt idx="0">
                  <c:v>2016</c:v>
                </c:pt>
                <c:pt idx="1">
                  <c:v>2017</c:v>
                </c:pt>
                <c:pt idx="2">
                  <c:v>2018</c:v>
                </c:pt>
                <c:pt idx="3">
                  <c:v>2019</c:v>
                </c:pt>
                <c:pt idx="4">
                  <c:v>2020</c:v>
                </c:pt>
              </c:strCache>
            </c:strRef>
          </c:cat>
          <c:val>
            <c:numRef>
              <c:f>infrastruktura!$M$11:$M$15</c:f>
              <c:numCache>
                <c:formatCode>0.0</c:formatCode>
                <c:ptCount val="5"/>
                <c:pt idx="0">
                  <c:v>18.100000000000001</c:v>
                </c:pt>
                <c:pt idx="1">
                  <c:v>17.7</c:v>
                </c:pt>
                <c:pt idx="2">
                  <c:v>17.8</c:v>
                </c:pt>
                <c:pt idx="3">
                  <c:v>17.8</c:v>
                </c:pt>
                <c:pt idx="4">
                  <c:v>17.899999999999999</c:v>
                </c:pt>
              </c:numCache>
            </c:numRef>
          </c:val>
          <c:extLst>
            <c:ext xmlns:c16="http://schemas.microsoft.com/office/drawing/2014/chart" uri="{C3380CC4-5D6E-409C-BE32-E72D297353CC}">
              <c16:uniqueId val="{00000001-D08E-47F3-89CA-8E42C24F4191}"/>
            </c:ext>
          </c:extLst>
        </c:ser>
        <c:dLbls>
          <c:showLegendKey val="0"/>
          <c:showVal val="0"/>
          <c:showCatName val="0"/>
          <c:showSerName val="0"/>
          <c:showPercent val="0"/>
          <c:showBubbleSize val="0"/>
        </c:dLbls>
        <c:gapWidth val="150"/>
        <c:axId val="650777168"/>
        <c:axId val="650774424"/>
      </c:barChart>
      <c:catAx>
        <c:axId val="65077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4424"/>
        <c:crosses val="autoZero"/>
        <c:auto val="1"/>
        <c:lblAlgn val="ctr"/>
        <c:lblOffset val="100"/>
        <c:noMultiLvlLbl val="0"/>
      </c:catAx>
      <c:valAx>
        <c:axId val="650774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infrastruktura!$D$32</c:f>
              <c:strCache>
                <c:ptCount val="1"/>
                <c:pt idx="0">
                  <c:v>Liczba mieszkań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infrastruktura!$C$33:$C$37</c:f>
              <c:strCache>
                <c:ptCount val="5"/>
                <c:pt idx="0">
                  <c:v>2016</c:v>
                </c:pt>
                <c:pt idx="1">
                  <c:v>2017</c:v>
                </c:pt>
                <c:pt idx="2">
                  <c:v>2018</c:v>
                </c:pt>
                <c:pt idx="3">
                  <c:v>2019</c:v>
                </c:pt>
                <c:pt idx="4">
                  <c:v>2020</c:v>
                </c:pt>
              </c:strCache>
            </c:strRef>
          </c:cat>
          <c:val>
            <c:numRef>
              <c:f>infrastruktura!$D$33:$D$37</c:f>
              <c:numCache>
                <c:formatCode>#,##0</c:formatCode>
                <c:ptCount val="5"/>
                <c:pt idx="0">
                  <c:v>3511</c:v>
                </c:pt>
                <c:pt idx="1">
                  <c:v>3541</c:v>
                </c:pt>
                <c:pt idx="2">
                  <c:v>3577</c:v>
                </c:pt>
                <c:pt idx="3">
                  <c:v>3597</c:v>
                </c:pt>
                <c:pt idx="4">
                  <c:v>3615</c:v>
                </c:pt>
              </c:numCache>
            </c:numRef>
          </c:val>
          <c:extLst>
            <c:ext xmlns:c16="http://schemas.microsoft.com/office/drawing/2014/chart" uri="{C3380CC4-5D6E-409C-BE32-E72D297353CC}">
              <c16:uniqueId val="{00000000-782F-4413-B886-E0A78D84EE4D}"/>
            </c:ext>
          </c:extLst>
        </c:ser>
        <c:dLbls>
          <c:showLegendKey val="0"/>
          <c:showVal val="0"/>
          <c:showCatName val="0"/>
          <c:showSerName val="0"/>
          <c:showPercent val="0"/>
          <c:showBubbleSize val="0"/>
        </c:dLbls>
        <c:gapWidth val="150"/>
        <c:axId val="650775208"/>
        <c:axId val="650775992"/>
      </c:barChart>
      <c:catAx>
        <c:axId val="65077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5992"/>
        <c:crosses val="autoZero"/>
        <c:auto val="1"/>
        <c:lblAlgn val="ctr"/>
        <c:lblOffset val="100"/>
        <c:noMultiLvlLbl val="0"/>
      </c:catAx>
      <c:valAx>
        <c:axId val="650775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TABLICA!$B$59</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TABLICA!$C$57:$H$58</c:f>
              <c:multiLvlStrCache>
                <c:ptCount val="6"/>
                <c:lvl>
                  <c:pt idx="0">
                    <c:v>2016</c:v>
                  </c:pt>
                  <c:pt idx="1">
                    <c:v>2020</c:v>
                  </c:pt>
                  <c:pt idx="2">
                    <c:v>2016</c:v>
                  </c:pt>
                  <c:pt idx="3">
                    <c:v>2020</c:v>
                  </c:pt>
                  <c:pt idx="4">
                    <c:v>2016</c:v>
                  </c:pt>
                  <c:pt idx="5">
                    <c:v>2020</c:v>
                  </c:pt>
                </c:lvl>
                <c:lvl>
                  <c:pt idx="0">
                    <c:v>W wieku przedprodukcyjnym</c:v>
                  </c:pt>
                  <c:pt idx="2">
                    <c:v>W wieku produkcyjnym</c:v>
                  </c:pt>
                  <c:pt idx="4">
                    <c:v>W wieku poprodukcyjnym</c:v>
                  </c:pt>
                </c:lvl>
              </c:multiLvlStrCache>
            </c:multiLvlStrRef>
          </c:cat>
          <c:val>
            <c:numRef>
              <c:f>TABLICA!$C$59:$H$59</c:f>
              <c:numCache>
                <c:formatCode>#\ ##0.0</c:formatCode>
                <c:ptCount val="6"/>
                <c:pt idx="0">
                  <c:v>18.399999999999999</c:v>
                </c:pt>
                <c:pt idx="1">
                  <c:v>18.100000000000001</c:v>
                </c:pt>
                <c:pt idx="2">
                  <c:v>62.9</c:v>
                </c:pt>
                <c:pt idx="3">
                  <c:v>61.1</c:v>
                </c:pt>
                <c:pt idx="4">
                  <c:v>18.8</c:v>
                </c:pt>
                <c:pt idx="5">
                  <c:v>20.8</c:v>
                </c:pt>
              </c:numCache>
            </c:numRef>
          </c:val>
          <c:extLst>
            <c:ext xmlns:c16="http://schemas.microsoft.com/office/drawing/2014/chart" uri="{C3380CC4-5D6E-409C-BE32-E72D297353CC}">
              <c16:uniqueId val="{00000000-14B4-4817-B485-C35C39357AA6}"/>
            </c:ext>
          </c:extLst>
        </c:ser>
        <c:ser>
          <c:idx val="1"/>
          <c:order val="1"/>
          <c:tx>
            <c:strRef>
              <c:f>TABLICA!$B$60</c:f>
              <c:strCache>
                <c:ptCount val="1"/>
                <c:pt idx="0">
                  <c:v>Powiat rzeszowski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TABLICA!$C$57:$H$58</c:f>
              <c:multiLvlStrCache>
                <c:ptCount val="6"/>
                <c:lvl>
                  <c:pt idx="0">
                    <c:v>2016</c:v>
                  </c:pt>
                  <c:pt idx="1">
                    <c:v>2020</c:v>
                  </c:pt>
                  <c:pt idx="2">
                    <c:v>2016</c:v>
                  </c:pt>
                  <c:pt idx="3">
                    <c:v>2020</c:v>
                  </c:pt>
                  <c:pt idx="4">
                    <c:v>2016</c:v>
                  </c:pt>
                  <c:pt idx="5">
                    <c:v>2020</c:v>
                  </c:pt>
                </c:lvl>
                <c:lvl>
                  <c:pt idx="0">
                    <c:v>W wieku przedprodukcyjnym</c:v>
                  </c:pt>
                  <c:pt idx="2">
                    <c:v>W wieku produkcyjnym</c:v>
                  </c:pt>
                  <c:pt idx="4">
                    <c:v>W wieku poprodukcyjnym</c:v>
                  </c:pt>
                </c:lvl>
              </c:multiLvlStrCache>
            </c:multiLvlStrRef>
          </c:cat>
          <c:val>
            <c:numRef>
              <c:f>TABLICA!$C$60:$H$60</c:f>
              <c:numCache>
                <c:formatCode>#\ ##0.0</c:formatCode>
                <c:ptCount val="6"/>
                <c:pt idx="0">
                  <c:v>19.899999999999999</c:v>
                </c:pt>
                <c:pt idx="1">
                  <c:v>20.2</c:v>
                </c:pt>
                <c:pt idx="2">
                  <c:v>62.8</c:v>
                </c:pt>
                <c:pt idx="3">
                  <c:v>61.5</c:v>
                </c:pt>
                <c:pt idx="4">
                  <c:v>17.3</c:v>
                </c:pt>
                <c:pt idx="5">
                  <c:v>18.3</c:v>
                </c:pt>
              </c:numCache>
            </c:numRef>
          </c:val>
          <c:extLst>
            <c:ext xmlns:c16="http://schemas.microsoft.com/office/drawing/2014/chart" uri="{C3380CC4-5D6E-409C-BE32-E72D297353CC}">
              <c16:uniqueId val="{00000001-14B4-4817-B485-C35C39357AA6}"/>
            </c:ext>
          </c:extLst>
        </c:ser>
        <c:ser>
          <c:idx val="2"/>
          <c:order val="2"/>
          <c:tx>
            <c:strRef>
              <c:f>TABLICA!$B$61</c:f>
              <c:strCache>
                <c:ptCount val="1"/>
                <c:pt idx="0">
                  <c:v>Błażowa</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TABLICA!$C$57:$H$58</c:f>
              <c:multiLvlStrCache>
                <c:ptCount val="6"/>
                <c:lvl>
                  <c:pt idx="0">
                    <c:v>2016</c:v>
                  </c:pt>
                  <c:pt idx="1">
                    <c:v>2020</c:v>
                  </c:pt>
                  <c:pt idx="2">
                    <c:v>2016</c:v>
                  </c:pt>
                  <c:pt idx="3">
                    <c:v>2020</c:v>
                  </c:pt>
                  <c:pt idx="4">
                    <c:v>2016</c:v>
                  </c:pt>
                  <c:pt idx="5">
                    <c:v>2020</c:v>
                  </c:pt>
                </c:lvl>
                <c:lvl>
                  <c:pt idx="0">
                    <c:v>W wieku przedprodukcyjnym</c:v>
                  </c:pt>
                  <c:pt idx="2">
                    <c:v>W wieku produkcyjnym</c:v>
                  </c:pt>
                  <c:pt idx="4">
                    <c:v>W wieku poprodukcyjnym</c:v>
                  </c:pt>
                </c:lvl>
              </c:multiLvlStrCache>
            </c:multiLvlStrRef>
          </c:cat>
          <c:val>
            <c:numRef>
              <c:f>TABLICA!$C$61:$H$61</c:f>
              <c:numCache>
                <c:formatCode>#\ ##0.0</c:formatCode>
                <c:ptCount val="6"/>
                <c:pt idx="0">
                  <c:v>18.2</c:v>
                </c:pt>
                <c:pt idx="1">
                  <c:v>18.3</c:v>
                </c:pt>
                <c:pt idx="2">
                  <c:v>62.4</c:v>
                </c:pt>
                <c:pt idx="3">
                  <c:v>61.3</c:v>
                </c:pt>
                <c:pt idx="4">
                  <c:v>19.399999999999999</c:v>
                </c:pt>
                <c:pt idx="5">
                  <c:v>20.399999999999999</c:v>
                </c:pt>
              </c:numCache>
            </c:numRef>
          </c:val>
          <c:extLst>
            <c:ext xmlns:c16="http://schemas.microsoft.com/office/drawing/2014/chart" uri="{C3380CC4-5D6E-409C-BE32-E72D297353CC}">
              <c16:uniqueId val="{00000002-14B4-4817-B485-C35C39357AA6}"/>
            </c:ext>
          </c:extLst>
        </c:ser>
        <c:dLbls>
          <c:showLegendKey val="0"/>
          <c:showVal val="0"/>
          <c:showCatName val="0"/>
          <c:showSerName val="0"/>
          <c:showPercent val="0"/>
          <c:showBubbleSize val="0"/>
        </c:dLbls>
        <c:gapWidth val="150"/>
        <c:axId val="748618104"/>
        <c:axId val="748611440"/>
      </c:barChart>
      <c:catAx>
        <c:axId val="74861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1440"/>
        <c:crosses val="autoZero"/>
        <c:auto val="1"/>
        <c:lblAlgn val="ctr"/>
        <c:lblOffset val="100"/>
        <c:noMultiLvlLbl val="0"/>
      </c:catAx>
      <c:valAx>
        <c:axId val="748611440"/>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infrastruktura!$F$54</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infrastruktura!$E$55:$E$58</c:f>
              <c:strCache>
                <c:ptCount val="4"/>
                <c:pt idx="0">
                  <c:v>2017</c:v>
                </c:pt>
                <c:pt idx="1">
                  <c:v>2018</c:v>
                </c:pt>
                <c:pt idx="2">
                  <c:v>2019</c:v>
                </c:pt>
                <c:pt idx="3">
                  <c:v>2020</c:v>
                </c:pt>
              </c:strCache>
            </c:strRef>
          </c:cat>
          <c:val>
            <c:numRef>
              <c:f>infrastruktura!$F$55:$F$58</c:f>
              <c:numCache>
                <c:formatCode>0.0</c:formatCode>
                <c:ptCount val="4"/>
                <c:pt idx="0">
                  <c:v>27.5</c:v>
                </c:pt>
                <c:pt idx="1">
                  <c:v>30.5</c:v>
                </c:pt>
                <c:pt idx="2">
                  <c:v>32.1</c:v>
                </c:pt>
                <c:pt idx="3">
                  <c:v>40</c:v>
                </c:pt>
              </c:numCache>
            </c:numRef>
          </c:val>
          <c:extLst>
            <c:ext xmlns:c16="http://schemas.microsoft.com/office/drawing/2014/chart" uri="{C3380CC4-5D6E-409C-BE32-E72D297353CC}">
              <c16:uniqueId val="{00000000-5D43-4D1B-BADE-756F3BBB986D}"/>
            </c:ext>
          </c:extLst>
        </c:ser>
        <c:ser>
          <c:idx val="1"/>
          <c:order val="1"/>
          <c:tx>
            <c:strRef>
              <c:f>infrastruktura!$G$54</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infrastruktura!$E$55:$E$58</c:f>
              <c:strCache>
                <c:ptCount val="4"/>
                <c:pt idx="0">
                  <c:v>2017</c:v>
                </c:pt>
                <c:pt idx="1">
                  <c:v>2018</c:v>
                </c:pt>
                <c:pt idx="2">
                  <c:v>2019</c:v>
                </c:pt>
                <c:pt idx="3">
                  <c:v>2020</c:v>
                </c:pt>
              </c:strCache>
            </c:strRef>
          </c:cat>
          <c:val>
            <c:numRef>
              <c:f>infrastruktura!$G$55:$G$58</c:f>
              <c:numCache>
                <c:formatCode>0.0</c:formatCode>
                <c:ptCount val="4"/>
                <c:pt idx="0">
                  <c:v>30.5</c:v>
                </c:pt>
                <c:pt idx="1">
                  <c:v>36.299999999999997</c:v>
                </c:pt>
                <c:pt idx="2">
                  <c:v>39.6</c:v>
                </c:pt>
                <c:pt idx="3">
                  <c:v>45.9</c:v>
                </c:pt>
              </c:numCache>
            </c:numRef>
          </c:val>
          <c:extLst>
            <c:ext xmlns:c16="http://schemas.microsoft.com/office/drawing/2014/chart" uri="{C3380CC4-5D6E-409C-BE32-E72D297353CC}">
              <c16:uniqueId val="{00000001-5D43-4D1B-BADE-756F3BBB986D}"/>
            </c:ext>
          </c:extLst>
        </c:ser>
        <c:ser>
          <c:idx val="2"/>
          <c:order val="2"/>
          <c:tx>
            <c:strRef>
              <c:f>infrastruktura!$H$54</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infrastruktura!$E$55:$E$58</c:f>
              <c:strCache>
                <c:ptCount val="4"/>
                <c:pt idx="0">
                  <c:v>2017</c:v>
                </c:pt>
                <c:pt idx="1">
                  <c:v>2018</c:v>
                </c:pt>
                <c:pt idx="2">
                  <c:v>2019</c:v>
                </c:pt>
                <c:pt idx="3">
                  <c:v>2020</c:v>
                </c:pt>
              </c:strCache>
            </c:strRef>
          </c:cat>
          <c:val>
            <c:numRef>
              <c:f>infrastruktura!$H$55:$H$58</c:f>
              <c:numCache>
                <c:formatCode>0.0</c:formatCode>
                <c:ptCount val="4"/>
                <c:pt idx="0">
                  <c:v>29.2</c:v>
                </c:pt>
                <c:pt idx="1">
                  <c:v>34</c:v>
                </c:pt>
                <c:pt idx="2">
                  <c:v>40</c:v>
                </c:pt>
                <c:pt idx="3">
                  <c:v>51.8</c:v>
                </c:pt>
              </c:numCache>
            </c:numRef>
          </c:val>
          <c:extLst>
            <c:ext xmlns:c16="http://schemas.microsoft.com/office/drawing/2014/chart" uri="{C3380CC4-5D6E-409C-BE32-E72D297353CC}">
              <c16:uniqueId val="{00000002-5D43-4D1B-BADE-756F3BBB986D}"/>
            </c:ext>
          </c:extLst>
        </c:ser>
        <c:dLbls>
          <c:showLegendKey val="0"/>
          <c:showVal val="0"/>
          <c:showCatName val="0"/>
          <c:showSerName val="0"/>
          <c:showPercent val="0"/>
          <c:showBubbleSize val="0"/>
        </c:dLbls>
        <c:gapWidth val="150"/>
        <c:axId val="650776384"/>
        <c:axId val="650777952"/>
      </c:barChart>
      <c:catAx>
        <c:axId val="6507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7952"/>
        <c:crosses val="autoZero"/>
        <c:auto val="1"/>
        <c:lblAlgn val="ctr"/>
        <c:lblOffset val="100"/>
        <c:noMultiLvlLbl val="0"/>
      </c:catAx>
      <c:valAx>
        <c:axId val="650777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TABLICA!$C$78</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TABLICA!$B$79:$B$83</c:f>
              <c:strCache>
                <c:ptCount val="5"/>
                <c:pt idx="0">
                  <c:v>2016</c:v>
                </c:pt>
                <c:pt idx="1">
                  <c:v>2017</c:v>
                </c:pt>
                <c:pt idx="2">
                  <c:v>2018</c:v>
                </c:pt>
                <c:pt idx="3">
                  <c:v>2019</c:v>
                </c:pt>
                <c:pt idx="4">
                  <c:v>2020</c:v>
                </c:pt>
              </c:strCache>
            </c:strRef>
          </c:cat>
          <c:val>
            <c:numRef>
              <c:f>TABLICA!$C$79:$C$83</c:f>
              <c:numCache>
                <c:formatCode>0.#0</c:formatCode>
                <c:ptCount val="5"/>
                <c:pt idx="0">
                  <c:v>0.54</c:v>
                </c:pt>
                <c:pt idx="1">
                  <c:v>1.22</c:v>
                </c:pt>
                <c:pt idx="2">
                  <c:v>0.89</c:v>
                </c:pt>
                <c:pt idx="3">
                  <c:v>0.27</c:v>
                </c:pt>
                <c:pt idx="4">
                  <c:v>-2.15</c:v>
                </c:pt>
              </c:numCache>
            </c:numRef>
          </c:val>
          <c:extLst>
            <c:ext xmlns:c16="http://schemas.microsoft.com/office/drawing/2014/chart" uri="{C3380CC4-5D6E-409C-BE32-E72D297353CC}">
              <c16:uniqueId val="{00000000-9F97-4259-966A-70A947E9A467}"/>
            </c:ext>
          </c:extLst>
        </c:ser>
        <c:ser>
          <c:idx val="1"/>
          <c:order val="1"/>
          <c:tx>
            <c:strRef>
              <c:f>TABLICA!$D$78</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TABLICA!$B$79:$B$83</c:f>
              <c:strCache>
                <c:ptCount val="5"/>
                <c:pt idx="0">
                  <c:v>2016</c:v>
                </c:pt>
                <c:pt idx="1">
                  <c:v>2017</c:v>
                </c:pt>
                <c:pt idx="2">
                  <c:v>2018</c:v>
                </c:pt>
                <c:pt idx="3">
                  <c:v>2019</c:v>
                </c:pt>
                <c:pt idx="4">
                  <c:v>2020</c:v>
                </c:pt>
              </c:strCache>
            </c:strRef>
          </c:cat>
          <c:val>
            <c:numRef>
              <c:f>TABLICA!$D$79:$D$83</c:f>
              <c:numCache>
                <c:formatCode>0.#0</c:formatCode>
                <c:ptCount val="5"/>
                <c:pt idx="0">
                  <c:v>2.17</c:v>
                </c:pt>
                <c:pt idx="1">
                  <c:v>2.4</c:v>
                </c:pt>
                <c:pt idx="2">
                  <c:v>2.87</c:v>
                </c:pt>
                <c:pt idx="3">
                  <c:v>2.15</c:v>
                </c:pt>
                <c:pt idx="4">
                  <c:v>0.14000000000000001</c:v>
                </c:pt>
              </c:numCache>
            </c:numRef>
          </c:val>
          <c:extLst>
            <c:ext xmlns:c16="http://schemas.microsoft.com/office/drawing/2014/chart" uri="{C3380CC4-5D6E-409C-BE32-E72D297353CC}">
              <c16:uniqueId val="{00000001-9F97-4259-966A-70A947E9A467}"/>
            </c:ext>
          </c:extLst>
        </c:ser>
        <c:ser>
          <c:idx val="2"/>
          <c:order val="2"/>
          <c:tx>
            <c:strRef>
              <c:f>TABLICA!$E$78</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TABLICA!$B$79:$B$83</c:f>
              <c:strCache>
                <c:ptCount val="5"/>
                <c:pt idx="0">
                  <c:v>2016</c:v>
                </c:pt>
                <c:pt idx="1">
                  <c:v>2017</c:v>
                </c:pt>
                <c:pt idx="2">
                  <c:v>2018</c:v>
                </c:pt>
                <c:pt idx="3">
                  <c:v>2019</c:v>
                </c:pt>
                <c:pt idx="4">
                  <c:v>2020</c:v>
                </c:pt>
              </c:strCache>
            </c:strRef>
          </c:cat>
          <c:val>
            <c:numRef>
              <c:f>TABLICA!$E$79:$E$83</c:f>
              <c:numCache>
                <c:formatCode>0.#0</c:formatCode>
                <c:ptCount val="5"/>
                <c:pt idx="0">
                  <c:v>-0.46</c:v>
                </c:pt>
                <c:pt idx="1">
                  <c:v>-0.18</c:v>
                </c:pt>
                <c:pt idx="2">
                  <c:v>-0.09</c:v>
                </c:pt>
                <c:pt idx="3">
                  <c:v>-0.65</c:v>
                </c:pt>
                <c:pt idx="4">
                  <c:v>-1.94</c:v>
                </c:pt>
              </c:numCache>
            </c:numRef>
          </c:val>
          <c:extLst>
            <c:ext xmlns:c16="http://schemas.microsoft.com/office/drawing/2014/chart" uri="{C3380CC4-5D6E-409C-BE32-E72D297353CC}">
              <c16:uniqueId val="{00000002-9F97-4259-966A-70A947E9A467}"/>
            </c:ext>
          </c:extLst>
        </c:ser>
        <c:dLbls>
          <c:showLegendKey val="0"/>
          <c:showVal val="0"/>
          <c:showCatName val="0"/>
          <c:showSerName val="0"/>
          <c:showPercent val="0"/>
          <c:showBubbleSize val="0"/>
        </c:dLbls>
        <c:gapWidth val="150"/>
        <c:axId val="748622808"/>
        <c:axId val="748618496"/>
      </c:barChart>
      <c:catAx>
        <c:axId val="748622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8496"/>
        <c:crosses val="autoZero"/>
        <c:auto val="1"/>
        <c:lblAlgn val="ctr"/>
        <c:lblOffset val="100"/>
        <c:noMultiLvlLbl val="0"/>
      </c:catAx>
      <c:valAx>
        <c:axId val="74861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TABLICA!$C$97</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TABLICA!$B$98:$B$102</c:f>
              <c:strCache>
                <c:ptCount val="5"/>
                <c:pt idx="0">
                  <c:v>2016</c:v>
                </c:pt>
                <c:pt idx="1">
                  <c:v>2017</c:v>
                </c:pt>
                <c:pt idx="2">
                  <c:v>2018</c:v>
                </c:pt>
                <c:pt idx="3">
                  <c:v>2019</c:v>
                </c:pt>
                <c:pt idx="4">
                  <c:v>2020</c:v>
                </c:pt>
              </c:strCache>
            </c:strRef>
          </c:cat>
          <c:val>
            <c:numRef>
              <c:f>TABLICA!$C$98:$C$102</c:f>
              <c:numCache>
                <c:formatCode>0.0</c:formatCode>
                <c:ptCount val="5"/>
                <c:pt idx="0">
                  <c:v>-0.8</c:v>
                </c:pt>
                <c:pt idx="1">
                  <c:v>-0.8</c:v>
                </c:pt>
                <c:pt idx="2">
                  <c:v>-1.3</c:v>
                </c:pt>
                <c:pt idx="3">
                  <c:v>-1.4</c:v>
                </c:pt>
                <c:pt idx="4">
                  <c:v>-0.9</c:v>
                </c:pt>
              </c:numCache>
            </c:numRef>
          </c:val>
          <c:extLst>
            <c:ext xmlns:c16="http://schemas.microsoft.com/office/drawing/2014/chart" uri="{C3380CC4-5D6E-409C-BE32-E72D297353CC}">
              <c16:uniqueId val="{00000000-A4BA-41E4-ADE4-FCCF13EA209F}"/>
            </c:ext>
          </c:extLst>
        </c:ser>
        <c:ser>
          <c:idx val="1"/>
          <c:order val="1"/>
          <c:tx>
            <c:strRef>
              <c:f>TABLICA!$D$97</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TABLICA!$B$98:$B$102</c:f>
              <c:strCache>
                <c:ptCount val="5"/>
                <c:pt idx="0">
                  <c:v>2016</c:v>
                </c:pt>
                <c:pt idx="1">
                  <c:v>2017</c:v>
                </c:pt>
                <c:pt idx="2">
                  <c:v>2018</c:v>
                </c:pt>
                <c:pt idx="3">
                  <c:v>2019</c:v>
                </c:pt>
                <c:pt idx="4">
                  <c:v>2020</c:v>
                </c:pt>
              </c:strCache>
            </c:strRef>
          </c:cat>
          <c:val>
            <c:numRef>
              <c:f>TABLICA!$D$98:$D$102</c:f>
              <c:numCache>
                <c:formatCode>0.0</c:formatCode>
                <c:ptCount val="5"/>
                <c:pt idx="0">
                  <c:v>3.2</c:v>
                </c:pt>
                <c:pt idx="1">
                  <c:v>5.5</c:v>
                </c:pt>
                <c:pt idx="2">
                  <c:v>4.2</c:v>
                </c:pt>
                <c:pt idx="3">
                  <c:v>5.9</c:v>
                </c:pt>
                <c:pt idx="4">
                  <c:v>5.9</c:v>
                </c:pt>
              </c:numCache>
            </c:numRef>
          </c:val>
          <c:extLst>
            <c:ext xmlns:c16="http://schemas.microsoft.com/office/drawing/2014/chart" uri="{C3380CC4-5D6E-409C-BE32-E72D297353CC}">
              <c16:uniqueId val="{00000001-A4BA-41E4-ADE4-FCCF13EA209F}"/>
            </c:ext>
          </c:extLst>
        </c:ser>
        <c:ser>
          <c:idx val="2"/>
          <c:order val="2"/>
          <c:tx>
            <c:strRef>
              <c:f>TABLICA!$E$97</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TABLICA!$B$98:$B$102</c:f>
              <c:strCache>
                <c:ptCount val="5"/>
                <c:pt idx="0">
                  <c:v>2016</c:v>
                </c:pt>
                <c:pt idx="1">
                  <c:v>2017</c:v>
                </c:pt>
                <c:pt idx="2">
                  <c:v>2018</c:v>
                </c:pt>
                <c:pt idx="3">
                  <c:v>2019</c:v>
                </c:pt>
                <c:pt idx="4">
                  <c:v>2020</c:v>
                </c:pt>
              </c:strCache>
            </c:strRef>
          </c:cat>
          <c:val>
            <c:numRef>
              <c:f>TABLICA!$E$98:$E$102</c:f>
              <c:numCache>
                <c:formatCode>0.0</c:formatCode>
                <c:ptCount val="5"/>
                <c:pt idx="0">
                  <c:v>1.7</c:v>
                </c:pt>
                <c:pt idx="1">
                  <c:v>0.3</c:v>
                </c:pt>
                <c:pt idx="2">
                  <c:v>-0.9</c:v>
                </c:pt>
                <c:pt idx="3">
                  <c:v>0.4</c:v>
                </c:pt>
                <c:pt idx="4">
                  <c:v>1.6</c:v>
                </c:pt>
              </c:numCache>
            </c:numRef>
          </c:val>
          <c:extLst>
            <c:ext xmlns:c16="http://schemas.microsoft.com/office/drawing/2014/chart" uri="{C3380CC4-5D6E-409C-BE32-E72D297353CC}">
              <c16:uniqueId val="{00000002-A4BA-41E4-ADE4-FCCF13EA209F}"/>
            </c:ext>
          </c:extLst>
        </c:ser>
        <c:dLbls>
          <c:showLegendKey val="0"/>
          <c:showVal val="0"/>
          <c:showCatName val="0"/>
          <c:showSerName val="0"/>
          <c:showPercent val="0"/>
          <c:showBubbleSize val="0"/>
        </c:dLbls>
        <c:gapWidth val="150"/>
        <c:axId val="748613792"/>
        <c:axId val="748620456"/>
      </c:barChart>
      <c:catAx>
        <c:axId val="748613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0456"/>
        <c:crosses val="autoZero"/>
        <c:auto val="1"/>
        <c:lblAlgn val="ctr"/>
        <c:lblOffset val="100"/>
        <c:noMultiLvlLbl val="0"/>
      </c:catAx>
      <c:valAx>
        <c:axId val="748620456"/>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TABLICA!$J$114</c:f>
              <c:strCache>
                <c:ptCount val="1"/>
                <c:pt idx="0">
                  <c:v>Dzieci objęte opieką w żłobkach (do 3 lat)</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TABLICA!$I$115:$I$119</c:f>
              <c:strCache>
                <c:ptCount val="5"/>
                <c:pt idx="0">
                  <c:v>2016</c:v>
                </c:pt>
                <c:pt idx="1">
                  <c:v>2017</c:v>
                </c:pt>
                <c:pt idx="2">
                  <c:v>2018</c:v>
                </c:pt>
                <c:pt idx="3">
                  <c:v>2019</c:v>
                </c:pt>
                <c:pt idx="4">
                  <c:v>2020</c:v>
                </c:pt>
              </c:strCache>
            </c:strRef>
          </c:cat>
          <c:val>
            <c:numRef>
              <c:f>TABLICA!$J$115:$J$119</c:f>
              <c:numCache>
                <c:formatCode>0</c:formatCode>
                <c:ptCount val="5"/>
                <c:pt idx="0">
                  <c:v>0</c:v>
                </c:pt>
                <c:pt idx="1">
                  <c:v>0</c:v>
                </c:pt>
                <c:pt idx="2">
                  <c:v>14</c:v>
                </c:pt>
                <c:pt idx="3">
                  <c:v>30</c:v>
                </c:pt>
                <c:pt idx="4">
                  <c:v>24</c:v>
                </c:pt>
              </c:numCache>
            </c:numRef>
          </c:val>
          <c:extLst>
            <c:ext xmlns:c16="http://schemas.microsoft.com/office/drawing/2014/chart" uri="{C3380CC4-5D6E-409C-BE32-E72D297353CC}">
              <c16:uniqueId val="{00000000-1C07-4960-AD6B-68B1B45D9CA6}"/>
            </c:ext>
          </c:extLst>
        </c:ser>
        <c:ser>
          <c:idx val="2"/>
          <c:order val="2"/>
          <c:tx>
            <c:strRef>
              <c:f>TABLICA!$L$114</c:f>
              <c:strCache>
                <c:ptCount val="1"/>
                <c:pt idx="0">
                  <c:v>Dzieci objęte wychowaniem przedszkolnym (3-6 lat)</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TABLICA!$I$115:$I$119</c:f>
              <c:strCache>
                <c:ptCount val="5"/>
                <c:pt idx="0">
                  <c:v>2016</c:v>
                </c:pt>
                <c:pt idx="1">
                  <c:v>2017</c:v>
                </c:pt>
                <c:pt idx="2">
                  <c:v>2018</c:v>
                </c:pt>
                <c:pt idx="3">
                  <c:v>2019</c:v>
                </c:pt>
                <c:pt idx="4">
                  <c:v>2020</c:v>
                </c:pt>
              </c:strCache>
            </c:strRef>
          </c:cat>
          <c:val>
            <c:numRef>
              <c:f>TABLICA!$L$115:$L$119</c:f>
              <c:numCache>
                <c:formatCode>0</c:formatCode>
                <c:ptCount val="5"/>
                <c:pt idx="0">
                  <c:v>320</c:v>
                </c:pt>
                <c:pt idx="1">
                  <c:v>344</c:v>
                </c:pt>
                <c:pt idx="2">
                  <c:v>346</c:v>
                </c:pt>
                <c:pt idx="3">
                  <c:v>337</c:v>
                </c:pt>
                <c:pt idx="4">
                  <c:v>324</c:v>
                </c:pt>
              </c:numCache>
            </c:numRef>
          </c:val>
          <c:extLst>
            <c:ext xmlns:c16="http://schemas.microsoft.com/office/drawing/2014/chart" uri="{C3380CC4-5D6E-409C-BE32-E72D297353CC}">
              <c16:uniqueId val="{00000001-1C07-4960-AD6B-68B1B45D9CA6}"/>
            </c:ext>
          </c:extLst>
        </c:ser>
        <c:dLbls>
          <c:showLegendKey val="0"/>
          <c:showVal val="0"/>
          <c:showCatName val="0"/>
          <c:showSerName val="0"/>
          <c:showPercent val="0"/>
          <c:showBubbleSize val="0"/>
        </c:dLbls>
        <c:gapWidth val="150"/>
        <c:axId val="748614184"/>
        <c:axId val="748622416"/>
      </c:barChart>
      <c:lineChart>
        <c:grouping val="standard"/>
        <c:varyColors val="0"/>
        <c:ser>
          <c:idx val="1"/>
          <c:order val="1"/>
          <c:tx>
            <c:strRef>
              <c:f>TABLICA!$K$114</c:f>
              <c:strCache>
                <c:ptCount val="1"/>
                <c:pt idx="0">
                  <c:v>Odsetek dzieci objętych opieką w żlobkach (do 3 lat)</c:v>
                </c:pt>
              </c:strCache>
            </c:strRef>
          </c:tx>
          <c:spPr>
            <a:ln w="28575" cap="rnd">
              <a:solidFill>
                <a:schemeClr val="accent5">
                  <a:shade val="86000"/>
                </a:schemeClr>
              </a:solidFill>
              <a:round/>
            </a:ln>
            <a:effectLst/>
          </c:spPr>
          <c:marker>
            <c:symbol val="circle"/>
            <c:size val="5"/>
            <c:spPr>
              <a:solidFill>
                <a:schemeClr val="accent5">
                  <a:shade val="86000"/>
                </a:schemeClr>
              </a:solidFill>
              <a:ln w="9525">
                <a:solidFill>
                  <a:schemeClr val="accent5">
                    <a:shade val="86000"/>
                  </a:schemeClr>
                </a:solidFill>
              </a:ln>
              <a:effectLst/>
            </c:spPr>
          </c:marker>
          <c:dLbls>
            <c:dLbl>
              <c:idx val="0"/>
              <c:layout>
                <c:manualLayout>
                  <c:x val="-2.2533680555555557E-2"/>
                  <c:y val="-3.9420687134503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7-4960-AD6B-68B1B45D9CA6}"/>
                </c:ext>
              </c:extLst>
            </c:dLbl>
            <c:dLbl>
              <c:idx val="1"/>
              <c:layout>
                <c:manualLayout>
                  <c:x val="-1.5919097222222262E-2"/>
                  <c:y val="-3.9420687134503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7-4960-AD6B-68B1B45D9CA6}"/>
                </c:ext>
              </c:extLst>
            </c:dLbl>
            <c:dLbl>
              <c:idx val="2"/>
              <c:layout>
                <c:manualLayout>
                  <c:x val="-1.3714236111111193E-2"/>
                  <c:y val="-4.40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07-4960-AD6B-68B1B45D9CA6}"/>
                </c:ext>
              </c:extLst>
            </c:dLbl>
            <c:dLbl>
              <c:idx val="3"/>
              <c:layout>
                <c:manualLayout>
                  <c:x val="-1.150937500000008E-2"/>
                  <c:y val="-3.4778874269005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07-4960-AD6B-68B1B45D9CA6}"/>
                </c:ext>
              </c:extLst>
            </c:dLbl>
            <c:dLbl>
              <c:idx val="4"/>
              <c:layout>
                <c:manualLayout>
                  <c:x val="-1.3714236111111111E-2"/>
                  <c:y val="-3.0137061403508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07-4960-AD6B-68B1B45D9C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TABLICA!$I$115:$I$119</c:f>
              <c:strCache>
                <c:ptCount val="5"/>
                <c:pt idx="0">
                  <c:v>2016</c:v>
                </c:pt>
                <c:pt idx="1">
                  <c:v>2017</c:v>
                </c:pt>
                <c:pt idx="2">
                  <c:v>2018</c:v>
                </c:pt>
                <c:pt idx="3">
                  <c:v>2019</c:v>
                </c:pt>
                <c:pt idx="4">
                  <c:v>2020</c:v>
                </c:pt>
              </c:strCache>
            </c:strRef>
          </c:cat>
          <c:val>
            <c:numRef>
              <c:f>TABLICA!$K$115:$K$119</c:f>
              <c:numCache>
                <c:formatCode>0.0</c:formatCode>
                <c:ptCount val="5"/>
                <c:pt idx="0">
                  <c:v>0</c:v>
                </c:pt>
                <c:pt idx="1">
                  <c:v>0</c:v>
                </c:pt>
                <c:pt idx="2">
                  <c:v>4.3</c:v>
                </c:pt>
                <c:pt idx="3">
                  <c:v>9.1</c:v>
                </c:pt>
                <c:pt idx="4">
                  <c:v>7.3</c:v>
                </c:pt>
              </c:numCache>
            </c:numRef>
          </c:val>
          <c:smooth val="0"/>
          <c:extLst>
            <c:ext xmlns:c16="http://schemas.microsoft.com/office/drawing/2014/chart" uri="{C3380CC4-5D6E-409C-BE32-E72D297353CC}">
              <c16:uniqueId val="{00000007-1C07-4960-AD6B-68B1B45D9CA6}"/>
            </c:ext>
          </c:extLst>
        </c:ser>
        <c:ser>
          <c:idx val="3"/>
          <c:order val="3"/>
          <c:tx>
            <c:strRef>
              <c:f>TABLICA!$M$114</c:f>
              <c:strCache>
                <c:ptCount val="1"/>
                <c:pt idx="0">
                  <c:v>Odsetek dzieci objętych wychowaniem przedszkolnym (3-6 lat)</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TABLICA!$I$115:$I$119</c:f>
              <c:strCache>
                <c:ptCount val="5"/>
                <c:pt idx="0">
                  <c:v>2016</c:v>
                </c:pt>
                <c:pt idx="1">
                  <c:v>2017</c:v>
                </c:pt>
                <c:pt idx="2">
                  <c:v>2018</c:v>
                </c:pt>
                <c:pt idx="3">
                  <c:v>2019</c:v>
                </c:pt>
                <c:pt idx="4">
                  <c:v>2020</c:v>
                </c:pt>
              </c:strCache>
            </c:strRef>
          </c:cat>
          <c:val>
            <c:numRef>
              <c:f>TABLICA!$M$115:$M$119</c:f>
              <c:numCache>
                <c:formatCode>0.0</c:formatCode>
                <c:ptCount val="5"/>
                <c:pt idx="0">
                  <c:v>68.400000000000006</c:v>
                </c:pt>
                <c:pt idx="1">
                  <c:v>77</c:v>
                </c:pt>
                <c:pt idx="2">
                  <c:v>80.8</c:v>
                </c:pt>
                <c:pt idx="3">
                  <c:v>86</c:v>
                </c:pt>
                <c:pt idx="4">
                  <c:v>81.8</c:v>
                </c:pt>
              </c:numCache>
            </c:numRef>
          </c:val>
          <c:smooth val="0"/>
          <c:extLst>
            <c:ext xmlns:c16="http://schemas.microsoft.com/office/drawing/2014/chart" uri="{C3380CC4-5D6E-409C-BE32-E72D297353CC}">
              <c16:uniqueId val="{00000008-1C07-4960-AD6B-68B1B45D9CA6}"/>
            </c:ext>
          </c:extLst>
        </c:ser>
        <c:dLbls>
          <c:showLegendKey val="0"/>
          <c:showVal val="0"/>
          <c:showCatName val="0"/>
          <c:showSerName val="0"/>
          <c:showPercent val="0"/>
          <c:showBubbleSize val="0"/>
        </c:dLbls>
        <c:marker val="1"/>
        <c:smooth val="0"/>
        <c:axId val="748614184"/>
        <c:axId val="748622416"/>
      </c:lineChart>
      <c:catAx>
        <c:axId val="74861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22416"/>
        <c:crosses val="autoZero"/>
        <c:auto val="1"/>
        <c:lblAlgn val="ctr"/>
        <c:lblOffset val="100"/>
        <c:noMultiLvlLbl val="0"/>
      </c:catAx>
      <c:valAx>
        <c:axId val="74862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TABLICA!$E$138</c:f>
              <c:strCache>
                <c:ptCount val="1"/>
                <c:pt idx="0">
                  <c:v>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TABLICA!$D$139:$D$143</c:f>
              <c:strCache>
                <c:ptCount val="5"/>
                <c:pt idx="0">
                  <c:v>2016</c:v>
                </c:pt>
                <c:pt idx="1">
                  <c:v>2017</c:v>
                </c:pt>
                <c:pt idx="2">
                  <c:v>2018</c:v>
                </c:pt>
                <c:pt idx="3">
                  <c:v>2019</c:v>
                </c:pt>
                <c:pt idx="4">
                  <c:v>2020</c:v>
                </c:pt>
              </c:strCache>
            </c:strRef>
          </c:cat>
          <c:val>
            <c:numRef>
              <c:f>TABLICA!$E$139:$E$143</c:f>
              <c:numCache>
                <c:formatCode>0</c:formatCode>
                <c:ptCount val="5"/>
                <c:pt idx="0">
                  <c:v>657</c:v>
                </c:pt>
                <c:pt idx="1">
                  <c:v>751</c:v>
                </c:pt>
                <c:pt idx="2">
                  <c:v>864</c:v>
                </c:pt>
                <c:pt idx="3">
                  <c:v>894</c:v>
                </c:pt>
                <c:pt idx="4">
                  <c:v>916</c:v>
                </c:pt>
              </c:numCache>
            </c:numRef>
          </c:val>
          <c:extLst>
            <c:ext xmlns:c16="http://schemas.microsoft.com/office/drawing/2014/chart" uri="{C3380CC4-5D6E-409C-BE32-E72D297353CC}">
              <c16:uniqueId val="{00000000-1EF0-4917-B970-3816432C53AD}"/>
            </c:ext>
          </c:extLst>
        </c:ser>
        <c:dLbls>
          <c:showLegendKey val="0"/>
          <c:showVal val="0"/>
          <c:showCatName val="0"/>
          <c:showSerName val="0"/>
          <c:showPercent val="0"/>
          <c:showBubbleSize val="0"/>
        </c:dLbls>
        <c:gapWidth val="150"/>
        <c:axId val="748615752"/>
        <c:axId val="748617320"/>
      </c:barChart>
      <c:catAx>
        <c:axId val="74861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7320"/>
        <c:crosses val="autoZero"/>
        <c:auto val="1"/>
        <c:lblAlgn val="ctr"/>
        <c:lblOffset val="100"/>
        <c:noMultiLvlLbl val="0"/>
      </c:catAx>
      <c:valAx>
        <c:axId val="748617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5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TABLICA!$C$153</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TABLICA!$B$154:$B$158</c:f>
              <c:strCache>
                <c:ptCount val="5"/>
                <c:pt idx="0">
                  <c:v>2016</c:v>
                </c:pt>
                <c:pt idx="1">
                  <c:v>2017</c:v>
                </c:pt>
                <c:pt idx="2">
                  <c:v>2018</c:v>
                </c:pt>
                <c:pt idx="3">
                  <c:v>2019</c:v>
                </c:pt>
                <c:pt idx="4">
                  <c:v>2020</c:v>
                </c:pt>
              </c:strCache>
            </c:strRef>
          </c:cat>
          <c:val>
            <c:numRef>
              <c:f>TABLICA!$C$154:$C$158</c:f>
              <c:numCache>
                <c:formatCode>0.#0</c:formatCode>
                <c:ptCount val="5"/>
                <c:pt idx="0">
                  <c:v>92.92</c:v>
                </c:pt>
                <c:pt idx="1">
                  <c:v>92.46</c:v>
                </c:pt>
                <c:pt idx="2">
                  <c:v>93.09</c:v>
                </c:pt>
                <c:pt idx="3">
                  <c:v>93.22</c:v>
                </c:pt>
                <c:pt idx="4">
                  <c:v>94.35</c:v>
                </c:pt>
              </c:numCache>
            </c:numRef>
          </c:val>
          <c:extLst>
            <c:ext xmlns:c16="http://schemas.microsoft.com/office/drawing/2014/chart" uri="{C3380CC4-5D6E-409C-BE32-E72D297353CC}">
              <c16:uniqueId val="{00000000-5815-4664-8215-5E7EC18B77DF}"/>
            </c:ext>
          </c:extLst>
        </c:ser>
        <c:ser>
          <c:idx val="1"/>
          <c:order val="1"/>
          <c:tx>
            <c:strRef>
              <c:f>TABLICA!$D$153</c:f>
              <c:strCache>
                <c:ptCount val="1"/>
                <c:pt idx="0">
                  <c:v>Powiat rzeszowski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TABLICA!$B$154:$B$158</c:f>
              <c:strCache>
                <c:ptCount val="5"/>
                <c:pt idx="0">
                  <c:v>2016</c:v>
                </c:pt>
                <c:pt idx="1">
                  <c:v>2017</c:v>
                </c:pt>
                <c:pt idx="2">
                  <c:v>2018</c:v>
                </c:pt>
                <c:pt idx="3">
                  <c:v>2019</c:v>
                </c:pt>
                <c:pt idx="4">
                  <c:v>2020</c:v>
                </c:pt>
              </c:strCache>
            </c:strRef>
          </c:cat>
          <c:val>
            <c:numRef>
              <c:f>TABLICA!$D$154:$D$158</c:f>
              <c:numCache>
                <c:formatCode>0.#0</c:formatCode>
                <c:ptCount val="5"/>
                <c:pt idx="0">
                  <c:v>91.15</c:v>
                </c:pt>
                <c:pt idx="1">
                  <c:v>89.72</c:v>
                </c:pt>
                <c:pt idx="2">
                  <c:v>89.78</c:v>
                </c:pt>
                <c:pt idx="3">
                  <c:v>90.43</c:v>
                </c:pt>
                <c:pt idx="4">
                  <c:v>91.73</c:v>
                </c:pt>
              </c:numCache>
            </c:numRef>
          </c:val>
          <c:extLst>
            <c:ext xmlns:c16="http://schemas.microsoft.com/office/drawing/2014/chart" uri="{C3380CC4-5D6E-409C-BE32-E72D297353CC}">
              <c16:uniqueId val="{00000001-5815-4664-8215-5E7EC18B77DF}"/>
            </c:ext>
          </c:extLst>
        </c:ser>
        <c:ser>
          <c:idx val="2"/>
          <c:order val="2"/>
          <c:tx>
            <c:strRef>
              <c:f>TABLICA!$E$153</c:f>
              <c:strCache>
                <c:ptCount val="1"/>
                <c:pt idx="0">
                  <c:v>Błażowa</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TABLICA!$B$154:$B$158</c:f>
              <c:strCache>
                <c:ptCount val="5"/>
                <c:pt idx="0">
                  <c:v>2016</c:v>
                </c:pt>
                <c:pt idx="1">
                  <c:v>2017</c:v>
                </c:pt>
                <c:pt idx="2">
                  <c:v>2018</c:v>
                </c:pt>
                <c:pt idx="3">
                  <c:v>2019</c:v>
                </c:pt>
                <c:pt idx="4">
                  <c:v>2020</c:v>
                </c:pt>
              </c:strCache>
            </c:strRef>
          </c:cat>
          <c:val>
            <c:numRef>
              <c:f>TABLICA!$E$154:$E$158</c:f>
              <c:numCache>
                <c:formatCode>0.#0</c:formatCode>
                <c:ptCount val="5"/>
                <c:pt idx="0">
                  <c:v>94.67</c:v>
                </c:pt>
                <c:pt idx="1">
                  <c:v>93.41</c:v>
                </c:pt>
                <c:pt idx="2">
                  <c:v>93.41</c:v>
                </c:pt>
                <c:pt idx="3">
                  <c:v>94.3</c:v>
                </c:pt>
                <c:pt idx="4">
                  <c:v>95.72</c:v>
                </c:pt>
              </c:numCache>
            </c:numRef>
          </c:val>
          <c:extLst>
            <c:ext xmlns:c16="http://schemas.microsoft.com/office/drawing/2014/chart" uri="{C3380CC4-5D6E-409C-BE32-E72D297353CC}">
              <c16:uniqueId val="{00000002-5815-4664-8215-5E7EC18B77DF}"/>
            </c:ext>
          </c:extLst>
        </c:ser>
        <c:dLbls>
          <c:showLegendKey val="0"/>
          <c:showVal val="0"/>
          <c:showCatName val="0"/>
          <c:showSerName val="0"/>
          <c:showPercent val="0"/>
          <c:showBubbleSize val="0"/>
        </c:dLbls>
        <c:gapWidth val="150"/>
        <c:axId val="748614968"/>
        <c:axId val="748611832"/>
      </c:barChart>
      <c:catAx>
        <c:axId val="74861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1832"/>
        <c:crosses val="autoZero"/>
        <c:auto val="1"/>
        <c:lblAlgn val="ctr"/>
        <c:lblOffset val="100"/>
        <c:noMultiLvlLbl val="0"/>
      </c:catAx>
      <c:valAx>
        <c:axId val="748611832"/>
        <c:scaling>
          <c:orientation val="minMax"/>
          <c:max val="100"/>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TABLICA!$C$162</c:f>
              <c:strCache>
                <c:ptCount val="1"/>
                <c:pt idx="0">
                  <c:v>Województwo podkarpackie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TABLICA!$B$163:$B$165</c:f>
              <c:strCache>
                <c:ptCount val="3"/>
                <c:pt idx="0">
                  <c:v>Język polski</c:v>
                </c:pt>
                <c:pt idx="1">
                  <c:v>Matematyka</c:v>
                </c:pt>
                <c:pt idx="2">
                  <c:v>Język angielski</c:v>
                </c:pt>
              </c:strCache>
            </c:strRef>
          </c:cat>
          <c:val>
            <c:numRef>
              <c:f>TABLICA!$C$163:$C$165</c:f>
              <c:numCache>
                <c:formatCode>General</c:formatCode>
                <c:ptCount val="3"/>
                <c:pt idx="0">
                  <c:v>61.61</c:v>
                </c:pt>
                <c:pt idx="1">
                  <c:v>49.18</c:v>
                </c:pt>
                <c:pt idx="2">
                  <c:v>64.98</c:v>
                </c:pt>
              </c:numCache>
            </c:numRef>
          </c:val>
          <c:extLst>
            <c:ext xmlns:c16="http://schemas.microsoft.com/office/drawing/2014/chart" uri="{C3380CC4-5D6E-409C-BE32-E72D297353CC}">
              <c16:uniqueId val="{00000000-CDF9-4E41-A835-9A96353A47B2}"/>
            </c:ext>
          </c:extLst>
        </c:ser>
        <c:ser>
          <c:idx val="1"/>
          <c:order val="1"/>
          <c:tx>
            <c:strRef>
              <c:f>TABLICA!$D$162</c:f>
              <c:strCache>
                <c:ptCount val="1"/>
                <c:pt idx="0">
                  <c:v>Powiat rzeszowski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TABLICA!$B$163:$B$165</c:f>
              <c:strCache>
                <c:ptCount val="3"/>
                <c:pt idx="0">
                  <c:v>Język polski</c:v>
                </c:pt>
                <c:pt idx="1">
                  <c:v>Matematyka</c:v>
                </c:pt>
                <c:pt idx="2">
                  <c:v>Język angielski</c:v>
                </c:pt>
              </c:strCache>
            </c:strRef>
          </c:cat>
          <c:val>
            <c:numRef>
              <c:f>TABLICA!$D$163:$D$165</c:f>
              <c:numCache>
                <c:formatCode>General</c:formatCode>
                <c:ptCount val="3"/>
                <c:pt idx="0">
                  <c:v>65.040000000000006</c:v>
                </c:pt>
                <c:pt idx="1">
                  <c:v>50.25</c:v>
                </c:pt>
                <c:pt idx="2">
                  <c:v>65.56</c:v>
                </c:pt>
              </c:numCache>
            </c:numRef>
          </c:val>
          <c:extLst>
            <c:ext xmlns:c16="http://schemas.microsoft.com/office/drawing/2014/chart" uri="{C3380CC4-5D6E-409C-BE32-E72D297353CC}">
              <c16:uniqueId val="{00000001-CDF9-4E41-A835-9A96353A47B2}"/>
            </c:ext>
          </c:extLst>
        </c:ser>
        <c:ser>
          <c:idx val="2"/>
          <c:order val="2"/>
          <c:tx>
            <c:strRef>
              <c:f>TABLICA!$E$162</c:f>
              <c:strCache>
                <c:ptCount val="1"/>
                <c:pt idx="0">
                  <c:v>Błażowa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TABLICA!$B$163:$B$165</c:f>
              <c:strCache>
                <c:ptCount val="3"/>
                <c:pt idx="0">
                  <c:v>Język polski</c:v>
                </c:pt>
                <c:pt idx="1">
                  <c:v>Matematyka</c:v>
                </c:pt>
                <c:pt idx="2">
                  <c:v>Język angielski</c:v>
                </c:pt>
              </c:strCache>
            </c:strRef>
          </c:cat>
          <c:val>
            <c:numRef>
              <c:f>TABLICA!$E$163:$E$165</c:f>
              <c:numCache>
                <c:formatCode>General</c:formatCode>
                <c:ptCount val="3"/>
                <c:pt idx="0" formatCode="0.00">
                  <c:v>61.1</c:v>
                </c:pt>
                <c:pt idx="1">
                  <c:v>44.09</c:v>
                </c:pt>
                <c:pt idx="2">
                  <c:v>55.23</c:v>
                </c:pt>
              </c:numCache>
            </c:numRef>
          </c:val>
          <c:extLst>
            <c:ext xmlns:c16="http://schemas.microsoft.com/office/drawing/2014/chart" uri="{C3380CC4-5D6E-409C-BE32-E72D297353CC}">
              <c16:uniqueId val="{00000002-CDF9-4E41-A835-9A96353A47B2}"/>
            </c:ext>
          </c:extLst>
        </c:ser>
        <c:dLbls>
          <c:showLegendKey val="0"/>
          <c:showVal val="0"/>
          <c:showCatName val="0"/>
          <c:showSerName val="0"/>
          <c:showPercent val="0"/>
          <c:showBubbleSize val="0"/>
        </c:dLbls>
        <c:gapWidth val="150"/>
        <c:axId val="748610656"/>
        <c:axId val="748616928"/>
      </c:barChart>
      <c:catAx>
        <c:axId val="74861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6928"/>
        <c:crosses val="autoZero"/>
        <c:auto val="1"/>
        <c:lblAlgn val="ctr"/>
        <c:lblOffset val="100"/>
        <c:noMultiLvlLbl val="0"/>
      </c:catAx>
      <c:valAx>
        <c:axId val="748616928"/>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8">
  <a:schemeClr val="accent5"/>
</cs:colorStyle>
</file>

<file path=word/charts/colors27.xml><?xml version="1.0" encoding="utf-8"?>
<cs:colorStyle xmlns:cs="http://schemas.microsoft.com/office/drawing/2012/chartStyle" xmlns:a="http://schemas.openxmlformats.org/drawingml/2006/main" meth="withinLinear" id="18">
  <a:schemeClr val="accent5"/>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30.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DAC83-C72C-4F01-93D6-BC0CA79B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80</Pages>
  <Words>20351</Words>
  <Characters>122111</Characters>
  <Application>Microsoft Office Word</Application>
  <DocSecurity>0</DocSecurity>
  <Lines>1017</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admin</cp:lastModifiedBy>
  <cp:revision>17</cp:revision>
  <cp:lastPrinted>2022-09-07T09:37:00Z</cp:lastPrinted>
  <dcterms:created xsi:type="dcterms:W3CDTF">2022-04-26T08:47:00Z</dcterms:created>
  <dcterms:modified xsi:type="dcterms:W3CDTF">2022-09-07T09:40:00Z</dcterms:modified>
</cp:coreProperties>
</file>